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DB" w:rsidRDefault="00663DDB">
      <w:pPr>
        <w:pStyle w:val="ConsPlusTitlePage"/>
      </w:pPr>
      <w:r>
        <w:t xml:space="preserve">Документ предоставлен </w:t>
      </w:r>
      <w:hyperlink r:id="rId5" w:history="1">
        <w:r>
          <w:rPr>
            <w:color w:val="0000FF"/>
          </w:rPr>
          <w:t>КонсультантПлюс</w:t>
        </w:r>
      </w:hyperlink>
      <w:r>
        <w:br/>
      </w:r>
    </w:p>
    <w:p w:rsidR="00663DDB" w:rsidRDefault="00663DDB">
      <w:pPr>
        <w:pStyle w:val="ConsPlusNormal"/>
        <w:jc w:val="both"/>
        <w:outlineLvl w:val="0"/>
      </w:pPr>
    </w:p>
    <w:p w:rsidR="00663DDB" w:rsidRDefault="00663DDB">
      <w:pPr>
        <w:pStyle w:val="ConsPlusTitle"/>
        <w:jc w:val="center"/>
        <w:outlineLvl w:val="0"/>
      </w:pPr>
      <w:r>
        <w:t>АДМИНИСТРАЦИЯ ГОРОДА АЧИНСКА</w:t>
      </w:r>
    </w:p>
    <w:p w:rsidR="00663DDB" w:rsidRDefault="00663DDB">
      <w:pPr>
        <w:pStyle w:val="ConsPlusTitle"/>
        <w:jc w:val="center"/>
      </w:pPr>
      <w:r>
        <w:t>КРАСНОЯРСКОГО КРАЯ</w:t>
      </w:r>
    </w:p>
    <w:p w:rsidR="00663DDB" w:rsidRDefault="00663DDB">
      <w:pPr>
        <w:pStyle w:val="ConsPlusTitle"/>
        <w:jc w:val="center"/>
      </w:pPr>
    </w:p>
    <w:p w:rsidR="00663DDB" w:rsidRDefault="00663DDB">
      <w:pPr>
        <w:pStyle w:val="ConsPlusTitle"/>
        <w:jc w:val="center"/>
      </w:pPr>
      <w:r>
        <w:t>ПОСТАНОВЛЕНИЕ</w:t>
      </w:r>
    </w:p>
    <w:p w:rsidR="00663DDB" w:rsidRDefault="00663DDB">
      <w:pPr>
        <w:pStyle w:val="ConsPlusTitle"/>
        <w:jc w:val="center"/>
      </w:pPr>
      <w:r>
        <w:t>от 23 октября 2015 г. N 349-п</w:t>
      </w:r>
    </w:p>
    <w:p w:rsidR="00663DDB" w:rsidRDefault="00663DDB">
      <w:pPr>
        <w:pStyle w:val="ConsPlusTitle"/>
        <w:jc w:val="center"/>
      </w:pPr>
    </w:p>
    <w:p w:rsidR="00663DDB" w:rsidRDefault="00663DDB">
      <w:pPr>
        <w:pStyle w:val="ConsPlusTitle"/>
        <w:jc w:val="center"/>
      </w:pPr>
      <w:r>
        <w:t>ОБ УТВЕРЖДЕНИИ МУНИЦИПАЛЬНОЙ ПРОГРАММЫ ГОРОДА АЧИНСКА</w:t>
      </w:r>
    </w:p>
    <w:p w:rsidR="00663DDB" w:rsidRDefault="00663DDB">
      <w:pPr>
        <w:pStyle w:val="ConsPlusTitle"/>
        <w:jc w:val="center"/>
      </w:pPr>
      <w:r>
        <w:t>"ПРОФИЛАКТИКА ПРАВОНАРУШЕНИЙ, УКРЕПЛЕНИЕ ОБЩЕСТВЕННОГО</w:t>
      </w:r>
    </w:p>
    <w:p w:rsidR="00663DDB" w:rsidRDefault="00663DDB">
      <w:pPr>
        <w:pStyle w:val="ConsPlusTitle"/>
        <w:jc w:val="center"/>
      </w:pPr>
      <w:r>
        <w:t>ПОРЯДКА И ОБЩЕСТВЕННОЙ БЕЗОПАСНОСТИ В ГОРОДЕ АЧИНСКЕ"</w:t>
      </w:r>
    </w:p>
    <w:p w:rsidR="00663DDB" w:rsidRDefault="00663D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(в ред. Постановлений Администрации г. Ачинска Красноярского края</w:t>
            </w:r>
          </w:p>
          <w:p w:rsidR="00663DDB" w:rsidRDefault="00663DDB">
            <w:pPr>
              <w:pStyle w:val="ConsPlusNormal"/>
              <w:jc w:val="center"/>
            </w:pPr>
            <w:r>
              <w:rPr>
                <w:color w:val="392C69"/>
              </w:rPr>
              <w:t xml:space="preserve">от 12.11.2015 </w:t>
            </w:r>
            <w:hyperlink r:id="rId6" w:history="1">
              <w:r>
                <w:rPr>
                  <w:color w:val="0000FF"/>
                </w:rPr>
                <w:t>N 387-п</w:t>
              </w:r>
            </w:hyperlink>
            <w:r>
              <w:rPr>
                <w:color w:val="392C69"/>
              </w:rPr>
              <w:t xml:space="preserve">, от 05.05.2016 </w:t>
            </w:r>
            <w:hyperlink r:id="rId7" w:history="1">
              <w:r>
                <w:rPr>
                  <w:color w:val="0000FF"/>
                </w:rPr>
                <w:t>N 149-п</w:t>
              </w:r>
            </w:hyperlink>
            <w:r>
              <w:rPr>
                <w:color w:val="392C69"/>
              </w:rPr>
              <w:t xml:space="preserve">, от 20.09.2016 </w:t>
            </w:r>
            <w:hyperlink r:id="rId8" w:history="1">
              <w:r>
                <w:rPr>
                  <w:color w:val="0000FF"/>
                </w:rPr>
                <w:t>N 322-п</w:t>
              </w:r>
            </w:hyperlink>
            <w:r>
              <w:rPr>
                <w:color w:val="392C69"/>
              </w:rPr>
              <w:t>)</w:t>
            </w:r>
          </w:p>
        </w:tc>
      </w:tr>
    </w:tbl>
    <w:p w:rsidR="00663DDB" w:rsidRDefault="00663DDB">
      <w:pPr>
        <w:pStyle w:val="ConsPlusNormal"/>
        <w:jc w:val="both"/>
      </w:pPr>
    </w:p>
    <w:p w:rsidR="00663DDB" w:rsidRDefault="00663DDB">
      <w:pPr>
        <w:pStyle w:val="ConsPlusNormal"/>
        <w:ind w:firstLine="540"/>
        <w:jc w:val="both"/>
      </w:pPr>
      <w:r>
        <w:t xml:space="preserve">В целях укрепления общественного порядка и общественной безопасности в городе Ачинске, руководствуясь </w:t>
      </w:r>
      <w:hyperlink r:id="rId9" w:history="1">
        <w:r>
          <w:rPr>
            <w:color w:val="0000FF"/>
          </w:rPr>
          <w:t>статьей 179</w:t>
        </w:r>
      </w:hyperlink>
      <w:r>
        <w:t xml:space="preserve"> Бюджетного кодекса Российской Федерации,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history="1">
        <w:r>
          <w:rPr>
            <w:color w:val="0000FF"/>
          </w:rPr>
          <w:t>статьями 38</w:t>
        </w:r>
      </w:hyperlink>
      <w:r>
        <w:t xml:space="preserve">, </w:t>
      </w:r>
      <w:hyperlink r:id="rId12" w:history="1">
        <w:r>
          <w:rPr>
            <w:color w:val="0000FF"/>
          </w:rPr>
          <w:t>41</w:t>
        </w:r>
      </w:hyperlink>
      <w:r>
        <w:t xml:space="preserve"> Устава города Ачинска, </w:t>
      </w:r>
      <w:hyperlink r:id="rId13" w:history="1">
        <w:r>
          <w:rPr>
            <w:color w:val="0000FF"/>
          </w:rPr>
          <w:t>статьей 47.3</w:t>
        </w:r>
      </w:hyperlink>
      <w:r>
        <w:t xml:space="preserve"> Устава города Ачинска (в редакции от 28.06.2013), </w:t>
      </w:r>
      <w:hyperlink r:id="rId14" w:history="1">
        <w:r>
          <w:rPr>
            <w:color w:val="0000FF"/>
          </w:rPr>
          <w:t>Постановлением</w:t>
        </w:r>
      </w:hyperlink>
      <w:r>
        <w:t xml:space="preserve"> администрации города от 02.09.2013 N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N 4639-р "Об утверждении перечня муниципальных программ города Ачинска" (в ред. от 29.09.2015 N 3070-р), постановляю:</w:t>
      </w:r>
    </w:p>
    <w:p w:rsidR="00663DDB" w:rsidRDefault="00663DDB">
      <w:pPr>
        <w:pStyle w:val="ConsPlusNormal"/>
        <w:spacing w:before="220"/>
        <w:ind w:firstLine="540"/>
        <w:jc w:val="both"/>
      </w:pPr>
      <w:r>
        <w:t xml:space="preserve">1. Утвердить муниципальную </w:t>
      </w:r>
      <w:hyperlink w:anchor="P33" w:history="1">
        <w:r>
          <w:rPr>
            <w:color w:val="0000FF"/>
          </w:rPr>
          <w:t>программу</w:t>
        </w:r>
      </w:hyperlink>
      <w:r>
        <w:t xml:space="preserve"> города Ачинска "Профилактика правонарушений и укрепление общественного порядка и общественной безопасности в городе Ачинске" согласно приложению.</w:t>
      </w:r>
    </w:p>
    <w:p w:rsidR="00663DDB" w:rsidRDefault="00663DDB">
      <w:pPr>
        <w:pStyle w:val="ConsPlusNormal"/>
        <w:spacing w:before="220"/>
        <w:ind w:firstLine="540"/>
        <w:jc w:val="both"/>
      </w:pPr>
      <w:r>
        <w:t>2. Контроль исполнения Постановления возложить на заместителя Главы Администрации города Ачинска Кусакина А.Н.</w:t>
      </w:r>
    </w:p>
    <w:p w:rsidR="00663DDB" w:rsidRDefault="00663DDB">
      <w:pPr>
        <w:pStyle w:val="ConsPlusNormal"/>
        <w:spacing w:before="220"/>
        <w:ind w:firstLine="540"/>
        <w:jc w:val="both"/>
      </w:pPr>
      <w:r>
        <w:t>3. Опубликовать Постановление в газете "Ачинская газета" и разместить на сайте: http://www.adm-achinsk.ru/.</w:t>
      </w:r>
    </w:p>
    <w:p w:rsidR="00663DDB" w:rsidRDefault="00663DDB">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01.01.2016.</w:t>
      </w:r>
    </w:p>
    <w:p w:rsidR="00663DDB" w:rsidRDefault="00663DDB">
      <w:pPr>
        <w:pStyle w:val="ConsPlusNormal"/>
        <w:jc w:val="both"/>
      </w:pPr>
    </w:p>
    <w:p w:rsidR="00663DDB" w:rsidRDefault="00663DDB">
      <w:pPr>
        <w:pStyle w:val="ConsPlusNormal"/>
        <w:jc w:val="right"/>
      </w:pPr>
      <w:r>
        <w:t>Исполняющий полномочия Главы</w:t>
      </w:r>
    </w:p>
    <w:p w:rsidR="00663DDB" w:rsidRDefault="00663DDB">
      <w:pPr>
        <w:pStyle w:val="ConsPlusNormal"/>
        <w:jc w:val="right"/>
      </w:pPr>
      <w:r>
        <w:t>Администрации города Ачинска</w:t>
      </w:r>
    </w:p>
    <w:p w:rsidR="00663DDB" w:rsidRDefault="00663DDB">
      <w:pPr>
        <w:pStyle w:val="ConsPlusNormal"/>
        <w:jc w:val="right"/>
      </w:pPr>
      <w:r>
        <w:t>В.И.АНИКЕЕВ</w:t>
      </w: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0"/>
      </w:pPr>
      <w:r>
        <w:t>Приложение</w:t>
      </w:r>
    </w:p>
    <w:p w:rsidR="00663DDB" w:rsidRDefault="00663DDB">
      <w:pPr>
        <w:pStyle w:val="ConsPlusNormal"/>
        <w:jc w:val="right"/>
      </w:pPr>
      <w:r>
        <w:t>к Постановлению</w:t>
      </w:r>
    </w:p>
    <w:p w:rsidR="00663DDB" w:rsidRDefault="00663DDB">
      <w:pPr>
        <w:pStyle w:val="ConsPlusNormal"/>
        <w:jc w:val="right"/>
      </w:pPr>
      <w:r>
        <w:t>Администрации города Ачинска</w:t>
      </w:r>
    </w:p>
    <w:p w:rsidR="00663DDB" w:rsidRDefault="00663DDB">
      <w:pPr>
        <w:pStyle w:val="ConsPlusNormal"/>
        <w:jc w:val="right"/>
      </w:pPr>
      <w:r>
        <w:t>от 23 октября 2015 г. N 349-п</w:t>
      </w:r>
    </w:p>
    <w:p w:rsidR="00663DDB" w:rsidRDefault="00663DDB">
      <w:pPr>
        <w:pStyle w:val="ConsPlusNormal"/>
        <w:jc w:val="both"/>
      </w:pPr>
    </w:p>
    <w:p w:rsidR="00663DDB" w:rsidRDefault="00663DDB">
      <w:pPr>
        <w:pStyle w:val="ConsPlusTitle"/>
        <w:jc w:val="center"/>
      </w:pPr>
      <w:bookmarkStart w:id="0" w:name="P33"/>
      <w:bookmarkEnd w:id="0"/>
      <w:r>
        <w:t>МУНИЦИПАЛЬНАЯ ПРОГРАММА</w:t>
      </w:r>
    </w:p>
    <w:p w:rsidR="00663DDB" w:rsidRDefault="00663DDB">
      <w:pPr>
        <w:pStyle w:val="ConsPlusTitle"/>
        <w:jc w:val="center"/>
      </w:pPr>
      <w:r>
        <w:lastRenderedPageBreak/>
        <w:t>ГОРОДА АЧИНСКА "ПРОФИЛАКТИКА ПРАВОНАРУШЕНИЙ, УКРЕПЛЕНИЕ</w:t>
      </w:r>
    </w:p>
    <w:p w:rsidR="00663DDB" w:rsidRDefault="00663DDB">
      <w:pPr>
        <w:pStyle w:val="ConsPlusTitle"/>
        <w:jc w:val="center"/>
      </w:pPr>
      <w:r>
        <w:t>ОБЩЕСТВЕННОГО ПОРЯДКА И ОБЩЕСТВЕННОЙ БЕЗОПАСНОСТИ</w:t>
      </w:r>
    </w:p>
    <w:p w:rsidR="00663DDB" w:rsidRDefault="00663DDB">
      <w:pPr>
        <w:pStyle w:val="ConsPlusTitle"/>
        <w:jc w:val="center"/>
      </w:pPr>
      <w:r>
        <w:t>В ГОРОДЕ АЧИНСКЕ"</w:t>
      </w:r>
    </w:p>
    <w:p w:rsidR="00663DDB" w:rsidRDefault="00663D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(в ред. Постановлений Администрации г. Ачинска Красноярского края</w:t>
            </w:r>
          </w:p>
          <w:p w:rsidR="00663DDB" w:rsidRDefault="00663DDB">
            <w:pPr>
              <w:pStyle w:val="ConsPlusNormal"/>
              <w:jc w:val="center"/>
            </w:pPr>
            <w:r>
              <w:rPr>
                <w:color w:val="392C69"/>
              </w:rPr>
              <w:t xml:space="preserve">от 12.11.2015 </w:t>
            </w:r>
            <w:hyperlink r:id="rId15" w:history="1">
              <w:r>
                <w:rPr>
                  <w:color w:val="0000FF"/>
                </w:rPr>
                <w:t>N 387-п</w:t>
              </w:r>
            </w:hyperlink>
            <w:r>
              <w:rPr>
                <w:color w:val="392C69"/>
              </w:rPr>
              <w:t xml:space="preserve">, от 05.05.2016 </w:t>
            </w:r>
            <w:hyperlink r:id="rId16" w:history="1">
              <w:r>
                <w:rPr>
                  <w:color w:val="0000FF"/>
                </w:rPr>
                <w:t>N 149-п</w:t>
              </w:r>
            </w:hyperlink>
            <w:r>
              <w:rPr>
                <w:color w:val="392C69"/>
              </w:rPr>
              <w:t xml:space="preserve">, от 20.09.2016 </w:t>
            </w:r>
            <w:hyperlink r:id="rId17" w:history="1">
              <w:r>
                <w:rPr>
                  <w:color w:val="0000FF"/>
                </w:rPr>
                <w:t>N 322-п</w:t>
              </w:r>
            </w:hyperlink>
            <w:r>
              <w:rPr>
                <w:color w:val="392C69"/>
              </w:rPr>
              <w:t>)</w:t>
            </w:r>
          </w:p>
        </w:tc>
      </w:tr>
    </w:tbl>
    <w:p w:rsidR="00663DDB" w:rsidRDefault="00663DDB">
      <w:pPr>
        <w:pStyle w:val="ConsPlusNormal"/>
        <w:jc w:val="both"/>
      </w:pPr>
    </w:p>
    <w:p w:rsidR="00663DDB" w:rsidRDefault="00663DDB">
      <w:pPr>
        <w:pStyle w:val="ConsPlusNormal"/>
        <w:jc w:val="center"/>
        <w:outlineLvl w:val="1"/>
      </w:pPr>
      <w:r>
        <w:t>1. ПАСПОРТ</w:t>
      </w:r>
    </w:p>
    <w:p w:rsidR="00663DDB" w:rsidRDefault="00663DDB">
      <w:pPr>
        <w:pStyle w:val="ConsPlusNormal"/>
        <w:jc w:val="center"/>
      </w:pPr>
      <w:r>
        <w:t>МУНИЦИПАЛЬНОЙ ПРОГРАММЫ</w:t>
      </w:r>
    </w:p>
    <w:p w:rsidR="00663DDB" w:rsidRDefault="00663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663DDB">
        <w:tc>
          <w:tcPr>
            <w:tcW w:w="2835" w:type="dxa"/>
          </w:tcPr>
          <w:p w:rsidR="00663DDB" w:rsidRDefault="00663DDB">
            <w:pPr>
              <w:pStyle w:val="ConsPlusNormal"/>
            </w:pPr>
            <w:r>
              <w:t>Наименование муниципальной программы</w:t>
            </w:r>
          </w:p>
        </w:tc>
        <w:tc>
          <w:tcPr>
            <w:tcW w:w="6236" w:type="dxa"/>
          </w:tcPr>
          <w:p w:rsidR="00663DDB" w:rsidRDefault="00663DDB">
            <w:pPr>
              <w:pStyle w:val="ConsPlusNormal"/>
            </w:pPr>
            <w:r>
              <w:t>"Профилактика правонарушений, укрепление общественного порядка и общественной безопасности в городе Ачинске" (далее - муниципальная программа)</w:t>
            </w:r>
          </w:p>
        </w:tc>
      </w:tr>
      <w:tr w:rsidR="00663DDB">
        <w:tc>
          <w:tcPr>
            <w:tcW w:w="2835" w:type="dxa"/>
          </w:tcPr>
          <w:p w:rsidR="00663DDB" w:rsidRDefault="00663DDB">
            <w:pPr>
              <w:pStyle w:val="ConsPlusNormal"/>
            </w:pPr>
            <w:r>
              <w:t>Основания для разработки муниципальной программы</w:t>
            </w:r>
          </w:p>
        </w:tc>
        <w:tc>
          <w:tcPr>
            <w:tcW w:w="6236" w:type="dxa"/>
          </w:tcPr>
          <w:p w:rsidR="00663DDB" w:rsidRDefault="00663DDB">
            <w:pPr>
              <w:pStyle w:val="ConsPlusNormal"/>
            </w:pPr>
            <w:r>
              <w:t xml:space="preserve">- </w:t>
            </w:r>
            <w:hyperlink r:id="rId18" w:history="1">
              <w:r>
                <w:rPr>
                  <w:color w:val="0000FF"/>
                </w:rPr>
                <w:t>статья 179</w:t>
              </w:r>
            </w:hyperlink>
            <w:r>
              <w:t xml:space="preserve"> Бюджетного кодекса РФ;</w:t>
            </w:r>
          </w:p>
          <w:p w:rsidR="00663DDB" w:rsidRDefault="00663DDB">
            <w:pPr>
              <w:pStyle w:val="ConsPlusNormal"/>
            </w:pPr>
            <w:r>
              <w:t xml:space="preserve">- </w:t>
            </w:r>
            <w:hyperlink r:id="rId19"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63DDB" w:rsidRDefault="00663DDB">
            <w:pPr>
              <w:pStyle w:val="ConsPlusNormal"/>
            </w:pPr>
            <w:r>
              <w:t>- Распоряжение Администрации города Ачинска от 12.12.2014 N 4639-р "Об утверждении перечня муниципальных программ города Ачинска" (в ред. от 29.09.2015 N 3070-р)</w:t>
            </w:r>
          </w:p>
        </w:tc>
      </w:tr>
      <w:tr w:rsidR="00663DDB">
        <w:tc>
          <w:tcPr>
            <w:tcW w:w="2835" w:type="dxa"/>
          </w:tcPr>
          <w:p w:rsidR="00663DDB" w:rsidRDefault="00663DDB">
            <w:pPr>
              <w:pStyle w:val="ConsPlusNormal"/>
            </w:pPr>
            <w:r>
              <w:t>Ответственный исполнитель муниципальной программы</w:t>
            </w:r>
          </w:p>
        </w:tc>
        <w:tc>
          <w:tcPr>
            <w:tcW w:w="6236" w:type="dxa"/>
          </w:tcPr>
          <w:p w:rsidR="00663DDB" w:rsidRDefault="00663DDB">
            <w:pPr>
              <w:pStyle w:val="ConsPlusNormal"/>
            </w:pPr>
            <w:r>
              <w:t>Правовое управление Администрации города Ачинска</w:t>
            </w:r>
          </w:p>
        </w:tc>
      </w:tr>
      <w:tr w:rsidR="00663DDB">
        <w:tc>
          <w:tcPr>
            <w:tcW w:w="2835" w:type="dxa"/>
          </w:tcPr>
          <w:p w:rsidR="00663DDB" w:rsidRDefault="00663DDB">
            <w:pPr>
              <w:pStyle w:val="ConsPlusNormal"/>
            </w:pPr>
            <w:r>
              <w:t>Соисполнители муниципальной программы</w:t>
            </w:r>
          </w:p>
        </w:tc>
        <w:tc>
          <w:tcPr>
            <w:tcW w:w="6236" w:type="dxa"/>
          </w:tcPr>
          <w:p w:rsidR="00663DDB" w:rsidRDefault="00663DDB">
            <w:pPr>
              <w:pStyle w:val="ConsPlusNormal"/>
            </w:pPr>
            <w:r>
              <w:t>Управление экономического развития и планирования Администрации города Ачинска, комиссия по делам несовершеннолетних и защите их прав при Администрации города, отдел бухгалтерского учета и контроля Администрации города Ачинска</w:t>
            </w:r>
          </w:p>
        </w:tc>
      </w:tr>
      <w:tr w:rsidR="00663DDB">
        <w:tc>
          <w:tcPr>
            <w:tcW w:w="2835" w:type="dxa"/>
          </w:tcPr>
          <w:p w:rsidR="00663DDB" w:rsidRDefault="00663DDB">
            <w:pPr>
              <w:pStyle w:val="ConsPlusNormal"/>
            </w:pPr>
            <w:r>
              <w:t>Перечень подпрограмм и отдельных мероприятий муниципальной программы</w:t>
            </w:r>
          </w:p>
        </w:tc>
        <w:tc>
          <w:tcPr>
            <w:tcW w:w="6236" w:type="dxa"/>
          </w:tcPr>
          <w:p w:rsidR="00663DDB" w:rsidRDefault="00663DDB">
            <w:pPr>
              <w:pStyle w:val="ConsPlusNormal"/>
            </w:pPr>
            <w:r>
              <w:t>1. "</w:t>
            </w:r>
            <w:hyperlink w:anchor="P1002" w:history="1">
              <w:r>
                <w:rPr>
                  <w:color w:val="0000FF"/>
                </w:rPr>
                <w:t>Профилактика</w:t>
              </w:r>
            </w:hyperlink>
            <w:r>
              <w:t xml:space="preserve"> правонарушений на территории города Ачинска";</w:t>
            </w:r>
          </w:p>
          <w:p w:rsidR="00663DDB" w:rsidRDefault="00663DDB">
            <w:pPr>
              <w:pStyle w:val="ConsPlusNormal"/>
            </w:pPr>
            <w:r>
              <w:t>2. "</w:t>
            </w:r>
            <w:hyperlink w:anchor="P1335" w:history="1">
              <w:r>
                <w:rPr>
                  <w:color w:val="0000FF"/>
                </w:rPr>
                <w:t>Профилактика</w:t>
              </w:r>
            </w:hyperlink>
            <w:r>
              <w:t xml:space="preserve"> наркомании, алкоголизма и пьянства в городе Ачинске"</w:t>
            </w:r>
          </w:p>
        </w:tc>
      </w:tr>
      <w:tr w:rsidR="00663DDB">
        <w:tc>
          <w:tcPr>
            <w:tcW w:w="2835" w:type="dxa"/>
          </w:tcPr>
          <w:p w:rsidR="00663DDB" w:rsidRDefault="00663DDB">
            <w:pPr>
              <w:pStyle w:val="ConsPlusNormal"/>
            </w:pPr>
            <w:r>
              <w:t>Цель муниципальной программы</w:t>
            </w:r>
          </w:p>
        </w:tc>
        <w:tc>
          <w:tcPr>
            <w:tcW w:w="6236" w:type="dxa"/>
          </w:tcPr>
          <w:p w:rsidR="00663DDB" w:rsidRDefault="00663DDB">
            <w:pPr>
              <w:pStyle w:val="ConsPlusNormal"/>
            </w:pPr>
            <w:r>
              <w:t>- 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663DDB">
        <w:tc>
          <w:tcPr>
            <w:tcW w:w="2835" w:type="dxa"/>
          </w:tcPr>
          <w:p w:rsidR="00663DDB" w:rsidRDefault="00663DDB">
            <w:pPr>
              <w:pStyle w:val="ConsPlusNormal"/>
            </w:pPr>
            <w:r>
              <w:t>Задача муниципальной программы</w:t>
            </w:r>
          </w:p>
        </w:tc>
        <w:tc>
          <w:tcPr>
            <w:tcW w:w="6236" w:type="dxa"/>
          </w:tcPr>
          <w:p w:rsidR="00663DDB" w:rsidRDefault="00663DDB">
            <w:pPr>
              <w:pStyle w:val="ConsPlusNormal"/>
            </w:pPr>
            <w:r>
              <w:t>Создание условий по снижению уровня правонарушений, совершаемых на территории города Ачинска, обеспечение безопасности граждан</w:t>
            </w:r>
          </w:p>
        </w:tc>
      </w:tr>
      <w:tr w:rsidR="00663DDB">
        <w:tc>
          <w:tcPr>
            <w:tcW w:w="2835" w:type="dxa"/>
          </w:tcPr>
          <w:p w:rsidR="00663DDB" w:rsidRDefault="00663DDB">
            <w:pPr>
              <w:pStyle w:val="ConsPlusNormal"/>
            </w:pPr>
            <w:r>
              <w:t>Этапы и сроки реализации муниципальной программы</w:t>
            </w:r>
          </w:p>
        </w:tc>
        <w:tc>
          <w:tcPr>
            <w:tcW w:w="6236" w:type="dxa"/>
          </w:tcPr>
          <w:p w:rsidR="00663DDB" w:rsidRDefault="00663DDB">
            <w:pPr>
              <w:pStyle w:val="ConsPlusNormal"/>
            </w:pPr>
            <w:r>
              <w:t>2016 - 2018 годы</w:t>
            </w:r>
          </w:p>
        </w:tc>
      </w:tr>
      <w:tr w:rsidR="00663DDB">
        <w:tc>
          <w:tcPr>
            <w:tcW w:w="2835" w:type="dxa"/>
          </w:tcPr>
          <w:p w:rsidR="00663DDB" w:rsidRDefault="00663DDB">
            <w:pPr>
              <w:pStyle w:val="ConsPlusNormal"/>
            </w:pPr>
            <w:r>
              <w:t>Перечень целевых показателей и показателей результативности</w:t>
            </w:r>
          </w:p>
        </w:tc>
        <w:tc>
          <w:tcPr>
            <w:tcW w:w="6236" w:type="dxa"/>
          </w:tcPr>
          <w:p w:rsidR="00663DDB" w:rsidRDefault="00663DDB">
            <w:pPr>
              <w:pStyle w:val="ConsPlusNormal"/>
            </w:pPr>
            <w:r>
              <w:t>1. Доля (удельный вес) несовершеннолетних граждан, участвующих в совершении преступлений и правонарушений;</w:t>
            </w:r>
          </w:p>
          <w:p w:rsidR="00663DDB" w:rsidRDefault="00663DDB">
            <w:pPr>
              <w:pStyle w:val="ConsPlusNormal"/>
            </w:pPr>
            <w:r>
              <w:t xml:space="preserve">2. Сокращение количества семей, находящихся в социально опасном положении (приведены в </w:t>
            </w:r>
            <w:hyperlink w:anchor="P194" w:history="1">
              <w:r>
                <w:rPr>
                  <w:color w:val="0000FF"/>
                </w:rPr>
                <w:t>приложениях N 1</w:t>
              </w:r>
            </w:hyperlink>
            <w:r>
              <w:t xml:space="preserve">, </w:t>
            </w:r>
            <w:hyperlink w:anchor="P305" w:history="1">
              <w:r>
                <w:rPr>
                  <w:color w:val="0000FF"/>
                </w:rPr>
                <w:t>2</w:t>
              </w:r>
            </w:hyperlink>
            <w:r>
              <w:t xml:space="preserve"> к паспорту муниципальной программы)</w:t>
            </w:r>
          </w:p>
        </w:tc>
      </w:tr>
      <w:tr w:rsidR="00663DDB">
        <w:tblPrEx>
          <w:tblBorders>
            <w:insideH w:val="nil"/>
          </w:tblBorders>
        </w:tblPrEx>
        <w:tc>
          <w:tcPr>
            <w:tcW w:w="2835" w:type="dxa"/>
            <w:tcBorders>
              <w:bottom w:val="nil"/>
            </w:tcBorders>
          </w:tcPr>
          <w:p w:rsidR="00663DDB" w:rsidRDefault="00663DDB">
            <w:pPr>
              <w:pStyle w:val="ConsPlusNormal"/>
            </w:pPr>
            <w:r>
              <w:lastRenderedPageBreak/>
              <w:t>Информация по ресурсному обеспечению программы, в том числе в разбивке по источникам финансировании по годам реализации программы</w:t>
            </w:r>
          </w:p>
        </w:tc>
        <w:tc>
          <w:tcPr>
            <w:tcW w:w="6236" w:type="dxa"/>
            <w:tcBorders>
              <w:bottom w:val="nil"/>
            </w:tcBorders>
          </w:tcPr>
          <w:p w:rsidR="00663DDB" w:rsidRDefault="00663DDB">
            <w:pPr>
              <w:pStyle w:val="ConsPlusNormal"/>
            </w:pPr>
            <w:r>
              <w:t>Общий объем бюджетных ассигнований на реализацию муниципальной программы составляет 7986,8 тыс. рублей, в том числе по годам:</w:t>
            </w:r>
          </w:p>
          <w:p w:rsidR="00663DDB" w:rsidRDefault="00663DDB">
            <w:pPr>
              <w:pStyle w:val="ConsPlusNormal"/>
            </w:pPr>
            <w:r>
              <w:t>2016 год - 3030,6 тыс. рублей;</w:t>
            </w:r>
          </w:p>
          <w:p w:rsidR="00663DDB" w:rsidRDefault="00663DDB">
            <w:pPr>
              <w:pStyle w:val="ConsPlusNormal"/>
            </w:pPr>
            <w:r>
              <w:t>2017 год - 2478,1 тыс. рублей;</w:t>
            </w:r>
          </w:p>
          <w:p w:rsidR="00663DDB" w:rsidRDefault="00663DDB">
            <w:pPr>
              <w:pStyle w:val="ConsPlusNormal"/>
            </w:pPr>
            <w:r>
              <w:t>2018 год - 2478,1 тыс. рублей,</w:t>
            </w:r>
          </w:p>
          <w:p w:rsidR="00663DDB" w:rsidRDefault="00663DDB">
            <w:pPr>
              <w:pStyle w:val="ConsPlusNormal"/>
            </w:pPr>
            <w:r>
              <w:t>из них за счет средств местного бюджета 7986,8 тыс. рублей, в том числе:</w:t>
            </w:r>
          </w:p>
          <w:p w:rsidR="00663DDB" w:rsidRDefault="00663DDB">
            <w:pPr>
              <w:pStyle w:val="ConsPlusNormal"/>
            </w:pPr>
            <w:r>
              <w:t>2016 год - 3030,6 тыс. рублей;</w:t>
            </w:r>
          </w:p>
          <w:p w:rsidR="00663DDB" w:rsidRDefault="00663DDB">
            <w:pPr>
              <w:pStyle w:val="ConsPlusNormal"/>
            </w:pPr>
            <w:r>
              <w:t>2017 год - 2478,1 тыс. рублей;</w:t>
            </w:r>
          </w:p>
          <w:p w:rsidR="00663DDB" w:rsidRDefault="00663DDB">
            <w:pPr>
              <w:pStyle w:val="ConsPlusNormal"/>
            </w:pPr>
            <w:r>
              <w:t>2018 год - 2478,1 тыс. рублей</w:t>
            </w:r>
          </w:p>
        </w:tc>
      </w:tr>
      <w:tr w:rsidR="00663DDB">
        <w:tblPrEx>
          <w:tblBorders>
            <w:insideH w:val="nil"/>
          </w:tblBorders>
        </w:tblPrEx>
        <w:tc>
          <w:tcPr>
            <w:tcW w:w="9071" w:type="dxa"/>
            <w:gridSpan w:val="2"/>
            <w:tcBorders>
              <w:top w:val="nil"/>
            </w:tcBorders>
          </w:tcPr>
          <w:p w:rsidR="00663DDB" w:rsidRDefault="00663DDB">
            <w:pPr>
              <w:pStyle w:val="ConsPlusNormal"/>
              <w:jc w:val="both"/>
            </w:pPr>
            <w:r>
              <w:t xml:space="preserve">(в ред. </w:t>
            </w:r>
            <w:hyperlink r:id="rId20" w:history="1">
              <w:r>
                <w:rPr>
                  <w:color w:val="0000FF"/>
                </w:rPr>
                <w:t>Постановления</w:t>
              </w:r>
            </w:hyperlink>
            <w:r>
              <w:t xml:space="preserve"> администрации г. Ачинска Красноярского края от 20.09.2016 N 322-п)</w:t>
            </w:r>
          </w:p>
        </w:tc>
      </w:tr>
      <w:tr w:rsidR="00663DDB">
        <w:tc>
          <w:tcPr>
            <w:tcW w:w="2835" w:type="dxa"/>
          </w:tcPr>
          <w:p w:rsidR="00663DDB" w:rsidRDefault="00663DDB">
            <w:pPr>
              <w:pStyle w:val="ConsPlusNormal"/>
            </w:pPr>
            <w:r>
              <w:t>Перечень объектов капитального строительства муниципальной собственности города Ачинска</w:t>
            </w:r>
          </w:p>
        </w:tc>
        <w:tc>
          <w:tcPr>
            <w:tcW w:w="6236" w:type="dxa"/>
          </w:tcPr>
          <w:p w:rsidR="00663DDB" w:rsidRDefault="00663DDB">
            <w:pPr>
              <w:pStyle w:val="ConsPlusNormal"/>
            </w:pPr>
            <w:r>
              <w:t>-</w:t>
            </w:r>
          </w:p>
        </w:tc>
      </w:tr>
    </w:tbl>
    <w:p w:rsidR="00663DDB" w:rsidRDefault="00663DDB">
      <w:pPr>
        <w:pStyle w:val="ConsPlusNormal"/>
        <w:jc w:val="both"/>
      </w:pPr>
    </w:p>
    <w:p w:rsidR="00663DDB" w:rsidRDefault="00663DDB">
      <w:pPr>
        <w:pStyle w:val="ConsPlusNormal"/>
        <w:jc w:val="center"/>
        <w:outlineLvl w:val="1"/>
      </w:pPr>
      <w:r>
        <w:t>2. ХАРАКТЕРИСТИКА ТЕКУЩЕГО СОСТОЯНИЯ СФЕРЫ ОХРАНЫ</w:t>
      </w:r>
    </w:p>
    <w:p w:rsidR="00663DDB" w:rsidRDefault="00663DDB">
      <w:pPr>
        <w:pStyle w:val="ConsPlusNormal"/>
        <w:jc w:val="center"/>
      </w:pPr>
      <w:r>
        <w:t>ОБЩЕСТВЕННОГО ПОРЯДКА И ПРОФИЛАКТИКИ ПРАВОНАРУШЕНИЙ</w:t>
      </w:r>
    </w:p>
    <w:p w:rsidR="00663DDB" w:rsidRDefault="00663DDB">
      <w:pPr>
        <w:pStyle w:val="ConsPlusNormal"/>
        <w:jc w:val="center"/>
      </w:pPr>
      <w:r>
        <w:t>С УКАЗАНИЕМ ОСНОВНЫХ ПОКАЗАТЕЛЕЙ СОЦИАЛЬНО-ЭКОНОМИЧЕСКОГО</w:t>
      </w:r>
    </w:p>
    <w:p w:rsidR="00663DDB" w:rsidRDefault="00663DDB">
      <w:pPr>
        <w:pStyle w:val="ConsPlusNormal"/>
        <w:jc w:val="center"/>
      </w:pPr>
      <w:r>
        <w:t>РАЗВИТИЯ ГОРОДА АЧИНСКА И АНАЛИЗ СОЦИАЛЬНЫХ,</w:t>
      </w:r>
    </w:p>
    <w:p w:rsidR="00663DDB" w:rsidRDefault="00663DDB">
      <w:pPr>
        <w:pStyle w:val="ConsPlusNormal"/>
        <w:jc w:val="center"/>
      </w:pPr>
      <w:r>
        <w:t>ФИНАНСОВО-ЭКОНОМИЧЕСКИХ И ПРОЧИХ РИСКОВ</w:t>
      </w:r>
    </w:p>
    <w:p w:rsidR="00663DDB" w:rsidRDefault="00663DDB">
      <w:pPr>
        <w:pStyle w:val="ConsPlusNormal"/>
        <w:jc w:val="center"/>
      </w:pPr>
      <w:r>
        <w:t>РЕАЛИЗАЦИИ МУНИЦИПАЛЬНОЙ ПРОГРАММЫ</w:t>
      </w:r>
    </w:p>
    <w:p w:rsidR="00663DDB" w:rsidRDefault="00663DDB">
      <w:pPr>
        <w:pStyle w:val="ConsPlusNormal"/>
        <w:jc w:val="both"/>
      </w:pPr>
    </w:p>
    <w:p w:rsidR="00663DDB" w:rsidRDefault="00663DDB">
      <w:pPr>
        <w:pStyle w:val="ConsPlusNormal"/>
        <w:ind w:firstLine="540"/>
        <w:jc w:val="both"/>
      </w:pPr>
      <w:r>
        <w:t xml:space="preserve">В соответствии с Федеральным </w:t>
      </w:r>
      <w:hyperlink r:id="rId21"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2" w:history="1">
        <w:r>
          <w:rPr>
            <w:color w:val="0000FF"/>
          </w:rPr>
          <w:t>законом</w:t>
        </w:r>
      </w:hyperlink>
      <w:r>
        <w:t xml:space="preserve"> от 06.03.2006 N 35-ФЗ "О противодействии терроризму", Федеральным </w:t>
      </w:r>
      <w:hyperlink r:id="rId23" w:history="1">
        <w:r>
          <w:rPr>
            <w:color w:val="0000FF"/>
          </w:rPr>
          <w:t>законом</w:t>
        </w:r>
      </w:hyperlink>
      <w:r>
        <w:t xml:space="preserve"> от 02.04.2014 N 44-ФЗ "Об участии граждан в охране общественного порядка", с целью усиления борьбы с преступностью в последние годы осуществлен комплекс мер по обеспечению правопорядка и общественной безопасности, позволивший в целом обеспечить контроль за криминальной ситуацией в городе Ачинске (далее - город).</w:t>
      </w:r>
    </w:p>
    <w:p w:rsidR="00663DDB" w:rsidRDefault="00663DDB">
      <w:pPr>
        <w:pStyle w:val="ConsPlusNormal"/>
        <w:spacing w:before="220"/>
        <w:ind w:firstLine="540"/>
        <w:jc w:val="both"/>
      </w:pPr>
      <w: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663DDB" w:rsidRDefault="00663DDB">
      <w:pPr>
        <w:pStyle w:val="ConsPlusNormal"/>
        <w:spacing w:before="220"/>
        <w:ind w:firstLine="540"/>
        <w:jc w:val="both"/>
      </w:pPr>
      <w:r>
        <w:t>Субъектами профилактики осуществлены ряд мероприятий по усилению борьбы с преступностью, предупреждению фактов терроризма и экстремизма, профилактике преступлений и правонарушений. 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и здорового образа жизни.</w:t>
      </w:r>
    </w:p>
    <w:p w:rsidR="00663DDB" w:rsidRDefault="00663DDB">
      <w:pPr>
        <w:pStyle w:val="ConsPlusNormal"/>
        <w:spacing w:before="220"/>
        <w:ind w:firstLine="540"/>
        <w:jc w:val="both"/>
      </w:pPr>
      <w:r>
        <w:t>Так, в 2014 году общее число зарегистрированных преступных посягательств на территории города Ачинска снизилось на 5,6% и составило 2841.</w:t>
      </w:r>
    </w:p>
    <w:p w:rsidR="00663DDB" w:rsidRDefault="00663DDB">
      <w:pPr>
        <w:pStyle w:val="ConsPlusNormal"/>
        <w:spacing w:before="220"/>
        <w:ind w:firstLine="540"/>
        <w:jc w:val="both"/>
      </w:pPr>
      <w:r>
        <w:t>Аналогичная картина наблюдается по тяжким и особо тяжким преступлениям, где снижение составило 5,7%, всего возбуждено 544 уголовных дела.</w:t>
      </w:r>
    </w:p>
    <w:p w:rsidR="00663DDB" w:rsidRDefault="00663DDB">
      <w:pPr>
        <w:pStyle w:val="ConsPlusNormal"/>
        <w:spacing w:before="220"/>
        <w:ind w:firstLine="540"/>
        <w:jc w:val="both"/>
      </w:pPr>
      <w:r>
        <w:lastRenderedPageBreak/>
        <w:t>Сохранились тенденции снижения количества таких видов преступлений, как убийства - на 13%, умышленное причинение тяжкого вреда здоровью - на 7,8%, разбойные нападения - на 32,3%, грабежи - на 29,3%, кражи - на 11,6%, угоны - на 22,4%, мошенничества - на 25,5%.</w:t>
      </w:r>
    </w:p>
    <w:p w:rsidR="00663DDB" w:rsidRDefault="00663DDB">
      <w:pPr>
        <w:pStyle w:val="ConsPlusNormal"/>
        <w:spacing w:before="220"/>
        <w:ind w:firstLine="540"/>
        <w:jc w:val="both"/>
      </w:pPr>
      <w:r>
        <w:t xml:space="preserve">Однако недостаточно эффективно была организована работа по раскрытию преступлений, процент раскрываемости составил 68,3%, что меньше результатов 2013 года на 0,2% (по краю 59,1%). Так, при увеличении на 1,6% числа расследованных преступлений, допущено увеличение количества приостановленных уголовных дел на 2,4%, прежде всего из-за увеличения приостановленных уголовных дел по </w:t>
      </w:r>
      <w:hyperlink r:id="rId24" w:history="1">
        <w:r>
          <w:rPr>
            <w:color w:val="0000FF"/>
          </w:rPr>
          <w:t>п. 2 ст. 208</w:t>
        </w:r>
      </w:hyperlink>
      <w:r>
        <w:t xml:space="preserve"> Уголовно-процессуального кодекса Российской Федерации (с 12 до 45). Аналогичная картина сложилась и по раскрытию тяжких преступлений, где снижение раскрываемости составило 6,9%, процент раскрываемости составил 65,2%.</w:t>
      </w:r>
    </w:p>
    <w:p w:rsidR="00663DDB" w:rsidRDefault="00663DDB">
      <w:pPr>
        <w:pStyle w:val="ConsPlusNormal"/>
        <w:spacing w:before="220"/>
        <w:ind w:firstLine="540"/>
        <w:jc w:val="both"/>
      </w:pPr>
      <w:r>
        <w:t>Наряду с этим удалось достигнуть положительных результатов работы по раскрытию таких видов преступлений, как убийства, разбойные нападения, грабежи, угоны.</w:t>
      </w:r>
    </w:p>
    <w:p w:rsidR="00663DDB" w:rsidRDefault="00663DDB">
      <w:pPr>
        <w:pStyle w:val="ConsPlusNormal"/>
        <w:spacing w:before="220"/>
        <w:ind w:firstLine="540"/>
        <w:jc w:val="both"/>
      </w:pPr>
      <w:r>
        <w:t>Принятыми мерами по выявлению преступлений экономической направленности удалось достигнуть увеличения числа выявленных преступлений экономической направленности на 14,3%, в том числе: на 18,8% преступлений, следствие по которым обязательно; более чем в 2 раза больше выявлено тяжких и особо тяжких преступлений. Однако на 43,8% меньше выявлено преступлений в крупном и особо крупном размере. Несмотря на это, в суд направлено преступлений экономической направленности меньше на 23,5%, в том числе следствие по которым обязательно на 22,5%, тяжких и особо тяжких преступлений экономической направленности на 15%.</w:t>
      </w:r>
    </w:p>
    <w:p w:rsidR="00663DDB" w:rsidRDefault="00663DDB">
      <w:pPr>
        <w:pStyle w:val="ConsPlusNormal"/>
        <w:spacing w:before="220"/>
        <w:ind w:firstLine="540"/>
        <w:jc w:val="both"/>
      </w:pPr>
      <w:r>
        <w:t xml:space="preserve">Уменьшилось число преступлений среди несовершеннолетних лиц на 21% (всего 143, по краю рост на 0,9%) и количество лиц, их совершивших, на 23,2%, на 33,3% больше совершено преступлений несовершеннолетними, ранее совершавшими преступления, и на 26,9% больше состоящими на учете. В структуре подростковой преступности преобладают преступления имущественного характера (65,7%). Рост произошел также по преступлениям, совершенным в смешанной группе, на 33,3%, при этом на 1 выросло количество выявленных преступлений, предусмотренных </w:t>
      </w:r>
      <w:hyperlink r:id="rId25" w:history="1">
        <w:r>
          <w:rPr>
            <w:color w:val="0000FF"/>
          </w:rPr>
          <w:t>ст. 150</w:t>
        </w:r>
      </w:hyperlink>
      <w:r>
        <w:t xml:space="preserve"> Уголовного кодекса Российской Федерации.</w:t>
      </w:r>
    </w:p>
    <w:p w:rsidR="00663DDB" w:rsidRDefault="00663DDB">
      <w:pPr>
        <w:pStyle w:val="ConsPlusNormal"/>
        <w:spacing w:before="220"/>
        <w:ind w:firstLine="540"/>
        <w:jc w:val="both"/>
      </w:pPr>
      <w: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w:t>
      </w:r>
    </w:p>
    <w:p w:rsidR="00663DDB" w:rsidRDefault="00663DDB">
      <w:pPr>
        <w:pStyle w:val="ConsPlusNormal"/>
        <w:spacing w:before="220"/>
        <w:ind w:firstLine="540"/>
        <w:jc w:val="both"/>
      </w:pPr>
      <w:r>
        <w:t>Распространение наркомании и алкоголизма среди жителей города имеет ряд социально-экономических последствий, выражающихся в социальной и психологической напряженности в обществе. Данное обстоятельство является одним из главных факторов совершения преступлений, снижения качества и продолжительности жизни граждан.</w:t>
      </w:r>
    </w:p>
    <w:p w:rsidR="00663DDB" w:rsidRDefault="00663DDB">
      <w:pPr>
        <w:pStyle w:val="ConsPlusNormal"/>
        <w:spacing w:before="220"/>
        <w:ind w:firstLine="540"/>
        <w:jc w:val="both"/>
      </w:pPr>
      <w:r>
        <w:t>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663DDB" w:rsidRDefault="00663DDB">
      <w:pPr>
        <w:pStyle w:val="ConsPlusNormal"/>
        <w:spacing w:before="220"/>
        <w:ind w:firstLine="540"/>
        <w:jc w:val="both"/>
      </w:pPr>
      <w:r>
        <w:t>Сохраняющаяся тенденция к усилению криминализации негативно сказывается на общественно-социальной и экономической обстановке в городе, на обеспечении личной безопасности граждан.</w:t>
      </w:r>
    </w:p>
    <w:p w:rsidR="00663DDB" w:rsidRDefault="00663DDB">
      <w:pPr>
        <w:pStyle w:val="ConsPlusNormal"/>
        <w:spacing w:before="220"/>
        <w:ind w:firstLine="540"/>
        <w:jc w:val="both"/>
      </w:pPr>
      <w:r>
        <w:lastRenderedPageBreak/>
        <w:t>Изменения в социальной, экономической и прочих сферах, резкое размежевание людей по уровню доходов и качеству жизни, проявление конфронтационности в политических, духовно-нравственных, межнациональных областях осложняют ситуацию в городе и формируют предпосылки, игнорирование которых может привести к чрезвычайным ситуациям.</w:t>
      </w:r>
    </w:p>
    <w:p w:rsidR="00663DDB" w:rsidRDefault="00663DDB">
      <w:pPr>
        <w:pStyle w:val="ConsPlusNormal"/>
        <w:spacing w:before="220"/>
        <w:ind w:firstLine="540"/>
        <w:jc w:val="both"/>
      </w:pPr>
      <w:r>
        <w:t>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663DDB" w:rsidRDefault="00663DDB">
      <w:pPr>
        <w:pStyle w:val="ConsPlusNormal"/>
        <w:jc w:val="both"/>
      </w:pPr>
    </w:p>
    <w:p w:rsidR="00663DDB" w:rsidRDefault="00663DDB">
      <w:pPr>
        <w:pStyle w:val="ConsPlusNormal"/>
        <w:jc w:val="center"/>
        <w:outlineLvl w:val="1"/>
      </w:pPr>
      <w:r>
        <w:t>3. ПРИОРИТЕТЫ И ЦЕЛИ СОЦИАЛЬНО-ЭКОНОМИЧЕСКОГО РАЗВИТИЯ</w:t>
      </w:r>
    </w:p>
    <w:p w:rsidR="00663DDB" w:rsidRDefault="00663DDB">
      <w:pPr>
        <w:pStyle w:val="ConsPlusNormal"/>
        <w:jc w:val="center"/>
      </w:pPr>
      <w:r>
        <w:t>В СФЕРЕ ОХРАНЫ ОБЩЕСТВЕННОГО ПОРЯДКА И ПРОФИЛАКТИКИ</w:t>
      </w:r>
    </w:p>
    <w:p w:rsidR="00663DDB" w:rsidRDefault="00663DDB">
      <w:pPr>
        <w:pStyle w:val="ConsPlusNormal"/>
        <w:jc w:val="center"/>
      </w:pPr>
      <w:r>
        <w:t>ПРАВОНАРУШЕНИЙ, ОПИСАНИЕ ОСНОВНЫХ ЦЕЛЕЙ И ЗАДАЧ</w:t>
      </w:r>
    </w:p>
    <w:p w:rsidR="00663DDB" w:rsidRDefault="00663DDB">
      <w:pPr>
        <w:pStyle w:val="ConsPlusNormal"/>
        <w:jc w:val="center"/>
      </w:pPr>
      <w:r>
        <w:t>ПРОГРАММЫ, ПРОГНОЗ РАЗВИТИЯ В ДАННОЙ СФЕРЕ</w:t>
      </w:r>
    </w:p>
    <w:p w:rsidR="00663DDB" w:rsidRDefault="00663DDB">
      <w:pPr>
        <w:pStyle w:val="ConsPlusNormal"/>
        <w:jc w:val="both"/>
      </w:pPr>
    </w:p>
    <w:p w:rsidR="00663DDB" w:rsidRDefault="00663DDB">
      <w:pPr>
        <w:pStyle w:val="ConsPlusNormal"/>
        <w:ind w:firstLine="540"/>
        <w:jc w:val="both"/>
      </w:pPr>
      <w: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663DDB" w:rsidRDefault="00663DDB">
      <w:pPr>
        <w:pStyle w:val="ConsPlusNormal"/>
        <w:spacing w:before="220"/>
        <w:ind w:firstLine="540"/>
        <w:jc w:val="both"/>
      </w:pPr>
      <w: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663DDB" w:rsidRDefault="00663DDB">
      <w:pPr>
        <w:pStyle w:val="ConsPlusNormal"/>
        <w:spacing w:before="220"/>
        <w:ind w:firstLine="540"/>
        <w:jc w:val="both"/>
      </w:pPr>
      <w: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663DDB" w:rsidRDefault="00663DDB">
      <w:pPr>
        <w:pStyle w:val="ConsPlusNormal"/>
        <w:spacing w:before="220"/>
        <w:ind w:firstLine="540"/>
        <w:jc w:val="both"/>
      </w:pPr>
      <w: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На уровне органов местного самоуправления необходимо также осуществить меры по усилению безопасности города Ачинска.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663DDB" w:rsidRDefault="00663DDB">
      <w:pPr>
        <w:pStyle w:val="ConsPlusNormal"/>
        <w:spacing w:before="220"/>
        <w:ind w:firstLine="540"/>
        <w:jc w:val="both"/>
      </w:pPr>
      <w:r>
        <w:t>Решение вышеперечисленных проблем программно-целевым методом, посредством принятия муниципальной программы города Ачинска "Профилактика правонарушений на территории города Ачинска",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663DDB" w:rsidRDefault="00663DDB">
      <w:pPr>
        <w:pStyle w:val="ConsPlusNormal"/>
        <w:spacing w:before="220"/>
        <w:ind w:firstLine="540"/>
        <w:jc w:val="both"/>
      </w:pPr>
      <w: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663DDB" w:rsidRDefault="00663DDB">
      <w:pPr>
        <w:pStyle w:val="ConsPlusNormal"/>
        <w:spacing w:before="220"/>
        <w:ind w:firstLine="540"/>
        <w:jc w:val="both"/>
      </w:pPr>
      <w:r>
        <w:t>Реализация муниципальной программы направлена на достижение следующих задач:</w:t>
      </w:r>
    </w:p>
    <w:p w:rsidR="00663DDB" w:rsidRDefault="00663DDB">
      <w:pPr>
        <w:pStyle w:val="ConsPlusNormal"/>
        <w:spacing w:before="220"/>
        <w:ind w:firstLine="540"/>
        <w:jc w:val="both"/>
      </w:pPr>
      <w:r>
        <w:t>1. Создание условий по снижению уровня правонарушений, совершаемых на территории города Ачинска, обеспечение безопасности граждан.</w:t>
      </w:r>
    </w:p>
    <w:p w:rsidR="00663DDB" w:rsidRDefault="00663DDB">
      <w:pPr>
        <w:pStyle w:val="ConsPlusNormal"/>
        <w:spacing w:before="220"/>
        <w:ind w:firstLine="540"/>
        <w:jc w:val="both"/>
      </w:pPr>
      <w:r>
        <w:lastRenderedPageBreak/>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программы должно стать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663DDB" w:rsidRDefault="00663DDB">
      <w:pPr>
        <w:pStyle w:val="ConsPlusNormal"/>
        <w:jc w:val="both"/>
      </w:pPr>
    </w:p>
    <w:p w:rsidR="00663DDB" w:rsidRDefault="00663DDB">
      <w:pPr>
        <w:pStyle w:val="ConsPlusNormal"/>
        <w:jc w:val="center"/>
        <w:outlineLvl w:val="1"/>
      </w:pPr>
      <w:r>
        <w:t>4. МЕХАНИЗМ РЕАЛИЗАЦИИ ОТДЕЛЬНЫХ МЕРОПРИЯТИЙ</w:t>
      </w:r>
    </w:p>
    <w:p w:rsidR="00663DDB" w:rsidRDefault="00663DDB">
      <w:pPr>
        <w:pStyle w:val="ConsPlusNormal"/>
        <w:jc w:val="center"/>
      </w:pPr>
      <w:r>
        <w:t>МУНИЦИПАЛЬНОЙ ПРОГРАММЫ</w:t>
      </w:r>
    </w:p>
    <w:p w:rsidR="00663DDB" w:rsidRDefault="00663DDB">
      <w:pPr>
        <w:pStyle w:val="ConsPlusNormal"/>
        <w:jc w:val="center"/>
      </w:pPr>
      <w:r>
        <w:t xml:space="preserve">(в ред. </w:t>
      </w:r>
      <w:hyperlink r:id="rId26" w:history="1">
        <w:r>
          <w:rPr>
            <w:color w:val="0000FF"/>
          </w:rPr>
          <w:t>Постановления</w:t>
        </w:r>
      </w:hyperlink>
      <w:r>
        <w:t xml:space="preserve"> администрации г. Ачинска</w:t>
      </w:r>
    </w:p>
    <w:p w:rsidR="00663DDB" w:rsidRDefault="00663DDB">
      <w:pPr>
        <w:pStyle w:val="ConsPlusNormal"/>
        <w:jc w:val="center"/>
      </w:pPr>
      <w:r>
        <w:t>Красноярского края от 20.09.2016 N 322-п)</w:t>
      </w:r>
    </w:p>
    <w:p w:rsidR="00663DDB" w:rsidRDefault="00663DDB">
      <w:pPr>
        <w:pStyle w:val="ConsPlusNormal"/>
        <w:jc w:val="both"/>
      </w:pPr>
    </w:p>
    <w:p w:rsidR="00663DDB" w:rsidRDefault="00663DDB">
      <w:pPr>
        <w:pStyle w:val="ConsPlusNormal"/>
        <w:ind w:firstLine="540"/>
        <w:jc w:val="both"/>
      </w:pPr>
      <w:r>
        <w:t xml:space="preserve">Решение задач муниципальной программы достигается реализацией подпрограмм, реализация отдельных мероприятий не предусмотрена. 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(согласно </w:t>
      </w:r>
      <w:hyperlink w:anchor="P1002" w:history="1">
        <w:r>
          <w:rPr>
            <w:color w:val="0000FF"/>
          </w:rPr>
          <w:t>приложению N 5</w:t>
        </w:r>
      </w:hyperlink>
      <w:r>
        <w:t xml:space="preserve"> и </w:t>
      </w:r>
      <w:hyperlink w:anchor="P1335" w:history="1">
        <w:r>
          <w:rPr>
            <w:color w:val="0000FF"/>
          </w:rPr>
          <w:t>N 6</w:t>
        </w:r>
      </w:hyperlink>
      <w:r>
        <w:t xml:space="preserve"> к муниципальной программе).</w:t>
      </w:r>
    </w:p>
    <w:p w:rsidR="00663DDB" w:rsidRDefault="00663DDB">
      <w:pPr>
        <w:pStyle w:val="ConsPlusNormal"/>
        <w:jc w:val="both"/>
      </w:pPr>
    </w:p>
    <w:p w:rsidR="00663DDB" w:rsidRDefault="00663DDB">
      <w:pPr>
        <w:pStyle w:val="ConsPlusNormal"/>
        <w:jc w:val="center"/>
        <w:outlineLvl w:val="1"/>
      </w:pPr>
      <w:r>
        <w:t>5. ПРОГНОЗ КОНЕЧНЫХ РЕЗУЛЬТАТОВ МУНИЦИПАЛЬНОЙ ПРОГРАММЫ,</w:t>
      </w:r>
    </w:p>
    <w:p w:rsidR="00663DDB" w:rsidRDefault="00663DDB">
      <w:pPr>
        <w:pStyle w:val="ConsPlusNormal"/>
        <w:jc w:val="center"/>
      </w:pPr>
      <w:r>
        <w:t>ХАРАКТЕРИЗУЮЩИХ ЦЕЛЕВОЕ ИЗМЕНЕНИЕ СОСТОЯНИЯ УРОВНЯ</w:t>
      </w:r>
    </w:p>
    <w:p w:rsidR="00663DDB" w:rsidRDefault="00663DDB">
      <w:pPr>
        <w:pStyle w:val="ConsPlusNormal"/>
        <w:jc w:val="center"/>
      </w:pPr>
      <w:r>
        <w:t>И КАЧЕСТВА ЖИЗНИ НАСЕЛЕНИЯ В СФЕРЕ ОХРАНЫ ОБЩЕСТВЕННОГО</w:t>
      </w:r>
    </w:p>
    <w:p w:rsidR="00663DDB" w:rsidRDefault="00663DDB">
      <w:pPr>
        <w:pStyle w:val="ConsPlusNormal"/>
        <w:jc w:val="center"/>
      </w:pPr>
      <w:r>
        <w:t>ПОРЯДКА И ПРОФИЛАКТИКИ ПРАВОНАРУШЕНИЙ НА ТЕРРИТОРИИ</w:t>
      </w:r>
    </w:p>
    <w:p w:rsidR="00663DDB" w:rsidRDefault="00663DDB">
      <w:pPr>
        <w:pStyle w:val="ConsPlusNormal"/>
        <w:jc w:val="center"/>
      </w:pPr>
      <w:r>
        <w:t>ГОРОДА АЧИНСКА</w:t>
      </w:r>
    </w:p>
    <w:p w:rsidR="00663DDB" w:rsidRDefault="00663DDB">
      <w:pPr>
        <w:pStyle w:val="ConsPlusNormal"/>
        <w:jc w:val="both"/>
      </w:pPr>
    </w:p>
    <w:p w:rsidR="00663DDB" w:rsidRDefault="00663DDB">
      <w:pPr>
        <w:pStyle w:val="ConsPlusNormal"/>
        <w:ind w:firstLine="540"/>
        <w:jc w:val="both"/>
      </w:pPr>
      <w: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663DDB" w:rsidRDefault="00663DDB">
      <w:pPr>
        <w:pStyle w:val="ConsPlusNormal"/>
        <w:spacing w:before="220"/>
        <w:ind w:firstLine="540"/>
        <w:jc w:val="both"/>
      </w:pPr>
      <w:r>
        <w:t>Прогноз реализации муниципальной программы:</w:t>
      </w:r>
    </w:p>
    <w:p w:rsidR="00663DDB" w:rsidRDefault="00663DDB">
      <w:pPr>
        <w:pStyle w:val="ConsPlusNormal"/>
        <w:spacing w:before="220"/>
        <w:ind w:firstLine="540"/>
        <w:jc w:val="both"/>
      </w:pPr>
      <w:r>
        <w:t>- формирование позитивных, моральных и нравственных ценностей как у несовершеннолетних, так и взрослого населения города;</w:t>
      </w:r>
    </w:p>
    <w:p w:rsidR="00663DDB" w:rsidRDefault="00663DDB">
      <w:pPr>
        <w:pStyle w:val="ConsPlusNormal"/>
        <w:spacing w:before="220"/>
        <w:ind w:firstLine="540"/>
        <w:jc w:val="both"/>
      </w:pPr>
      <w:r>
        <w:t>- снижение уровня правонарушений и преступлений, совершаемых на территории города;</w:t>
      </w:r>
    </w:p>
    <w:p w:rsidR="00663DDB" w:rsidRDefault="00663DDB">
      <w:pPr>
        <w:pStyle w:val="ConsPlusNormal"/>
        <w:spacing w:before="220"/>
        <w:ind w:firstLine="540"/>
        <w:jc w:val="both"/>
      </w:pPr>
      <w:r>
        <w:t>- расширение спектра социальной профилактики распространения наркомании и алкоголизма;</w:t>
      </w:r>
    </w:p>
    <w:p w:rsidR="00663DDB" w:rsidRDefault="00663DDB">
      <w:pPr>
        <w:pStyle w:val="ConsPlusNormal"/>
        <w:spacing w:before="220"/>
        <w:ind w:firstLine="540"/>
        <w:jc w:val="both"/>
      </w:pPr>
      <w:r>
        <w:t>- увеличение числа как несовершеннолетних, так и взрослого населения города, вовлеченных в занятия спортом, ведение здорового образа жизни;</w:t>
      </w:r>
    </w:p>
    <w:p w:rsidR="00663DDB" w:rsidRDefault="00663DDB">
      <w:pPr>
        <w:pStyle w:val="ConsPlusNormal"/>
        <w:spacing w:before="220"/>
        <w:ind w:firstLine="540"/>
        <w:jc w:val="both"/>
      </w:pPr>
      <w: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663DDB" w:rsidRDefault="00663DDB">
      <w:pPr>
        <w:pStyle w:val="ConsPlusNormal"/>
        <w:spacing w:before="220"/>
        <w:ind w:firstLine="540"/>
        <w:jc w:val="both"/>
      </w:pPr>
      <w:r>
        <w:t xml:space="preserve">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w:t>
      </w:r>
      <w:hyperlink w:anchor="P194" w:history="1">
        <w:r>
          <w:rPr>
            <w:color w:val="0000FF"/>
          </w:rPr>
          <w:t>приложении N 1</w:t>
        </w:r>
      </w:hyperlink>
      <w:r>
        <w:t xml:space="preserve"> к паспорту муниципальной программы.</w:t>
      </w:r>
    </w:p>
    <w:p w:rsidR="00663DDB" w:rsidRDefault="00663DDB">
      <w:pPr>
        <w:pStyle w:val="ConsPlusNormal"/>
        <w:jc w:val="both"/>
      </w:pPr>
    </w:p>
    <w:p w:rsidR="00663DDB" w:rsidRDefault="00663DDB">
      <w:pPr>
        <w:pStyle w:val="ConsPlusNormal"/>
        <w:jc w:val="center"/>
        <w:outlineLvl w:val="1"/>
      </w:pPr>
      <w:r>
        <w:t>6. ПЕРЕЧЕНЬ ПОДПРОГРАММ С УКАЗАНИЕМ СРОКОВ ИХ РЕАЛИЗАЦИИ</w:t>
      </w:r>
    </w:p>
    <w:p w:rsidR="00663DDB" w:rsidRDefault="00663DDB">
      <w:pPr>
        <w:pStyle w:val="ConsPlusNormal"/>
        <w:jc w:val="center"/>
      </w:pPr>
      <w:r>
        <w:t>И ОЖИДАЕМЫХ РЕЗУЛЬТАТОВ</w:t>
      </w:r>
    </w:p>
    <w:p w:rsidR="00663DDB" w:rsidRDefault="00663DDB">
      <w:pPr>
        <w:pStyle w:val="ConsPlusNormal"/>
        <w:jc w:val="both"/>
      </w:pPr>
    </w:p>
    <w:p w:rsidR="00663DDB" w:rsidRDefault="00663DDB">
      <w:pPr>
        <w:pStyle w:val="ConsPlusNormal"/>
        <w:ind w:firstLine="540"/>
        <w:jc w:val="both"/>
      </w:pPr>
      <w:r>
        <w:t>Муниципальная программа включает 2 подпрограммы:</w:t>
      </w:r>
    </w:p>
    <w:p w:rsidR="00663DDB" w:rsidRDefault="00663DDB">
      <w:pPr>
        <w:pStyle w:val="ConsPlusNormal"/>
        <w:spacing w:before="220"/>
        <w:ind w:firstLine="540"/>
        <w:jc w:val="both"/>
      </w:pPr>
      <w:hyperlink w:anchor="P1002" w:history="1">
        <w:r>
          <w:rPr>
            <w:color w:val="0000FF"/>
          </w:rPr>
          <w:t>1</w:t>
        </w:r>
      </w:hyperlink>
      <w:r>
        <w:t>. "Профилактика правонарушений на территории города Ачинска";</w:t>
      </w:r>
    </w:p>
    <w:p w:rsidR="00663DDB" w:rsidRDefault="00663DDB">
      <w:pPr>
        <w:pStyle w:val="ConsPlusNormal"/>
        <w:spacing w:before="220"/>
        <w:ind w:firstLine="540"/>
        <w:jc w:val="both"/>
      </w:pPr>
      <w:hyperlink w:anchor="P1335" w:history="1">
        <w:r>
          <w:rPr>
            <w:color w:val="0000FF"/>
          </w:rPr>
          <w:t>2</w:t>
        </w:r>
      </w:hyperlink>
      <w:r>
        <w:t>. "Профилактика наркомании, алкоголизма и пьянства в городе Ачинске".</w:t>
      </w:r>
    </w:p>
    <w:p w:rsidR="00663DDB" w:rsidRDefault="00663DDB">
      <w:pPr>
        <w:pStyle w:val="ConsPlusNormal"/>
        <w:spacing w:before="220"/>
        <w:ind w:firstLine="540"/>
        <w:jc w:val="both"/>
      </w:pPr>
      <w:r>
        <w:t>Сроки реализации муниципальной программы: 2016 - 2018 годы.</w:t>
      </w:r>
    </w:p>
    <w:p w:rsidR="00663DDB" w:rsidRDefault="00663DDB">
      <w:pPr>
        <w:pStyle w:val="ConsPlusNormal"/>
        <w:spacing w:before="220"/>
        <w:ind w:firstLine="540"/>
        <w:jc w:val="both"/>
      </w:pPr>
      <w:r>
        <w:lastRenderedPageBreak/>
        <w:t>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663DDB" w:rsidRDefault="00663DDB">
      <w:pPr>
        <w:pStyle w:val="ConsPlusNormal"/>
        <w:jc w:val="both"/>
      </w:pPr>
    </w:p>
    <w:p w:rsidR="00663DDB" w:rsidRDefault="00663DDB">
      <w:pPr>
        <w:pStyle w:val="ConsPlusNormal"/>
        <w:jc w:val="center"/>
        <w:outlineLvl w:val="1"/>
      </w:pPr>
      <w:r>
        <w:t>7. ИНФОРМАЦИЯ О РАСПРЕДЕЛЕНИИ ПЛАНИРУЕМЫХ РАСХОДОВ</w:t>
      </w:r>
    </w:p>
    <w:p w:rsidR="00663DDB" w:rsidRDefault="00663DDB">
      <w:pPr>
        <w:pStyle w:val="ConsPlusNormal"/>
        <w:jc w:val="center"/>
      </w:pPr>
      <w:r>
        <w:t>ПО ОТДЕЛЬНЫМ МЕРОПРИЯТИЯМ МУНИЦИПАЛЬНОЙ ПРОГРАММЫ,</w:t>
      </w:r>
    </w:p>
    <w:p w:rsidR="00663DDB" w:rsidRDefault="00663DDB">
      <w:pPr>
        <w:pStyle w:val="ConsPlusNormal"/>
        <w:jc w:val="center"/>
      </w:pPr>
      <w:r>
        <w:t>ПОДПРОГРАММАМ МУНИЦИПАЛЬНОЙ ПРОГРАММЫ</w:t>
      </w:r>
    </w:p>
    <w:p w:rsidR="00663DDB" w:rsidRDefault="00663DDB">
      <w:pPr>
        <w:pStyle w:val="ConsPlusNormal"/>
        <w:jc w:val="both"/>
      </w:pPr>
    </w:p>
    <w:p w:rsidR="00663DDB" w:rsidRDefault="00663DDB">
      <w:pPr>
        <w:pStyle w:val="ConsPlusNormal"/>
        <w:ind w:firstLine="540"/>
        <w:jc w:val="both"/>
      </w:pPr>
      <w:r>
        <w:t>Общий объем бюджетных ассигнований на реализацию муниципальной программы составляет 7378,4 тыс. рублей, в том числе по годам:</w:t>
      </w:r>
    </w:p>
    <w:p w:rsidR="00663DDB" w:rsidRDefault="00663DDB">
      <w:pPr>
        <w:pStyle w:val="ConsPlusNormal"/>
        <w:spacing w:before="220"/>
        <w:ind w:firstLine="540"/>
        <w:jc w:val="both"/>
      </w:pPr>
      <w:r>
        <w:t>2016 год - 2422,2 тыс. рублей;</w:t>
      </w:r>
    </w:p>
    <w:p w:rsidR="00663DDB" w:rsidRDefault="00663DDB">
      <w:pPr>
        <w:pStyle w:val="ConsPlusNormal"/>
        <w:spacing w:before="220"/>
        <w:ind w:firstLine="540"/>
        <w:jc w:val="both"/>
      </w:pPr>
      <w:r>
        <w:t>2017 год - 2478,1 тыс. рублей;</w:t>
      </w:r>
    </w:p>
    <w:p w:rsidR="00663DDB" w:rsidRDefault="00663DDB">
      <w:pPr>
        <w:pStyle w:val="ConsPlusNormal"/>
        <w:spacing w:before="220"/>
        <w:ind w:firstLine="540"/>
        <w:jc w:val="both"/>
      </w:pPr>
      <w:r>
        <w:t>2018 год - 2478,1 тыс. рублей,</w:t>
      </w:r>
    </w:p>
    <w:p w:rsidR="00663DDB" w:rsidRDefault="00663DDB">
      <w:pPr>
        <w:pStyle w:val="ConsPlusNormal"/>
        <w:spacing w:before="220"/>
        <w:ind w:firstLine="540"/>
        <w:jc w:val="both"/>
      </w:pPr>
      <w:r>
        <w:t>из них за счет средств местного бюджета 7378,4 тыс. рублей, в том числе:</w:t>
      </w:r>
    </w:p>
    <w:p w:rsidR="00663DDB" w:rsidRDefault="00663DDB">
      <w:pPr>
        <w:pStyle w:val="ConsPlusNormal"/>
        <w:spacing w:before="220"/>
        <w:ind w:firstLine="540"/>
        <w:jc w:val="both"/>
      </w:pPr>
      <w:r>
        <w:t>2016 год - 2422,2 тыс. рублей;</w:t>
      </w:r>
    </w:p>
    <w:p w:rsidR="00663DDB" w:rsidRDefault="00663DDB">
      <w:pPr>
        <w:pStyle w:val="ConsPlusNormal"/>
        <w:spacing w:before="220"/>
        <w:ind w:firstLine="540"/>
        <w:jc w:val="both"/>
      </w:pPr>
      <w:r>
        <w:t>2017 год - 2478,1 тыс. рублей;</w:t>
      </w:r>
    </w:p>
    <w:p w:rsidR="00663DDB" w:rsidRDefault="00663DDB">
      <w:pPr>
        <w:pStyle w:val="ConsPlusNormal"/>
        <w:spacing w:before="220"/>
        <w:ind w:firstLine="540"/>
        <w:jc w:val="both"/>
      </w:pPr>
      <w:r>
        <w:t>2018 год - 2478,1 тыс. рублей.</w:t>
      </w:r>
    </w:p>
    <w:p w:rsidR="00663DDB" w:rsidRDefault="00663DDB">
      <w:pPr>
        <w:pStyle w:val="ConsPlusNormal"/>
        <w:jc w:val="both"/>
      </w:pPr>
      <w:r>
        <w:t xml:space="preserve">(в ред. </w:t>
      </w:r>
      <w:hyperlink r:id="rId27" w:history="1">
        <w:r>
          <w:rPr>
            <w:color w:val="0000FF"/>
          </w:rPr>
          <w:t>Постановления</w:t>
        </w:r>
      </w:hyperlink>
      <w:r>
        <w:t xml:space="preserve"> администрации г. Ачинска Красноярского края от 20.09.2016 N 322-п)</w:t>
      </w:r>
    </w:p>
    <w:p w:rsidR="00663DDB" w:rsidRDefault="00663DDB">
      <w:pPr>
        <w:pStyle w:val="ConsPlusNormal"/>
        <w:spacing w:before="220"/>
        <w:ind w:firstLine="540"/>
        <w:jc w:val="both"/>
      </w:pPr>
      <w:hyperlink w:anchor="P361" w:history="1">
        <w:r>
          <w:rPr>
            <w:color w:val="0000FF"/>
          </w:rPr>
          <w:t>Информация</w:t>
        </w:r>
      </w:hyperlink>
      <w:r>
        <w:t xml:space="preserve"> о распределении планируемых расходов по мероприятиям муниципальной программы, подпрограммам муниципальной программы, с указанием главных распорядителей средств местного бюджета, а также по годам реализации муниципальной программы, представлена в приложении N 3 к муниципальной программе.</w:t>
      </w:r>
    </w:p>
    <w:p w:rsidR="00663DDB" w:rsidRDefault="00663DDB">
      <w:pPr>
        <w:pStyle w:val="ConsPlusNormal"/>
        <w:jc w:val="both"/>
      </w:pPr>
    </w:p>
    <w:p w:rsidR="00663DDB" w:rsidRDefault="00663DDB">
      <w:pPr>
        <w:pStyle w:val="ConsPlusNormal"/>
        <w:jc w:val="center"/>
        <w:outlineLvl w:val="1"/>
      </w:pPr>
      <w:r>
        <w:t>8. ИНФОРМАЦИЯ О РЕСУРСНОМ ОБЕСПЕЧЕНИИ И ПРОГНОЗНОЙ ОЦЕНКЕ</w:t>
      </w:r>
    </w:p>
    <w:p w:rsidR="00663DDB" w:rsidRDefault="00663DDB">
      <w:pPr>
        <w:pStyle w:val="ConsPlusNormal"/>
        <w:jc w:val="center"/>
      </w:pPr>
      <w:r>
        <w:t>РАСХОДОВ НА РЕАЛИЗАЦИЮ ЦЕЛЕЙ МУНИЦИПАЛЬНОЙ ПРОГРАММЫ</w:t>
      </w:r>
    </w:p>
    <w:p w:rsidR="00663DDB" w:rsidRDefault="00663DDB">
      <w:pPr>
        <w:pStyle w:val="ConsPlusNormal"/>
        <w:jc w:val="center"/>
      </w:pPr>
      <w:r>
        <w:t xml:space="preserve">(в ред. </w:t>
      </w:r>
      <w:hyperlink r:id="rId28" w:history="1">
        <w:r>
          <w:rPr>
            <w:color w:val="0000FF"/>
          </w:rPr>
          <w:t>Постановления</w:t>
        </w:r>
      </w:hyperlink>
      <w:r>
        <w:t xml:space="preserve"> администрации г. Ачинска</w:t>
      </w:r>
    </w:p>
    <w:p w:rsidR="00663DDB" w:rsidRDefault="00663DDB">
      <w:pPr>
        <w:pStyle w:val="ConsPlusNormal"/>
        <w:jc w:val="center"/>
      </w:pPr>
      <w:r>
        <w:t>Красноярского края от 20.09.2016 N 322-п)</w:t>
      </w:r>
    </w:p>
    <w:p w:rsidR="00663DDB" w:rsidRDefault="00663DDB">
      <w:pPr>
        <w:pStyle w:val="ConsPlusNormal"/>
        <w:jc w:val="both"/>
      </w:pPr>
    </w:p>
    <w:p w:rsidR="00663DDB" w:rsidRDefault="00663DDB">
      <w:pPr>
        <w:pStyle w:val="ConsPlusNormal"/>
        <w:ind w:firstLine="540"/>
        <w:jc w:val="both"/>
      </w:pPr>
      <w:r>
        <w:t>Всего расходы на реализацию мероприятий, направленных на профилактику правонарушений и укрепление общественного порядка и общественной безопасности на территории города Ачинска, составляют 7986,8 тыс. рублей, в том числе по подпрограммам:</w:t>
      </w:r>
    </w:p>
    <w:p w:rsidR="00663DDB" w:rsidRDefault="00663DDB">
      <w:pPr>
        <w:pStyle w:val="ConsPlusNormal"/>
        <w:spacing w:before="220"/>
        <w:ind w:firstLine="540"/>
        <w:jc w:val="both"/>
      </w:pPr>
      <w:r>
        <w:t>1. "Профилактика правонарушений на территории города Ачинска" - 998,4 тыс. рублей, в том числе по годам:</w:t>
      </w:r>
    </w:p>
    <w:p w:rsidR="00663DDB" w:rsidRDefault="00663DDB">
      <w:pPr>
        <w:pStyle w:val="ConsPlusNormal"/>
        <w:spacing w:before="220"/>
        <w:ind w:firstLine="540"/>
        <w:jc w:val="both"/>
      </w:pPr>
      <w:r>
        <w:t>2016 год - 738,4 тыс. рублей;</w:t>
      </w:r>
    </w:p>
    <w:p w:rsidR="00663DDB" w:rsidRDefault="00663DDB">
      <w:pPr>
        <w:pStyle w:val="ConsPlusNormal"/>
        <w:spacing w:before="220"/>
        <w:ind w:firstLine="540"/>
        <w:jc w:val="both"/>
      </w:pPr>
      <w:r>
        <w:t>2017 год - 130,0 тыс. рублей;</w:t>
      </w:r>
    </w:p>
    <w:p w:rsidR="00663DDB" w:rsidRDefault="00663DDB">
      <w:pPr>
        <w:pStyle w:val="ConsPlusNormal"/>
        <w:spacing w:before="220"/>
        <w:ind w:firstLine="540"/>
        <w:jc w:val="both"/>
      </w:pPr>
      <w:r>
        <w:t>2018 год - 130,0 тыс. рублей.</w:t>
      </w:r>
    </w:p>
    <w:p w:rsidR="00663DDB" w:rsidRDefault="00663DDB">
      <w:pPr>
        <w:pStyle w:val="ConsPlusNormal"/>
        <w:spacing w:before="220"/>
        <w:ind w:firstLine="540"/>
        <w:jc w:val="both"/>
      </w:pPr>
      <w:r>
        <w:t>2. "Профилактика наркомании, алкоголизма и пьянства в городе Ачинске" - 6988,4 тыс. рублей, в том числе по годам:</w:t>
      </w:r>
    </w:p>
    <w:p w:rsidR="00663DDB" w:rsidRDefault="00663DDB">
      <w:pPr>
        <w:pStyle w:val="ConsPlusNormal"/>
        <w:spacing w:before="220"/>
        <w:ind w:firstLine="540"/>
        <w:jc w:val="both"/>
      </w:pPr>
      <w:r>
        <w:t>2016 год - 2292,2 тыс. рублей;</w:t>
      </w:r>
    </w:p>
    <w:p w:rsidR="00663DDB" w:rsidRDefault="00663DDB">
      <w:pPr>
        <w:pStyle w:val="ConsPlusNormal"/>
        <w:spacing w:before="220"/>
        <w:ind w:firstLine="540"/>
        <w:jc w:val="both"/>
      </w:pPr>
      <w:r>
        <w:lastRenderedPageBreak/>
        <w:t>2017 год - 2348,1 тыс. рублей;</w:t>
      </w:r>
    </w:p>
    <w:p w:rsidR="00663DDB" w:rsidRDefault="00663DDB">
      <w:pPr>
        <w:pStyle w:val="ConsPlusNormal"/>
        <w:spacing w:before="220"/>
        <w:ind w:firstLine="540"/>
        <w:jc w:val="both"/>
      </w:pPr>
      <w:r>
        <w:t>2018 год - 2348,1 тыс. рублей.</w:t>
      </w:r>
    </w:p>
    <w:p w:rsidR="00663DDB" w:rsidRDefault="00663DDB">
      <w:pPr>
        <w:pStyle w:val="ConsPlusNormal"/>
        <w:spacing w:before="220"/>
        <w:ind w:firstLine="540"/>
        <w:jc w:val="both"/>
      </w:pPr>
      <w: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представлены в </w:t>
      </w:r>
      <w:hyperlink w:anchor="P488" w:history="1">
        <w:r>
          <w:rPr>
            <w:color w:val="0000FF"/>
          </w:rPr>
          <w:t>приложении N 4</w:t>
        </w:r>
      </w:hyperlink>
      <w:r>
        <w:t xml:space="preserve"> к муниципальной программе.</w:t>
      </w: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1"/>
      </w:pPr>
      <w:r>
        <w:t>Приложение N 1</w:t>
      </w:r>
    </w:p>
    <w:p w:rsidR="00663DDB" w:rsidRDefault="00663DDB">
      <w:pPr>
        <w:pStyle w:val="ConsPlusNormal"/>
        <w:jc w:val="right"/>
      </w:pPr>
      <w:r>
        <w:t>к паспорту</w:t>
      </w:r>
    </w:p>
    <w:p w:rsidR="00663DDB" w:rsidRDefault="00663DDB">
      <w:pPr>
        <w:pStyle w:val="ConsPlusNormal"/>
        <w:jc w:val="right"/>
      </w:pPr>
      <w:r>
        <w:t>муниципальной программы</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bookmarkStart w:id="1" w:name="P194"/>
      <w:bookmarkEnd w:id="1"/>
      <w:r>
        <w:t>ПЕРЕЧЕНЬ</w:t>
      </w:r>
    </w:p>
    <w:p w:rsidR="00663DDB" w:rsidRDefault="00663DDB">
      <w:pPr>
        <w:pStyle w:val="ConsPlusNormal"/>
        <w:jc w:val="center"/>
      </w:pPr>
      <w:r>
        <w:t>ЦЕЛЕВЫХ ПОКАЗАТЕЛЕЙ И ПОКАЗАТЕЛЕЙ РЕЗУЛЬТАТИВНОСТИ</w:t>
      </w:r>
    </w:p>
    <w:p w:rsidR="00663DDB" w:rsidRDefault="00663DDB">
      <w:pPr>
        <w:pStyle w:val="ConsPlusNormal"/>
        <w:jc w:val="center"/>
      </w:pPr>
      <w:r>
        <w:t>МУНИЦИПАЛЬНОЙ ПРОГРАММЫ ГОРОДА АЧИНСКА "ПРОФИЛАКТИКА</w:t>
      </w:r>
    </w:p>
    <w:p w:rsidR="00663DDB" w:rsidRDefault="00663DDB">
      <w:pPr>
        <w:pStyle w:val="ConsPlusNormal"/>
        <w:jc w:val="center"/>
      </w:pPr>
      <w:r>
        <w:t>ПРАВОНАРУШЕНИЙ, УКРЕПЛЕНИЕ ОБЩЕСТВЕННОГО ПОРЯДКА</w:t>
      </w:r>
    </w:p>
    <w:p w:rsidR="00663DDB" w:rsidRDefault="00663DDB">
      <w:pPr>
        <w:pStyle w:val="ConsPlusNormal"/>
        <w:jc w:val="center"/>
      </w:pPr>
      <w:r>
        <w:t>И ОБЩЕСТВЕННОЙ БЕЗОПАСНОСТИ В ГОРОДЕ АЧИНСКЕ"</w:t>
      </w:r>
    </w:p>
    <w:p w:rsidR="00663DDB" w:rsidRDefault="00663DDB">
      <w:pPr>
        <w:pStyle w:val="ConsPlusNormal"/>
        <w:jc w:val="center"/>
      </w:pPr>
      <w:r>
        <w:t>С РАСШИФРОВКОЙ ПЛАНОВЫХ ЗНАЧЕНИЙ ПО ГОДАМ ЕЕ РЕАЛИЗАЦИИ</w:t>
      </w:r>
    </w:p>
    <w:p w:rsidR="00663DDB" w:rsidRDefault="00663DDB">
      <w:pPr>
        <w:pStyle w:val="ConsPlusNormal"/>
        <w:jc w:val="both"/>
      </w:pPr>
    </w:p>
    <w:p w:rsidR="00663DDB" w:rsidRDefault="00663DDB">
      <w:pPr>
        <w:sectPr w:rsidR="00663DDB" w:rsidSect="004468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474"/>
        <w:gridCol w:w="1417"/>
        <w:gridCol w:w="1814"/>
        <w:gridCol w:w="830"/>
        <w:gridCol w:w="830"/>
        <w:gridCol w:w="832"/>
      </w:tblGrid>
      <w:tr w:rsidR="00663DDB">
        <w:tc>
          <w:tcPr>
            <w:tcW w:w="567" w:type="dxa"/>
          </w:tcPr>
          <w:p w:rsidR="00663DDB" w:rsidRDefault="00663DDB">
            <w:pPr>
              <w:pStyle w:val="ConsPlusNormal"/>
              <w:jc w:val="center"/>
            </w:pPr>
            <w:r>
              <w:lastRenderedPageBreak/>
              <w:t>N п/п</w:t>
            </w:r>
          </w:p>
        </w:tc>
        <w:tc>
          <w:tcPr>
            <w:tcW w:w="2551" w:type="dxa"/>
          </w:tcPr>
          <w:p w:rsidR="00663DDB" w:rsidRDefault="00663DDB">
            <w:pPr>
              <w:pStyle w:val="ConsPlusNormal"/>
              <w:jc w:val="center"/>
            </w:pPr>
            <w:r>
              <w:t>Цели, задачи, показатели</w:t>
            </w:r>
          </w:p>
        </w:tc>
        <w:tc>
          <w:tcPr>
            <w:tcW w:w="1474" w:type="dxa"/>
          </w:tcPr>
          <w:p w:rsidR="00663DDB" w:rsidRDefault="00663DDB">
            <w:pPr>
              <w:pStyle w:val="ConsPlusNormal"/>
              <w:jc w:val="center"/>
            </w:pPr>
            <w:r>
              <w:t>Единица измерения</w:t>
            </w:r>
          </w:p>
        </w:tc>
        <w:tc>
          <w:tcPr>
            <w:tcW w:w="1417" w:type="dxa"/>
          </w:tcPr>
          <w:p w:rsidR="00663DDB" w:rsidRDefault="00663DDB">
            <w:pPr>
              <w:pStyle w:val="ConsPlusNormal"/>
              <w:jc w:val="center"/>
            </w:pPr>
            <w:r>
              <w:t>Вес показателя</w:t>
            </w:r>
          </w:p>
        </w:tc>
        <w:tc>
          <w:tcPr>
            <w:tcW w:w="1814" w:type="dxa"/>
          </w:tcPr>
          <w:p w:rsidR="00663DDB" w:rsidRDefault="00663DDB">
            <w:pPr>
              <w:pStyle w:val="ConsPlusNormal"/>
              <w:jc w:val="center"/>
            </w:pPr>
            <w:r>
              <w:t>Источник информации</w:t>
            </w:r>
          </w:p>
        </w:tc>
        <w:tc>
          <w:tcPr>
            <w:tcW w:w="830" w:type="dxa"/>
          </w:tcPr>
          <w:p w:rsidR="00663DDB" w:rsidRDefault="00663DDB">
            <w:pPr>
              <w:pStyle w:val="ConsPlusNormal"/>
              <w:jc w:val="center"/>
            </w:pPr>
            <w:r>
              <w:t>2016 год</w:t>
            </w:r>
          </w:p>
        </w:tc>
        <w:tc>
          <w:tcPr>
            <w:tcW w:w="830" w:type="dxa"/>
          </w:tcPr>
          <w:p w:rsidR="00663DDB" w:rsidRDefault="00663DDB">
            <w:pPr>
              <w:pStyle w:val="ConsPlusNormal"/>
              <w:jc w:val="center"/>
            </w:pPr>
            <w:r>
              <w:t>2017 год</w:t>
            </w:r>
          </w:p>
        </w:tc>
        <w:tc>
          <w:tcPr>
            <w:tcW w:w="832" w:type="dxa"/>
          </w:tcPr>
          <w:p w:rsidR="00663DDB" w:rsidRDefault="00663DDB">
            <w:pPr>
              <w:pStyle w:val="ConsPlusNormal"/>
              <w:jc w:val="center"/>
            </w:pPr>
            <w:r>
              <w:t>2018 год</w:t>
            </w:r>
          </w:p>
        </w:tc>
      </w:tr>
      <w:tr w:rsidR="00663DDB">
        <w:tc>
          <w:tcPr>
            <w:tcW w:w="567" w:type="dxa"/>
          </w:tcPr>
          <w:p w:rsidR="00663DDB" w:rsidRDefault="00663DDB">
            <w:pPr>
              <w:pStyle w:val="ConsPlusNormal"/>
            </w:pPr>
            <w:r>
              <w:t>1</w:t>
            </w:r>
          </w:p>
        </w:tc>
        <w:tc>
          <w:tcPr>
            <w:tcW w:w="2551" w:type="dxa"/>
          </w:tcPr>
          <w:p w:rsidR="00663DDB" w:rsidRDefault="00663DDB">
            <w:pPr>
              <w:pStyle w:val="ConsPlusNormal"/>
            </w:pPr>
            <w:r>
              <w:t>Цель.</w:t>
            </w:r>
          </w:p>
          <w:p w:rsidR="00663DDB" w:rsidRDefault="00663DDB">
            <w:pPr>
              <w:pStyle w:val="ConsPlusNormal"/>
            </w:pPr>
            <w:r>
              <w:t>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1474" w:type="dxa"/>
          </w:tcPr>
          <w:p w:rsidR="00663DDB" w:rsidRDefault="00663DDB">
            <w:pPr>
              <w:pStyle w:val="ConsPlusNormal"/>
            </w:pPr>
          </w:p>
        </w:tc>
        <w:tc>
          <w:tcPr>
            <w:tcW w:w="1417" w:type="dxa"/>
          </w:tcPr>
          <w:p w:rsidR="00663DDB" w:rsidRDefault="00663DDB">
            <w:pPr>
              <w:pStyle w:val="ConsPlusNormal"/>
              <w:jc w:val="center"/>
            </w:pPr>
            <w:r>
              <w:t>х</w:t>
            </w:r>
          </w:p>
        </w:tc>
        <w:tc>
          <w:tcPr>
            <w:tcW w:w="1814" w:type="dxa"/>
          </w:tcPr>
          <w:p w:rsidR="00663DDB" w:rsidRDefault="00663DDB">
            <w:pPr>
              <w:pStyle w:val="ConsPlusNormal"/>
            </w:pPr>
          </w:p>
        </w:tc>
        <w:tc>
          <w:tcPr>
            <w:tcW w:w="830" w:type="dxa"/>
          </w:tcPr>
          <w:p w:rsidR="00663DDB" w:rsidRDefault="00663DDB">
            <w:pPr>
              <w:pStyle w:val="ConsPlusNormal"/>
            </w:pPr>
          </w:p>
        </w:tc>
        <w:tc>
          <w:tcPr>
            <w:tcW w:w="830" w:type="dxa"/>
          </w:tcPr>
          <w:p w:rsidR="00663DDB" w:rsidRDefault="00663DDB">
            <w:pPr>
              <w:pStyle w:val="ConsPlusNormal"/>
            </w:pPr>
          </w:p>
        </w:tc>
        <w:tc>
          <w:tcPr>
            <w:tcW w:w="832" w:type="dxa"/>
          </w:tcPr>
          <w:p w:rsidR="00663DDB" w:rsidRDefault="00663DDB">
            <w:pPr>
              <w:pStyle w:val="ConsPlusNormal"/>
            </w:pPr>
          </w:p>
        </w:tc>
      </w:tr>
      <w:tr w:rsidR="00663DDB">
        <w:tc>
          <w:tcPr>
            <w:tcW w:w="567" w:type="dxa"/>
          </w:tcPr>
          <w:p w:rsidR="00663DDB" w:rsidRDefault="00663DDB">
            <w:pPr>
              <w:pStyle w:val="ConsPlusNormal"/>
            </w:pPr>
            <w:r>
              <w:t>2</w:t>
            </w:r>
          </w:p>
        </w:tc>
        <w:tc>
          <w:tcPr>
            <w:tcW w:w="2551" w:type="dxa"/>
          </w:tcPr>
          <w:p w:rsidR="00663DDB" w:rsidRDefault="00663DDB">
            <w:pPr>
              <w:pStyle w:val="ConsPlusNormal"/>
            </w:pPr>
            <w:r>
              <w:t>Целевой показатель 1. Доля (удельный вес) несовершеннолетних граждан, участвующих в совершении преступлений и правонарушений</w:t>
            </w:r>
          </w:p>
        </w:tc>
        <w:tc>
          <w:tcPr>
            <w:tcW w:w="1474" w:type="dxa"/>
          </w:tcPr>
          <w:p w:rsidR="00663DDB" w:rsidRDefault="00663DDB">
            <w:pPr>
              <w:pStyle w:val="ConsPlusNormal"/>
            </w:pPr>
            <w:r>
              <w:t>%</w:t>
            </w:r>
          </w:p>
        </w:tc>
        <w:tc>
          <w:tcPr>
            <w:tcW w:w="1417" w:type="dxa"/>
          </w:tcPr>
          <w:p w:rsidR="00663DDB" w:rsidRDefault="00663DDB">
            <w:pPr>
              <w:pStyle w:val="ConsPlusNormal"/>
            </w:pPr>
          </w:p>
        </w:tc>
        <w:tc>
          <w:tcPr>
            <w:tcW w:w="1814" w:type="dxa"/>
          </w:tcPr>
          <w:p w:rsidR="00663DDB" w:rsidRDefault="00663DDB">
            <w:pPr>
              <w:pStyle w:val="ConsPlusNormal"/>
            </w:pPr>
            <w:r>
              <w:t>Ведомственная отчетность</w:t>
            </w:r>
          </w:p>
        </w:tc>
        <w:tc>
          <w:tcPr>
            <w:tcW w:w="830" w:type="dxa"/>
          </w:tcPr>
          <w:p w:rsidR="00663DDB" w:rsidRDefault="00663DDB">
            <w:pPr>
              <w:pStyle w:val="ConsPlusNormal"/>
              <w:jc w:val="center"/>
            </w:pPr>
            <w:r>
              <w:t>5</w:t>
            </w:r>
          </w:p>
        </w:tc>
        <w:tc>
          <w:tcPr>
            <w:tcW w:w="830" w:type="dxa"/>
          </w:tcPr>
          <w:p w:rsidR="00663DDB" w:rsidRDefault="00663DDB">
            <w:pPr>
              <w:pStyle w:val="ConsPlusNormal"/>
              <w:jc w:val="center"/>
            </w:pPr>
            <w:r>
              <w:t>4</w:t>
            </w:r>
          </w:p>
        </w:tc>
        <w:tc>
          <w:tcPr>
            <w:tcW w:w="832" w:type="dxa"/>
          </w:tcPr>
          <w:p w:rsidR="00663DDB" w:rsidRDefault="00663DDB">
            <w:pPr>
              <w:pStyle w:val="ConsPlusNormal"/>
              <w:jc w:val="center"/>
            </w:pPr>
            <w:r>
              <w:t>3</w:t>
            </w:r>
          </w:p>
        </w:tc>
      </w:tr>
      <w:tr w:rsidR="00663DDB">
        <w:tc>
          <w:tcPr>
            <w:tcW w:w="567" w:type="dxa"/>
          </w:tcPr>
          <w:p w:rsidR="00663DDB" w:rsidRDefault="00663DDB">
            <w:pPr>
              <w:pStyle w:val="ConsPlusNormal"/>
            </w:pPr>
            <w:r>
              <w:t>3</w:t>
            </w:r>
          </w:p>
        </w:tc>
        <w:tc>
          <w:tcPr>
            <w:tcW w:w="2551" w:type="dxa"/>
          </w:tcPr>
          <w:p w:rsidR="00663DDB" w:rsidRDefault="00663DDB">
            <w:pPr>
              <w:pStyle w:val="ConsPlusNormal"/>
            </w:pPr>
            <w:r>
              <w:t>Целевой показатель 2. Сокращение количества семей, находящихся в социально опасном положении</w:t>
            </w:r>
          </w:p>
        </w:tc>
        <w:tc>
          <w:tcPr>
            <w:tcW w:w="1474" w:type="dxa"/>
          </w:tcPr>
          <w:p w:rsidR="00663DDB" w:rsidRDefault="00663DDB">
            <w:pPr>
              <w:pStyle w:val="ConsPlusNormal"/>
            </w:pPr>
            <w:r>
              <w:t>ед.</w:t>
            </w:r>
          </w:p>
        </w:tc>
        <w:tc>
          <w:tcPr>
            <w:tcW w:w="1417" w:type="dxa"/>
          </w:tcPr>
          <w:p w:rsidR="00663DDB" w:rsidRDefault="00663DDB">
            <w:pPr>
              <w:pStyle w:val="ConsPlusNormal"/>
            </w:pPr>
          </w:p>
        </w:tc>
        <w:tc>
          <w:tcPr>
            <w:tcW w:w="1814" w:type="dxa"/>
          </w:tcPr>
          <w:p w:rsidR="00663DDB" w:rsidRDefault="00663DDB">
            <w:pPr>
              <w:pStyle w:val="ConsPlusNormal"/>
            </w:pPr>
            <w:r>
              <w:t>Ведомственная отчетность</w:t>
            </w:r>
          </w:p>
        </w:tc>
        <w:tc>
          <w:tcPr>
            <w:tcW w:w="830" w:type="dxa"/>
          </w:tcPr>
          <w:p w:rsidR="00663DDB" w:rsidRDefault="00663DDB">
            <w:pPr>
              <w:pStyle w:val="ConsPlusNormal"/>
              <w:jc w:val="center"/>
            </w:pPr>
            <w:r>
              <w:t>5</w:t>
            </w:r>
          </w:p>
        </w:tc>
        <w:tc>
          <w:tcPr>
            <w:tcW w:w="830" w:type="dxa"/>
          </w:tcPr>
          <w:p w:rsidR="00663DDB" w:rsidRDefault="00663DDB">
            <w:pPr>
              <w:pStyle w:val="ConsPlusNormal"/>
              <w:jc w:val="center"/>
            </w:pPr>
            <w:r>
              <w:t>10</w:t>
            </w:r>
          </w:p>
        </w:tc>
        <w:tc>
          <w:tcPr>
            <w:tcW w:w="832" w:type="dxa"/>
          </w:tcPr>
          <w:p w:rsidR="00663DDB" w:rsidRDefault="00663DDB">
            <w:pPr>
              <w:pStyle w:val="ConsPlusNormal"/>
              <w:jc w:val="center"/>
            </w:pPr>
            <w:r>
              <w:t>15</w:t>
            </w:r>
          </w:p>
        </w:tc>
      </w:tr>
      <w:tr w:rsidR="00663DDB">
        <w:tc>
          <w:tcPr>
            <w:tcW w:w="567" w:type="dxa"/>
          </w:tcPr>
          <w:p w:rsidR="00663DDB" w:rsidRDefault="00663DDB">
            <w:pPr>
              <w:pStyle w:val="ConsPlusNormal"/>
            </w:pPr>
            <w:r>
              <w:t>4</w:t>
            </w:r>
          </w:p>
        </w:tc>
        <w:tc>
          <w:tcPr>
            <w:tcW w:w="2551" w:type="dxa"/>
          </w:tcPr>
          <w:p w:rsidR="00663DDB" w:rsidRDefault="00663DDB">
            <w:pPr>
              <w:pStyle w:val="ConsPlusNormal"/>
            </w:pPr>
            <w:r>
              <w:t xml:space="preserve">Задача. Создание условий для снижения уровня правонарушений, совершаемых на территории города Ачинска, обеспечение </w:t>
            </w:r>
            <w:r>
              <w:lastRenderedPageBreak/>
              <w:t>безопасности граждан</w:t>
            </w:r>
          </w:p>
        </w:tc>
        <w:tc>
          <w:tcPr>
            <w:tcW w:w="1474" w:type="dxa"/>
          </w:tcPr>
          <w:p w:rsidR="00663DDB" w:rsidRDefault="00663DDB">
            <w:pPr>
              <w:pStyle w:val="ConsPlusNormal"/>
            </w:pPr>
          </w:p>
        </w:tc>
        <w:tc>
          <w:tcPr>
            <w:tcW w:w="1417" w:type="dxa"/>
          </w:tcPr>
          <w:p w:rsidR="00663DDB" w:rsidRDefault="00663DDB">
            <w:pPr>
              <w:pStyle w:val="ConsPlusNormal"/>
            </w:pPr>
          </w:p>
        </w:tc>
        <w:tc>
          <w:tcPr>
            <w:tcW w:w="1814" w:type="dxa"/>
          </w:tcPr>
          <w:p w:rsidR="00663DDB" w:rsidRDefault="00663DDB">
            <w:pPr>
              <w:pStyle w:val="ConsPlusNormal"/>
            </w:pPr>
          </w:p>
        </w:tc>
        <w:tc>
          <w:tcPr>
            <w:tcW w:w="830" w:type="dxa"/>
          </w:tcPr>
          <w:p w:rsidR="00663DDB" w:rsidRDefault="00663DDB">
            <w:pPr>
              <w:pStyle w:val="ConsPlusNormal"/>
            </w:pPr>
          </w:p>
        </w:tc>
        <w:tc>
          <w:tcPr>
            <w:tcW w:w="830" w:type="dxa"/>
          </w:tcPr>
          <w:p w:rsidR="00663DDB" w:rsidRDefault="00663DDB">
            <w:pPr>
              <w:pStyle w:val="ConsPlusNormal"/>
            </w:pPr>
          </w:p>
        </w:tc>
        <w:tc>
          <w:tcPr>
            <w:tcW w:w="832" w:type="dxa"/>
          </w:tcPr>
          <w:p w:rsidR="00663DDB" w:rsidRDefault="00663DDB">
            <w:pPr>
              <w:pStyle w:val="ConsPlusNormal"/>
            </w:pPr>
          </w:p>
        </w:tc>
      </w:tr>
      <w:tr w:rsidR="00663DDB">
        <w:tc>
          <w:tcPr>
            <w:tcW w:w="567" w:type="dxa"/>
          </w:tcPr>
          <w:p w:rsidR="00663DDB" w:rsidRDefault="00663DDB">
            <w:pPr>
              <w:pStyle w:val="ConsPlusNormal"/>
            </w:pPr>
            <w:r>
              <w:lastRenderedPageBreak/>
              <w:t>5</w:t>
            </w:r>
          </w:p>
        </w:tc>
        <w:tc>
          <w:tcPr>
            <w:tcW w:w="2551" w:type="dxa"/>
          </w:tcPr>
          <w:p w:rsidR="00663DDB" w:rsidRDefault="00663DDB">
            <w:pPr>
              <w:pStyle w:val="ConsPlusNormal"/>
            </w:pPr>
            <w:hyperlink w:anchor="P1002" w:history="1">
              <w:r>
                <w:rPr>
                  <w:color w:val="0000FF"/>
                </w:rPr>
                <w:t>Подпрограмма 1</w:t>
              </w:r>
            </w:hyperlink>
            <w:r>
              <w:t xml:space="preserve"> "Профилактика правонарушений на территории города Ачинска"</w:t>
            </w:r>
          </w:p>
        </w:tc>
        <w:tc>
          <w:tcPr>
            <w:tcW w:w="1474" w:type="dxa"/>
          </w:tcPr>
          <w:p w:rsidR="00663DDB" w:rsidRDefault="00663DDB">
            <w:pPr>
              <w:pStyle w:val="ConsPlusNormal"/>
            </w:pPr>
          </w:p>
        </w:tc>
        <w:tc>
          <w:tcPr>
            <w:tcW w:w="1417" w:type="dxa"/>
          </w:tcPr>
          <w:p w:rsidR="00663DDB" w:rsidRDefault="00663DDB">
            <w:pPr>
              <w:pStyle w:val="ConsPlusNormal"/>
            </w:pPr>
          </w:p>
        </w:tc>
        <w:tc>
          <w:tcPr>
            <w:tcW w:w="1814" w:type="dxa"/>
          </w:tcPr>
          <w:p w:rsidR="00663DDB" w:rsidRDefault="00663DDB">
            <w:pPr>
              <w:pStyle w:val="ConsPlusNormal"/>
            </w:pPr>
          </w:p>
        </w:tc>
        <w:tc>
          <w:tcPr>
            <w:tcW w:w="830" w:type="dxa"/>
          </w:tcPr>
          <w:p w:rsidR="00663DDB" w:rsidRDefault="00663DDB">
            <w:pPr>
              <w:pStyle w:val="ConsPlusNormal"/>
            </w:pPr>
          </w:p>
        </w:tc>
        <w:tc>
          <w:tcPr>
            <w:tcW w:w="830" w:type="dxa"/>
          </w:tcPr>
          <w:p w:rsidR="00663DDB" w:rsidRDefault="00663DDB">
            <w:pPr>
              <w:pStyle w:val="ConsPlusNormal"/>
            </w:pPr>
          </w:p>
        </w:tc>
        <w:tc>
          <w:tcPr>
            <w:tcW w:w="832" w:type="dxa"/>
          </w:tcPr>
          <w:p w:rsidR="00663DDB" w:rsidRDefault="00663DDB">
            <w:pPr>
              <w:pStyle w:val="ConsPlusNormal"/>
            </w:pPr>
          </w:p>
        </w:tc>
      </w:tr>
      <w:tr w:rsidR="00663DDB">
        <w:tc>
          <w:tcPr>
            <w:tcW w:w="567" w:type="dxa"/>
          </w:tcPr>
          <w:p w:rsidR="00663DDB" w:rsidRDefault="00663DDB">
            <w:pPr>
              <w:pStyle w:val="ConsPlusNormal"/>
            </w:pPr>
            <w:r>
              <w:t>6</w:t>
            </w:r>
          </w:p>
        </w:tc>
        <w:tc>
          <w:tcPr>
            <w:tcW w:w="2551" w:type="dxa"/>
          </w:tcPr>
          <w:p w:rsidR="00663DDB" w:rsidRDefault="00663DDB">
            <w:pPr>
              <w:pStyle w:val="ConsPlusNormal"/>
            </w:pPr>
            <w:r>
              <w:t>Целевой показатель 1. Снижение уровня преступности и правонарушений среди несовершеннолетних и молодежи</w:t>
            </w:r>
          </w:p>
        </w:tc>
        <w:tc>
          <w:tcPr>
            <w:tcW w:w="1474" w:type="dxa"/>
          </w:tcPr>
          <w:p w:rsidR="00663DDB" w:rsidRDefault="00663DDB">
            <w:pPr>
              <w:pStyle w:val="ConsPlusNormal"/>
            </w:pPr>
            <w:r>
              <w:t>%</w:t>
            </w:r>
          </w:p>
        </w:tc>
        <w:tc>
          <w:tcPr>
            <w:tcW w:w="1417" w:type="dxa"/>
          </w:tcPr>
          <w:p w:rsidR="00663DDB" w:rsidRDefault="00663DDB">
            <w:pPr>
              <w:pStyle w:val="ConsPlusNormal"/>
            </w:pPr>
          </w:p>
        </w:tc>
        <w:tc>
          <w:tcPr>
            <w:tcW w:w="1814" w:type="dxa"/>
          </w:tcPr>
          <w:p w:rsidR="00663DDB" w:rsidRDefault="00663DDB">
            <w:pPr>
              <w:pStyle w:val="ConsPlusNormal"/>
            </w:pPr>
            <w:r>
              <w:t>Ведомственная отчетность</w:t>
            </w:r>
          </w:p>
        </w:tc>
        <w:tc>
          <w:tcPr>
            <w:tcW w:w="830" w:type="dxa"/>
          </w:tcPr>
          <w:p w:rsidR="00663DDB" w:rsidRDefault="00663DDB">
            <w:pPr>
              <w:pStyle w:val="ConsPlusNormal"/>
              <w:jc w:val="center"/>
            </w:pPr>
            <w:r>
              <w:t>4</w:t>
            </w:r>
          </w:p>
        </w:tc>
        <w:tc>
          <w:tcPr>
            <w:tcW w:w="830" w:type="dxa"/>
          </w:tcPr>
          <w:p w:rsidR="00663DDB" w:rsidRDefault="00663DDB">
            <w:pPr>
              <w:pStyle w:val="ConsPlusNormal"/>
              <w:jc w:val="center"/>
            </w:pPr>
            <w:r>
              <w:t>5</w:t>
            </w:r>
          </w:p>
        </w:tc>
        <w:tc>
          <w:tcPr>
            <w:tcW w:w="832" w:type="dxa"/>
          </w:tcPr>
          <w:p w:rsidR="00663DDB" w:rsidRDefault="00663DDB">
            <w:pPr>
              <w:pStyle w:val="ConsPlusNormal"/>
              <w:jc w:val="center"/>
            </w:pPr>
            <w:r>
              <w:t>5</w:t>
            </w:r>
          </w:p>
        </w:tc>
      </w:tr>
      <w:tr w:rsidR="00663DDB">
        <w:tc>
          <w:tcPr>
            <w:tcW w:w="567" w:type="dxa"/>
          </w:tcPr>
          <w:p w:rsidR="00663DDB" w:rsidRDefault="00663DDB">
            <w:pPr>
              <w:pStyle w:val="ConsPlusNormal"/>
            </w:pPr>
            <w:r>
              <w:t>7</w:t>
            </w:r>
          </w:p>
        </w:tc>
        <w:tc>
          <w:tcPr>
            <w:tcW w:w="2551" w:type="dxa"/>
          </w:tcPr>
          <w:p w:rsidR="00663DDB" w:rsidRDefault="00663DDB">
            <w:pPr>
              <w:pStyle w:val="ConsPlusNormal"/>
            </w:pPr>
            <w:r>
              <w:t>Целевой показатель 2. Увеличение количества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 к общему количеству выявленных источников (показатели)</w:t>
            </w:r>
          </w:p>
        </w:tc>
        <w:tc>
          <w:tcPr>
            <w:tcW w:w="1474" w:type="dxa"/>
          </w:tcPr>
          <w:p w:rsidR="00663DDB" w:rsidRDefault="00663DDB">
            <w:pPr>
              <w:pStyle w:val="ConsPlusNormal"/>
            </w:pPr>
            <w:r>
              <w:t>ед.</w:t>
            </w:r>
          </w:p>
        </w:tc>
        <w:tc>
          <w:tcPr>
            <w:tcW w:w="1417" w:type="dxa"/>
          </w:tcPr>
          <w:p w:rsidR="00663DDB" w:rsidRDefault="00663DDB">
            <w:pPr>
              <w:pStyle w:val="ConsPlusNormal"/>
            </w:pPr>
          </w:p>
        </w:tc>
        <w:tc>
          <w:tcPr>
            <w:tcW w:w="1814" w:type="dxa"/>
          </w:tcPr>
          <w:p w:rsidR="00663DDB" w:rsidRDefault="00663DDB">
            <w:pPr>
              <w:pStyle w:val="ConsPlusNormal"/>
            </w:pPr>
            <w:r>
              <w:t>Ведомственная отчетность</w:t>
            </w:r>
          </w:p>
        </w:tc>
        <w:tc>
          <w:tcPr>
            <w:tcW w:w="830" w:type="dxa"/>
          </w:tcPr>
          <w:p w:rsidR="00663DDB" w:rsidRDefault="00663DDB">
            <w:pPr>
              <w:pStyle w:val="ConsPlusNormal"/>
              <w:jc w:val="center"/>
            </w:pPr>
            <w:r>
              <w:t>5</w:t>
            </w:r>
          </w:p>
        </w:tc>
        <w:tc>
          <w:tcPr>
            <w:tcW w:w="830" w:type="dxa"/>
          </w:tcPr>
          <w:p w:rsidR="00663DDB" w:rsidRDefault="00663DDB">
            <w:pPr>
              <w:pStyle w:val="ConsPlusNormal"/>
              <w:jc w:val="center"/>
            </w:pPr>
            <w:r>
              <w:t>10</w:t>
            </w:r>
          </w:p>
        </w:tc>
        <w:tc>
          <w:tcPr>
            <w:tcW w:w="832" w:type="dxa"/>
          </w:tcPr>
          <w:p w:rsidR="00663DDB" w:rsidRDefault="00663DDB">
            <w:pPr>
              <w:pStyle w:val="ConsPlusNormal"/>
              <w:jc w:val="center"/>
            </w:pPr>
            <w:r>
              <w:t>15</w:t>
            </w:r>
          </w:p>
        </w:tc>
      </w:tr>
      <w:tr w:rsidR="00663DDB">
        <w:tc>
          <w:tcPr>
            <w:tcW w:w="567" w:type="dxa"/>
          </w:tcPr>
          <w:p w:rsidR="00663DDB" w:rsidRDefault="00663DDB">
            <w:pPr>
              <w:pStyle w:val="ConsPlusNormal"/>
            </w:pPr>
            <w:r>
              <w:t>8</w:t>
            </w:r>
          </w:p>
        </w:tc>
        <w:tc>
          <w:tcPr>
            <w:tcW w:w="2551" w:type="dxa"/>
          </w:tcPr>
          <w:p w:rsidR="00663DDB" w:rsidRDefault="00663DDB">
            <w:pPr>
              <w:pStyle w:val="ConsPlusNormal"/>
            </w:pPr>
            <w:hyperlink w:anchor="P1335" w:history="1">
              <w:r>
                <w:rPr>
                  <w:color w:val="0000FF"/>
                </w:rPr>
                <w:t>Подпрограмма 2</w:t>
              </w:r>
            </w:hyperlink>
            <w:r>
              <w:t xml:space="preserve"> "Профилактика наркомании, алкоголизма и пьянства в городе Ачинске"</w:t>
            </w:r>
          </w:p>
        </w:tc>
        <w:tc>
          <w:tcPr>
            <w:tcW w:w="1474" w:type="dxa"/>
          </w:tcPr>
          <w:p w:rsidR="00663DDB" w:rsidRDefault="00663DDB">
            <w:pPr>
              <w:pStyle w:val="ConsPlusNormal"/>
            </w:pPr>
          </w:p>
        </w:tc>
        <w:tc>
          <w:tcPr>
            <w:tcW w:w="1417" w:type="dxa"/>
          </w:tcPr>
          <w:p w:rsidR="00663DDB" w:rsidRDefault="00663DDB">
            <w:pPr>
              <w:pStyle w:val="ConsPlusNormal"/>
            </w:pPr>
          </w:p>
        </w:tc>
        <w:tc>
          <w:tcPr>
            <w:tcW w:w="1814" w:type="dxa"/>
          </w:tcPr>
          <w:p w:rsidR="00663DDB" w:rsidRDefault="00663DDB">
            <w:pPr>
              <w:pStyle w:val="ConsPlusNormal"/>
            </w:pPr>
          </w:p>
        </w:tc>
        <w:tc>
          <w:tcPr>
            <w:tcW w:w="830" w:type="dxa"/>
          </w:tcPr>
          <w:p w:rsidR="00663DDB" w:rsidRDefault="00663DDB">
            <w:pPr>
              <w:pStyle w:val="ConsPlusNormal"/>
            </w:pPr>
          </w:p>
        </w:tc>
        <w:tc>
          <w:tcPr>
            <w:tcW w:w="830" w:type="dxa"/>
          </w:tcPr>
          <w:p w:rsidR="00663DDB" w:rsidRDefault="00663DDB">
            <w:pPr>
              <w:pStyle w:val="ConsPlusNormal"/>
            </w:pPr>
          </w:p>
        </w:tc>
        <w:tc>
          <w:tcPr>
            <w:tcW w:w="832" w:type="dxa"/>
          </w:tcPr>
          <w:p w:rsidR="00663DDB" w:rsidRDefault="00663DDB">
            <w:pPr>
              <w:pStyle w:val="ConsPlusNormal"/>
            </w:pPr>
          </w:p>
        </w:tc>
      </w:tr>
      <w:tr w:rsidR="00663DDB">
        <w:tc>
          <w:tcPr>
            <w:tcW w:w="567" w:type="dxa"/>
          </w:tcPr>
          <w:p w:rsidR="00663DDB" w:rsidRDefault="00663DDB">
            <w:pPr>
              <w:pStyle w:val="ConsPlusNormal"/>
            </w:pPr>
            <w:r>
              <w:lastRenderedPageBreak/>
              <w:t>9</w:t>
            </w:r>
          </w:p>
        </w:tc>
        <w:tc>
          <w:tcPr>
            <w:tcW w:w="2551" w:type="dxa"/>
          </w:tcPr>
          <w:p w:rsidR="00663DDB" w:rsidRDefault="00663DDB">
            <w:pPr>
              <w:pStyle w:val="ConsPlusNormal"/>
            </w:pPr>
            <w:r>
              <w:t>Целевой показатель 1. Количество подростков и молодежи в возрасте от 12 до 30 лет, вовлеченных в профилактические мероприятия</w:t>
            </w:r>
          </w:p>
        </w:tc>
        <w:tc>
          <w:tcPr>
            <w:tcW w:w="1474" w:type="dxa"/>
          </w:tcPr>
          <w:p w:rsidR="00663DDB" w:rsidRDefault="00663DDB">
            <w:pPr>
              <w:pStyle w:val="ConsPlusNormal"/>
            </w:pPr>
            <w:r>
              <w:t>чел.</w:t>
            </w:r>
          </w:p>
        </w:tc>
        <w:tc>
          <w:tcPr>
            <w:tcW w:w="1417" w:type="dxa"/>
          </w:tcPr>
          <w:p w:rsidR="00663DDB" w:rsidRDefault="00663DDB">
            <w:pPr>
              <w:pStyle w:val="ConsPlusNormal"/>
            </w:pPr>
          </w:p>
        </w:tc>
        <w:tc>
          <w:tcPr>
            <w:tcW w:w="1814" w:type="dxa"/>
          </w:tcPr>
          <w:p w:rsidR="00663DDB" w:rsidRDefault="00663DDB">
            <w:pPr>
              <w:pStyle w:val="ConsPlusNormal"/>
            </w:pPr>
            <w:r>
              <w:t>Ведомственная отчетность</w:t>
            </w:r>
          </w:p>
        </w:tc>
        <w:tc>
          <w:tcPr>
            <w:tcW w:w="830" w:type="dxa"/>
          </w:tcPr>
          <w:p w:rsidR="00663DDB" w:rsidRDefault="00663DDB">
            <w:pPr>
              <w:pStyle w:val="ConsPlusNormal"/>
              <w:jc w:val="center"/>
            </w:pPr>
            <w:r>
              <w:t>1000</w:t>
            </w:r>
          </w:p>
        </w:tc>
        <w:tc>
          <w:tcPr>
            <w:tcW w:w="830" w:type="dxa"/>
          </w:tcPr>
          <w:p w:rsidR="00663DDB" w:rsidRDefault="00663DDB">
            <w:pPr>
              <w:pStyle w:val="ConsPlusNormal"/>
              <w:jc w:val="center"/>
            </w:pPr>
            <w:r>
              <w:t>2000</w:t>
            </w:r>
          </w:p>
        </w:tc>
        <w:tc>
          <w:tcPr>
            <w:tcW w:w="832" w:type="dxa"/>
          </w:tcPr>
          <w:p w:rsidR="00663DDB" w:rsidRDefault="00663DDB">
            <w:pPr>
              <w:pStyle w:val="ConsPlusNormal"/>
              <w:jc w:val="center"/>
            </w:pPr>
            <w:r>
              <w:t>3000</w:t>
            </w:r>
          </w:p>
        </w:tc>
      </w:tr>
      <w:tr w:rsidR="00663DDB">
        <w:tc>
          <w:tcPr>
            <w:tcW w:w="567" w:type="dxa"/>
          </w:tcPr>
          <w:p w:rsidR="00663DDB" w:rsidRDefault="00663DDB">
            <w:pPr>
              <w:pStyle w:val="ConsPlusNormal"/>
            </w:pPr>
            <w:r>
              <w:t>10</w:t>
            </w:r>
          </w:p>
        </w:tc>
        <w:tc>
          <w:tcPr>
            <w:tcW w:w="2551" w:type="dxa"/>
          </w:tcPr>
          <w:p w:rsidR="00663DDB" w:rsidRDefault="00663DDB">
            <w:pPr>
              <w:pStyle w:val="ConsPlusNormal"/>
            </w:pPr>
            <w: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муниципальной программы</w:t>
            </w:r>
          </w:p>
        </w:tc>
        <w:tc>
          <w:tcPr>
            <w:tcW w:w="1474" w:type="dxa"/>
          </w:tcPr>
          <w:p w:rsidR="00663DDB" w:rsidRDefault="00663DDB">
            <w:pPr>
              <w:pStyle w:val="ConsPlusNormal"/>
            </w:pPr>
            <w:r>
              <w:t>чел.</w:t>
            </w:r>
          </w:p>
        </w:tc>
        <w:tc>
          <w:tcPr>
            <w:tcW w:w="1417" w:type="dxa"/>
          </w:tcPr>
          <w:p w:rsidR="00663DDB" w:rsidRDefault="00663DDB">
            <w:pPr>
              <w:pStyle w:val="ConsPlusNormal"/>
            </w:pPr>
          </w:p>
        </w:tc>
        <w:tc>
          <w:tcPr>
            <w:tcW w:w="1814" w:type="dxa"/>
          </w:tcPr>
          <w:p w:rsidR="00663DDB" w:rsidRDefault="00663DDB">
            <w:pPr>
              <w:pStyle w:val="ConsPlusNormal"/>
            </w:pPr>
            <w:r>
              <w:t>Субъекты профилактики</w:t>
            </w:r>
          </w:p>
        </w:tc>
        <w:tc>
          <w:tcPr>
            <w:tcW w:w="830" w:type="dxa"/>
          </w:tcPr>
          <w:p w:rsidR="00663DDB" w:rsidRDefault="00663DDB">
            <w:pPr>
              <w:pStyle w:val="ConsPlusNormal"/>
              <w:jc w:val="center"/>
            </w:pPr>
            <w:r>
              <w:t>300</w:t>
            </w:r>
          </w:p>
        </w:tc>
        <w:tc>
          <w:tcPr>
            <w:tcW w:w="830" w:type="dxa"/>
          </w:tcPr>
          <w:p w:rsidR="00663DDB" w:rsidRDefault="00663DDB">
            <w:pPr>
              <w:pStyle w:val="ConsPlusNormal"/>
              <w:jc w:val="center"/>
            </w:pPr>
            <w:r>
              <w:t>400</w:t>
            </w:r>
          </w:p>
        </w:tc>
        <w:tc>
          <w:tcPr>
            <w:tcW w:w="832" w:type="dxa"/>
          </w:tcPr>
          <w:p w:rsidR="00663DDB" w:rsidRDefault="00663DDB">
            <w:pPr>
              <w:pStyle w:val="ConsPlusNormal"/>
              <w:jc w:val="center"/>
            </w:pPr>
            <w:r>
              <w:t>450</w:t>
            </w:r>
          </w:p>
        </w:tc>
      </w:tr>
    </w:tbl>
    <w:p w:rsidR="00663DDB" w:rsidRDefault="00663DDB">
      <w:pPr>
        <w:sectPr w:rsidR="00663DDB">
          <w:pgSz w:w="16838" w:h="11905" w:orient="landscape"/>
          <w:pgMar w:top="1701" w:right="1134" w:bottom="850" w:left="1134" w:header="0" w:footer="0" w:gutter="0"/>
          <w:cols w:space="720"/>
        </w:sectPr>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1"/>
      </w:pPr>
      <w:r>
        <w:t>Приложение N 2</w:t>
      </w:r>
    </w:p>
    <w:p w:rsidR="00663DDB" w:rsidRDefault="00663DDB">
      <w:pPr>
        <w:pStyle w:val="ConsPlusNormal"/>
        <w:jc w:val="right"/>
      </w:pPr>
      <w:r>
        <w:t>к паспорту</w:t>
      </w:r>
    </w:p>
    <w:p w:rsidR="00663DDB" w:rsidRDefault="00663DDB">
      <w:pPr>
        <w:pStyle w:val="ConsPlusNormal"/>
        <w:jc w:val="right"/>
      </w:pPr>
      <w:r>
        <w:t>муниципальной программы</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bookmarkStart w:id="2" w:name="P305"/>
      <w:bookmarkEnd w:id="2"/>
      <w:r>
        <w:t>ЗНАЧЕНИЯ ЦЕЛЕВЫХ ПОКАЗАТЕЛЕЙ</w:t>
      </w:r>
    </w:p>
    <w:p w:rsidR="00663DDB" w:rsidRDefault="00663DDB">
      <w:pPr>
        <w:pStyle w:val="ConsPlusNormal"/>
        <w:jc w:val="center"/>
      </w:pPr>
      <w:r>
        <w:t>НА ДОЛГОСРОЧНЫЙ ПЕРИОД ПРОГРАММЫ ГОРОДА АЧИНСКА</w:t>
      </w:r>
    </w:p>
    <w:p w:rsidR="00663DDB" w:rsidRDefault="00663DDB">
      <w:pPr>
        <w:pStyle w:val="ConsPlusNormal"/>
        <w:jc w:val="center"/>
      </w:pPr>
      <w:r>
        <w:t>"ПРОФИЛАКТИКА ПРАВОНАРУШЕНИЙ, УКРЕПЛЕНИЕ ОБЩЕСТВЕННОГО</w:t>
      </w:r>
    </w:p>
    <w:p w:rsidR="00663DDB" w:rsidRDefault="00663DDB">
      <w:pPr>
        <w:pStyle w:val="ConsPlusNormal"/>
        <w:jc w:val="center"/>
      </w:pPr>
      <w:r>
        <w:t>ПОРЯДКА И ОБЩЕСТВЕННОЙ БЕЗОПАСНОСТИ В ГОРОДЕ АЧИНСКЕ"</w:t>
      </w:r>
    </w:p>
    <w:p w:rsidR="00663DDB" w:rsidRDefault="00663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8"/>
        <w:gridCol w:w="2835"/>
        <w:gridCol w:w="1361"/>
        <w:gridCol w:w="907"/>
        <w:gridCol w:w="907"/>
        <w:gridCol w:w="850"/>
        <w:gridCol w:w="850"/>
        <w:gridCol w:w="794"/>
      </w:tblGrid>
      <w:tr w:rsidR="00663DDB">
        <w:tc>
          <w:tcPr>
            <w:tcW w:w="548" w:type="dxa"/>
            <w:vMerge w:val="restart"/>
          </w:tcPr>
          <w:p w:rsidR="00663DDB" w:rsidRDefault="00663DDB">
            <w:pPr>
              <w:pStyle w:val="ConsPlusNormal"/>
              <w:jc w:val="center"/>
            </w:pPr>
            <w:r>
              <w:t>N п/п</w:t>
            </w:r>
          </w:p>
        </w:tc>
        <w:tc>
          <w:tcPr>
            <w:tcW w:w="2835" w:type="dxa"/>
            <w:vMerge w:val="restart"/>
          </w:tcPr>
          <w:p w:rsidR="00663DDB" w:rsidRDefault="00663DDB">
            <w:pPr>
              <w:pStyle w:val="ConsPlusNormal"/>
              <w:jc w:val="center"/>
            </w:pPr>
            <w:r>
              <w:t>Цель, целевые индикаторы</w:t>
            </w:r>
          </w:p>
        </w:tc>
        <w:tc>
          <w:tcPr>
            <w:tcW w:w="1361" w:type="dxa"/>
            <w:vMerge w:val="restart"/>
          </w:tcPr>
          <w:p w:rsidR="00663DDB" w:rsidRDefault="00663DDB">
            <w:pPr>
              <w:pStyle w:val="ConsPlusNormal"/>
              <w:jc w:val="center"/>
            </w:pPr>
            <w:r>
              <w:t>Единица измерения</w:t>
            </w:r>
          </w:p>
        </w:tc>
        <w:tc>
          <w:tcPr>
            <w:tcW w:w="907" w:type="dxa"/>
            <w:vMerge w:val="restart"/>
          </w:tcPr>
          <w:p w:rsidR="00663DDB" w:rsidRDefault="00663DDB">
            <w:pPr>
              <w:pStyle w:val="ConsPlusNormal"/>
              <w:jc w:val="center"/>
            </w:pPr>
            <w:r>
              <w:t>2016 год</w:t>
            </w:r>
          </w:p>
        </w:tc>
        <w:tc>
          <w:tcPr>
            <w:tcW w:w="1757" w:type="dxa"/>
            <w:gridSpan w:val="2"/>
          </w:tcPr>
          <w:p w:rsidR="00663DDB" w:rsidRDefault="00663DDB">
            <w:pPr>
              <w:pStyle w:val="ConsPlusNormal"/>
              <w:jc w:val="center"/>
            </w:pPr>
            <w:r>
              <w:t>Плановый период</w:t>
            </w:r>
          </w:p>
        </w:tc>
        <w:tc>
          <w:tcPr>
            <w:tcW w:w="1644" w:type="dxa"/>
            <w:gridSpan w:val="2"/>
          </w:tcPr>
          <w:p w:rsidR="00663DDB" w:rsidRDefault="00663DDB">
            <w:pPr>
              <w:pStyle w:val="ConsPlusNormal"/>
              <w:jc w:val="center"/>
            </w:pPr>
            <w:r>
              <w:t>Долгосрочный период</w:t>
            </w:r>
          </w:p>
        </w:tc>
      </w:tr>
      <w:tr w:rsidR="00663DDB">
        <w:tc>
          <w:tcPr>
            <w:tcW w:w="548" w:type="dxa"/>
            <w:vMerge/>
          </w:tcPr>
          <w:p w:rsidR="00663DDB" w:rsidRDefault="00663DDB"/>
        </w:tc>
        <w:tc>
          <w:tcPr>
            <w:tcW w:w="2835" w:type="dxa"/>
            <w:vMerge/>
          </w:tcPr>
          <w:p w:rsidR="00663DDB" w:rsidRDefault="00663DDB"/>
        </w:tc>
        <w:tc>
          <w:tcPr>
            <w:tcW w:w="1361" w:type="dxa"/>
            <w:vMerge/>
          </w:tcPr>
          <w:p w:rsidR="00663DDB" w:rsidRDefault="00663DDB"/>
        </w:tc>
        <w:tc>
          <w:tcPr>
            <w:tcW w:w="907" w:type="dxa"/>
            <w:vMerge/>
          </w:tcPr>
          <w:p w:rsidR="00663DDB" w:rsidRDefault="00663DDB"/>
        </w:tc>
        <w:tc>
          <w:tcPr>
            <w:tcW w:w="907" w:type="dxa"/>
          </w:tcPr>
          <w:p w:rsidR="00663DDB" w:rsidRDefault="00663DDB">
            <w:pPr>
              <w:pStyle w:val="ConsPlusNormal"/>
              <w:jc w:val="center"/>
            </w:pPr>
            <w:r>
              <w:t>2017 год</w:t>
            </w:r>
          </w:p>
        </w:tc>
        <w:tc>
          <w:tcPr>
            <w:tcW w:w="850" w:type="dxa"/>
          </w:tcPr>
          <w:p w:rsidR="00663DDB" w:rsidRDefault="00663DDB">
            <w:pPr>
              <w:pStyle w:val="ConsPlusNormal"/>
              <w:jc w:val="center"/>
            </w:pPr>
            <w:r>
              <w:t>2018 год</w:t>
            </w:r>
          </w:p>
        </w:tc>
        <w:tc>
          <w:tcPr>
            <w:tcW w:w="850" w:type="dxa"/>
          </w:tcPr>
          <w:p w:rsidR="00663DDB" w:rsidRDefault="00663DDB">
            <w:pPr>
              <w:pStyle w:val="ConsPlusNormal"/>
              <w:jc w:val="center"/>
            </w:pPr>
            <w:r>
              <w:t>2019 год</w:t>
            </w:r>
          </w:p>
        </w:tc>
        <w:tc>
          <w:tcPr>
            <w:tcW w:w="794" w:type="dxa"/>
          </w:tcPr>
          <w:p w:rsidR="00663DDB" w:rsidRDefault="00663DDB">
            <w:pPr>
              <w:pStyle w:val="ConsPlusNormal"/>
              <w:jc w:val="center"/>
            </w:pPr>
            <w:r>
              <w:t>2020 год</w:t>
            </w:r>
          </w:p>
        </w:tc>
      </w:tr>
      <w:tr w:rsidR="00663DDB">
        <w:tc>
          <w:tcPr>
            <w:tcW w:w="548" w:type="dxa"/>
          </w:tcPr>
          <w:p w:rsidR="00663DDB" w:rsidRDefault="00663DDB">
            <w:pPr>
              <w:pStyle w:val="ConsPlusNormal"/>
            </w:pPr>
            <w:r>
              <w:t>1</w:t>
            </w:r>
          </w:p>
        </w:tc>
        <w:tc>
          <w:tcPr>
            <w:tcW w:w="2835" w:type="dxa"/>
          </w:tcPr>
          <w:p w:rsidR="00663DDB" w:rsidRDefault="00663DDB">
            <w:pPr>
              <w:pStyle w:val="ConsPlusNormal"/>
            </w:pPr>
            <w:r>
              <w:t>Цель.</w:t>
            </w:r>
          </w:p>
          <w:p w:rsidR="00663DDB" w:rsidRDefault="00663DDB">
            <w:pPr>
              <w:pStyle w:val="ConsPlusNormal"/>
            </w:pPr>
            <w:r>
              <w:t>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1361" w:type="dxa"/>
          </w:tcPr>
          <w:p w:rsidR="00663DDB" w:rsidRDefault="00663DDB">
            <w:pPr>
              <w:pStyle w:val="ConsPlusNormal"/>
            </w:pPr>
          </w:p>
        </w:tc>
        <w:tc>
          <w:tcPr>
            <w:tcW w:w="907" w:type="dxa"/>
          </w:tcPr>
          <w:p w:rsidR="00663DDB" w:rsidRDefault="00663DDB">
            <w:pPr>
              <w:pStyle w:val="ConsPlusNormal"/>
            </w:pPr>
          </w:p>
        </w:tc>
        <w:tc>
          <w:tcPr>
            <w:tcW w:w="907" w:type="dxa"/>
          </w:tcPr>
          <w:p w:rsidR="00663DDB" w:rsidRDefault="00663DDB">
            <w:pPr>
              <w:pStyle w:val="ConsPlusNormal"/>
            </w:pPr>
          </w:p>
        </w:tc>
        <w:tc>
          <w:tcPr>
            <w:tcW w:w="850" w:type="dxa"/>
          </w:tcPr>
          <w:p w:rsidR="00663DDB" w:rsidRDefault="00663DDB">
            <w:pPr>
              <w:pStyle w:val="ConsPlusNormal"/>
            </w:pPr>
          </w:p>
        </w:tc>
        <w:tc>
          <w:tcPr>
            <w:tcW w:w="850" w:type="dxa"/>
          </w:tcPr>
          <w:p w:rsidR="00663DDB" w:rsidRDefault="00663DDB">
            <w:pPr>
              <w:pStyle w:val="ConsPlusNormal"/>
            </w:pPr>
          </w:p>
        </w:tc>
        <w:tc>
          <w:tcPr>
            <w:tcW w:w="794" w:type="dxa"/>
          </w:tcPr>
          <w:p w:rsidR="00663DDB" w:rsidRDefault="00663DDB">
            <w:pPr>
              <w:pStyle w:val="ConsPlusNormal"/>
            </w:pPr>
          </w:p>
        </w:tc>
      </w:tr>
      <w:tr w:rsidR="00663DDB">
        <w:tc>
          <w:tcPr>
            <w:tcW w:w="548" w:type="dxa"/>
          </w:tcPr>
          <w:p w:rsidR="00663DDB" w:rsidRDefault="00663DDB">
            <w:pPr>
              <w:pStyle w:val="ConsPlusNormal"/>
            </w:pPr>
            <w:r>
              <w:t>2</w:t>
            </w:r>
          </w:p>
        </w:tc>
        <w:tc>
          <w:tcPr>
            <w:tcW w:w="2835" w:type="dxa"/>
          </w:tcPr>
          <w:p w:rsidR="00663DDB" w:rsidRDefault="00663DDB">
            <w:pPr>
              <w:pStyle w:val="ConsPlusNormal"/>
            </w:pPr>
            <w:r>
              <w:t>Целевой показатель 1. Доля (удельный вес) несовершеннолетних граждан, участвующих в совершении преступлений и правонарушений</w:t>
            </w:r>
          </w:p>
        </w:tc>
        <w:tc>
          <w:tcPr>
            <w:tcW w:w="1361" w:type="dxa"/>
          </w:tcPr>
          <w:p w:rsidR="00663DDB" w:rsidRDefault="00663DDB">
            <w:pPr>
              <w:pStyle w:val="ConsPlusNormal"/>
            </w:pPr>
            <w:r>
              <w:t>%</w:t>
            </w:r>
          </w:p>
        </w:tc>
        <w:tc>
          <w:tcPr>
            <w:tcW w:w="907" w:type="dxa"/>
          </w:tcPr>
          <w:p w:rsidR="00663DDB" w:rsidRDefault="00663DDB">
            <w:pPr>
              <w:pStyle w:val="ConsPlusNormal"/>
              <w:jc w:val="center"/>
            </w:pPr>
            <w:r>
              <w:t>4</w:t>
            </w:r>
          </w:p>
        </w:tc>
        <w:tc>
          <w:tcPr>
            <w:tcW w:w="907" w:type="dxa"/>
          </w:tcPr>
          <w:p w:rsidR="00663DDB" w:rsidRDefault="00663DDB">
            <w:pPr>
              <w:pStyle w:val="ConsPlusNormal"/>
              <w:jc w:val="center"/>
            </w:pPr>
            <w:r>
              <w:t>5</w:t>
            </w:r>
          </w:p>
        </w:tc>
        <w:tc>
          <w:tcPr>
            <w:tcW w:w="850" w:type="dxa"/>
          </w:tcPr>
          <w:p w:rsidR="00663DDB" w:rsidRDefault="00663DDB">
            <w:pPr>
              <w:pStyle w:val="ConsPlusNormal"/>
              <w:jc w:val="center"/>
            </w:pPr>
            <w:r>
              <w:t>5</w:t>
            </w:r>
          </w:p>
        </w:tc>
        <w:tc>
          <w:tcPr>
            <w:tcW w:w="850" w:type="dxa"/>
          </w:tcPr>
          <w:p w:rsidR="00663DDB" w:rsidRDefault="00663DDB">
            <w:pPr>
              <w:pStyle w:val="ConsPlusNormal"/>
              <w:jc w:val="center"/>
            </w:pPr>
            <w:r>
              <w:t>5</w:t>
            </w:r>
          </w:p>
        </w:tc>
        <w:tc>
          <w:tcPr>
            <w:tcW w:w="794" w:type="dxa"/>
          </w:tcPr>
          <w:p w:rsidR="00663DDB" w:rsidRDefault="00663DDB">
            <w:pPr>
              <w:pStyle w:val="ConsPlusNormal"/>
              <w:jc w:val="center"/>
            </w:pPr>
            <w:r>
              <w:t>4</w:t>
            </w:r>
          </w:p>
        </w:tc>
      </w:tr>
      <w:tr w:rsidR="00663DDB">
        <w:tc>
          <w:tcPr>
            <w:tcW w:w="548" w:type="dxa"/>
          </w:tcPr>
          <w:p w:rsidR="00663DDB" w:rsidRDefault="00663DDB">
            <w:pPr>
              <w:pStyle w:val="ConsPlusNormal"/>
            </w:pPr>
            <w:r>
              <w:t>3</w:t>
            </w:r>
          </w:p>
        </w:tc>
        <w:tc>
          <w:tcPr>
            <w:tcW w:w="2835" w:type="dxa"/>
          </w:tcPr>
          <w:p w:rsidR="00663DDB" w:rsidRDefault="00663DDB">
            <w:pPr>
              <w:pStyle w:val="ConsPlusNormal"/>
            </w:pPr>
            <w:r>
              <w:t>Целевой показатель 2. Сокращение количества семей, находящихся в социально опасном положении</w:t>
            </w:r>
          </w:p>
        </w:tc>
        <w:tc>
          <w:tcPr>
            <w:tcW w:w="1361" w:type="dxa"/>
          </w:tcPr>
          <w:p w:rsidR="00663DDB" w:rsidRDefault="00663DDB">
            <w:pPr>
              <w:pStyle w:val="ConsPlusNormal"/>
            </w:pPr>
            <w:r>
              <w:t>ед.</w:t>
            </w:r>
          </w:p>
        </w:tc>
        <w:tc>
          <w:tcPr>
            <w:tcW w:w="907" w:type="dxa"/>
          </w:tcPr>
          <w:p w:rsidR="00663DDB" w:rsidRDefault="00663DDB">
            <w:pPr>
              <w:pStyle w:val="ConsPlusNormal"/>
              <w:jc w:val="center"/>
            </w:pPr>
            <w:r>
              <w:t>5</w:t>
            </w:r>
          </w:p>
        </w:tc>
        <w:tc>
          <w:tcPr>
            <w:tcW w:w="907" w:type="dxa"/>
          </w:tcPr>
          <w:p w:rsidR="00663DDB" w:rsidRDefault="00663DDB">
            <w:pPr>
              <w:pStyle w:val="ConsPlusNormal"/>
              <w:jc w:val="center"/>
            </w:pPr>
            <w:r>
              <w:t>10</w:t>
            </w:r>
          </w:p>
        </w:tc>
        <w:tc>
          <w:tcPr>
            <w:tcW w:w="850" w:type="dxa"/>
          </w:tcPr>
          <w:p w:rsidR="00663DDB" w:rsidRDefault="00663DDB">
            <w:pPr>
              <w:pStyle w:val="ConsPlusNormal"/>
              <w:jc w:val="center"/>
            </w:pPr>
            <w:r>
              <w:t>15</w:t>
            </w:r>
          </w:p>
        </w:tc>
        <w:tc>
          <w:tcPr>
            <w:tcW w:w="850" w:type="dxa"/>
          </w:tcPr>
          <w:p w:rsidR="00663DDB" w:rsidRDefault="00663DDB">
            <w:pPr>
              <w:pStyle w:val="ConsPlusNormal"/>
              <w:jc w:val="center"/>
            </w:pPr>
            <w:r>
              <w:t>20</w:t>
            </w:r>
          </w:p>
        </w:tc>
        <w:tc>
          <w:tcPr>
            <w:tcW w:w="794" w:type="dxa"/>
          </w:tcPr>
          <w:p w:rsidR="00663DDB" w:rsidRDefault="00663DDB">
            <w:pPr>
              <w:pStyle w:val="ConsPlusNormal"/>
              <w:jc w:val="center"/>
            </w:pPr>
            <w:r>
              <w:t>25</w:t>
            </w:r>
          </w:p>
        </w:tc>
      </w:tr>
    </w:tbl>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both"/>
            </w:pPr>
            <w:r>
              <w:rPr>
                <w:color w:val="392C69"/>
              </w:rPr>
              <w:t>КонсультантПлюс: примечание.</w:t>
            </w:r>
          </w:p>
          <w:p w:rsidR="00663DDB" w:rsidRDefault="00663DDB">
            <w:pPr>
              <w:pStyle w:val="ConsPlusNormal"/>
              <w:jc w:val="both"/>
            </w:pPr>
            <w:r>
              <w:rPr>
                <w:color w:val="392C69"/>
              </w:rPr>
              <w:lastRenderedPageBreak/>
              <w:t>Нумерация приложений дана в соответствии с официальным текстом документа.</w:t>
            </w:r>
          </w:p>
        </w:tc>
      </w:tr>
    </w:tbl>
    <w:p w:rsidR="00663DDB" w:rsidRDefault="00663DDB">
      <w:pPr>
        <w:pStyle w:val="ConsPlusNormal"/>
        <w:spacing w:before="280"/>
        <w:jc w:val="right"/>
        <w:outlineLvl w:val="1"/>
      </w:pPr>
      <w:r>
        <w:lastRenderedPageBreak/>
        <w:t>Приложение N 3</w:t>
      </w:r>
    </w:p>
    <w:p w:rsidR="00663DDB" w:rsidRDefault="00663DDB">
      <w:pPr>
        <w:pStyle w:val="ConsPlusNormal"/>
        <w:jc w:val="right"/>
      </w:pPr>
      <w:r>
        <w:t>к муниципальной программе</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bookmarkStart w:id="3" w:name="P361"/>
      <w:bookmarkEnd w:id="3"/>
      <w:r>
        <w:t>ИНФОРМАЦИЯ</w:t>
      </w:r>
    </w:p>
    <w:p w:rsidR="00663DDB" w:rsidRDefault="00663DDB">
      <w:pPr>
        <w:pStyle w:val="ConsPlusNormal"/>
        <w:jc w:val="center"/>
      </w:pPr>
      <w:r>
        <w:t>О РАСПРЕДЕЛЕНИИ ПЛАНИРУЕМЫХ РАСХОДОВ ПО ОТДЕЛЬНЫМ</w:t>
      </w:r>
    </w:p>
    <w:p w:rsidR="00663DDB" w:rsidRDefault="00663DDB">
      <w:pPr>
        <w:pStyle w:val="ConsPlusNormal"/>
        <w:jc w:val="center"/>
      </w:pPr>
      <w:r>
        <w:t>МЕРОПРИЯТИЯМ МУНИЦИПАЛЬНОЙ ПРОГРАММЫ ГОРОДА АЧИНСКА</w:t>
      </w:r>
    </w:p>
    <w:p w:rsidR="00663DDB" w:rsidRDefault="00663DDB">
      <w:pPr>
        <w:pStyle w:val="ConsPlusNormal"/>
        <w:jc w:val="center"/>
      </w:pPr>
      <w:r>
        <w:t>"ПРОФИЛАКТИКА ПРАВОНАРУШЕНИЙ, УКРЕПЛЕНИЕ ОБЩЕСТВЕННОГО</w:t>
      </w:r>
    </w:p>
    <w:p w:rsidR="00663DDB" w:rsidRDefault="00663DDB">
      <w:pPr>
        <w:pStyle w:val="ConsPlusNormal"/>
        <w:jc w:val="center"/>
      </w:pPr>
      <w:r>
        <w:t>ПОРЯДКА И ОБЩЕСТВЕННОЙ БЕЗОПАСНОСТИ В ГОРОДЕ АЧИНСКЕ"</w:t>
      </w:r>
    </w:p>
    <w:p w:rsidR="00663DDB" w:rsidRDefault="00663D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 xml:space="preserve">(в ред. </w:t>
            </w:r>
            <w:hyperlink r:id="rId29" w:history="1">
              <w:r>
                <w:rPr>
                  <w:color w:val="0000FF"/>
                </w:rPr>
                <w:t>Постановления</w:t>
              </w:r>
            </w:hyperlink>
            <w:r>
              <w:rPr>
                <w:color w:val="392C69"/>
              </w:rPr>
              <w:t xml:space="preserve"> администрации г. Ачинска Красноярского края</w:t>
            </w:r>
          </w:p>
          <w:p w:rsidR="00663DDB" w:rsidRDefault="00663DDB">
            <w:pPr>
              <w:pStyle w:val="ConsPlusNormal"/>
              <w:jc w:val="center"/>
            </w:pPr>
            <w:r>
              <w:rPr>
                <w:color w:val="392C69"/>
              </w:rPr>
              <w:t>от 20.09.2016 N 322-п)</w:t>
            </w:r>
          </w:p>
        </w:tc>
      </w:tr>
    </w:tbl>
    <w:p w:rsidR="00663DDB" w:rsidRDefault="00663DDB">
      <w:pPr>
        <w:pStyle w:val="ConsPlusNormal"/>
        <w:jc w:val="both"/>
      </w:pPr>
    </w:p>
    <w:p w:rsidR="00663DDB" w:rsidRDefault="00663DDB">
      <w:pPr>
        <w:sectPr w:rsidR="00663DD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984"/>
        <w:gridCol w:w="1757"/>
        <w:gridCol w:w="907"/>
        <w:gridCol w:w="850"/>
        <w:gridCol w:w="794"/>
        <w:gridCol w:w="567"/>
        <w:gridCol w:w="963"/>
        <w:gridCol w:w="963"/>
        <w:gridCol w:w="964"/>
        <w:gridCol w:w="1020"/>
      </w:tblGrid>
      <w:tr w:rsidR="00663DDB">
        <w:tc>
          <w:tcPr>
            <w:tcW w:w="624" w:type="dxa"/>
            <w:vMerge w:val="restart"/>
          </w:tcPr>
          <w:p w:rsidR="00663DDB" w:rsidRDefault="00663DDB">
            <w:pPr>
              <w:pStyle w:val="ConsPlusNormal"/>
              <w:jc w:val="center"/>
            </w:pPr>
            <w:r>
              <w:lastRenderedPageBreak/>
              <w:t>N п/п</w:t>
            </w:r>
          </w:p>
        </w:tc>
        <w:tc>
          <w:tcPr>
            <w:tcW w:w="1928" w:type="dxa"/>
            <w:vMerge w:val="restart"/>
          </w:tcPr>
          <w:p w:rsidR="00663DDB" w:rsidRDefault="00663DDB">
            <w:pPr>
              <w:pStyle w:val="ConsPlusNormal"/>
              <w:jc w:val="center"/>
            </w:pPr>
            <w:r>
              <w:t>Статус (муниципальная программа, подпрограмма)</w:t>
            </w:r>
          </w:p>
        </w:tc>
        <w:tc>
          <w:tcPr>
            <w:tcW w:w="1984" w:type="dxa"/>
            <w:vMerge w:val="restart"/>
          </w:tcPr>
          <w:p w:rsidR="00663DDB" w:rsidRDefault="00663DDB">
            <w:pPr>
              <w:pStyle w:val="ConsPlusNormal"/>
              <w:jc w:val="center"/>
            </w:pPr>
            <w:r>
              <w:t>Наименование программы, подпрограммы</w:t>
            </w:r>
          </w:p>
        </w:tc>
        <w:tc>
          <w:tcPr>
            <w:tcW w:w="1757" w:type="dxa"/>
            <w:vMerge w:val="restart"/>
          </w:tcPr>
          <w:p w:rsidR="00663DDB" w:rsidRDefault="00663DDB">
            <w:pPr>
              <w:pStyle w:val="ConsPlusNormal"/>
              <w:jc w:val="center"/>
            </w:pPr>
            <w:r>
              <w:t>Наименование ГРБС</w:t>
            </w:r>
          </w:p>
        </w:tc>
        <w:tc>
          <w:tcPr>
            <w:tcW w:w="3118" w:type="dxa"/>
            <w:gridSpan w:val="4"/>
          </w:tcPr>
          <w:p w:rsidR="00663DDB" w:rsidRDefault="00663DDB">
            <w:pPr>
              <w:pStyle w:val="ConsPlusNormal"/>
              <w:jc w:val="center"/>
            </w:pPr>
            <w:r>
              <w:t>Код бюджетной классификации</w:t>
            </w:r>
          </w:p>
        </w:tc>
        <w:tc>
          <w:tcPr>
            <w:tcW w:w="3910" w:type="dxa"/>
            <w:gridSpan w:val="4"/>
          </w:tcPr>
          <w:p w:rsidR="00663DDB" w:rsidRDefault="00663DDB">
            <w:pPr>
              <w:pStyle w:val="ConsPlusNormal"/>
              <w:jc w:val="center"/>
            </w:pPr>
            <w:r>
              <w:t>Расходы (тыс. рублей, годы)</w:t>
            </w:r>
          </w:p>
        </w:tc>
      </w:tr>
      <w:tr w:rsidR="00663DDB">
        <w:tc>
          <w:tcPr>
            <w:tcW w:w="624" w:type="dxa"/>
            <w:vMerge/>
          </w:tcPr>
          <w:p w:rsidR="00663DDB" w:rsidRDefault="00663DDB"/>
        </w:tc>
        <w:tc>
          <w:tcPr>
            <w:tcW w:w="1928" w:type="dxa"/>
            <w:vMerge/>
          </w:tcPr>
          <w:p w:rsidR="00663DDB" w:rsidRDefault="00663DDB"/>
        </w:tc>
        <w:tc>
          <w:tcPr>
            <w:tcW w:w="1984" w:type="dxa"/>
            <w:vMerge/>
          </w:tcPr>
          <w:p w:rsidR="00663DDB" w:rsidRDefault="00663DDB"/>
        </w:tc>
        <w:tc>
          <w:tcPr>
            <w:tcW w:w="1757" w:type="dxa"/>
            <w:vMerge/>
          </w:tcPr>
          <w:p w:rsidR="00663DDB" w:rsidRDefault="00663DDB"/>
        </w:tc>
        <w:tc>
          <w:tcPr>
            <w:tcW w:w="907" w:type="dxa"/>
          </w:tcPr>
          <w:p w:rsidR="00663DDB" w:rsidRDefault="00663DDB">
            <w:pPr>
              <w:pStyle w:val="ConsPlusNormal"/>
              <w:jc w:val="center"/>
            </w:pPr>
            <w:r>
              <w:t>ГРБС</w:t>
            </w:r>
          </w:p>
        </w:tc>
        <w:tc>
          <w:tcPr>
            <w:tcW w:w="850" w:type="dxa"/>
          </w:tcPr>
          <w:p w:rsidR="00663DDB" w:rsidRDefault="00663DDB">
            <w:pPr>
              <w:pStyle w:val="ConsPlusNormal"/>
              <w:jc w:val="center"/>
            </w:pPr>
            <w:r>
              <w:t>Рз Пр</w:t>
            </w:r>
          </w:p>
        </w:tc>
        <w:tc>
          <w:tcPr>
            <w:tcW w:w="794" w:type="dxa"/>
          </w:tcPr>
          <w:p w:rsidR="00663DDB" w:rsidRDefault="00663DDB">
            <w:pPr>
              <w:pStyle w:val="ConsPlusNormal"/>
              <w:jc w:val="center"/>
            </w:pPr>
            <w:r>
              <w:t>ЦСР</w:t>
            </w:r>
          </w:p>
        </w:tc>
        <w:tc>
          <w:tcPr>
            <w:tcW w:w="567" w:type="dxa"/>
          </w:tcPr>
          <w:p w:rsidR="00663DDB" w:rsidRDefault="00663DDB">
            <w:pPr>
              <w:pStyle w:val="ConsPlusNormal"/>
              <w:jc w:val="center"/>
            </w:pPr>
            <w:r>
              <w:t>ВР</w:t>
            </w:r>
          </w:p>
        </w:tc>
        <w:tc>
          <w:tcPr>
            <w:tcW w:w="963" w:type="dxa"/>
          </w:tcPr>
          <w:p w:rsidR="00663DDB" w:rsidRDefault="00663DDB">
            <w:pPr>
              <w:pStyle w:val="ConsPlusNormal"/>
              <w:jc w:val="center"/>
            </w:pPr>
            <w:r>
              <w:t>2016 год</w:t>
            </w:r>
          </w:p>
        </w:tc>
        <w:tc>
          <w:tcPr>
            <w:tcW w:w="963" w:type="dxa"/>
          </w:tcPr>
          <w:p w:rsidR="00663DDB" w:rsidRDefault="00663DDB">
            <w:pPr>
              <w:pStyle w:val="ConsPlusNormal"/>
              <w:jc w:val="center"/>
            </w:pPr>
            <w:r>
              <w:t>2017 год</w:t>
            </w:r>
          </w:p>
        </w:tc>
        <w:tc>
          <w:tcPr>
            <w:tcW w:w="964" w:type="dxa"/>
          </w:tcPr>
          <w:p w:rsidR="00663DDB" w:rsidRDefault="00663DDB">
            <w:pPr>
              <w:pStyle w:val="ConsPlusNormal"/>
              <w:jc w:val="center"/>
            </w:pPr>
            <w:r>
              <w:t>2018 год</w:t>
            </w:r>
          </w:p>
        </w:tc>
        <w:tc>
          <w:tcPr>
            <w:tcW w:w="1020" w:type="dxa"/>
          </w:tcPr>
          <w:p w:rsidR="00663DDB" w:rsidRDefault="00663DDB">
            <w:pPr>
              <w:pStyle w:val="ConsPlusNormal"/>
              <w:jc w:val="center"/>
            </w:pPr>
            <w:r>
              <w:t>итого на период 2016 - 2018 годов</w:t>
            </w:r>
          </w:p>
        </w:tc>
      </w:tr>
      <w:tr w:rsidR="00663DDB">
        <w:tc>
          <w:tcPr>
            <w:tcW w:w="624" w:type="dxa"/>
            <w:vMerge w:val="restart"/>
          </w:tcPr>
          <w:p w:rsidR="00663DDB" w:rsidRDefault="00663DDB">
            <w:pPr>
              <w:pStyle w:val="ConsPlusNormal"/>
            </w:pPr>
            <w:r>
              <w:t>1</w:t>
            </w:r>
          </w:p>
        </w:tc>
        <w:tc>
          <w:tcPr>
            <w:tcW w:w="1928" w:type="dxa"/>
            <w:vMerge w:val="restart"/>
          </w:tcPr>
          <w:p w:rsidR="00663DDB" w:rsidRDefault="00663DDB">
            <w:pPr>
              <w:pStyle w:val="ConsPlusNormal"/>
            </w:pPr>
            <w:r>
              <w:t>Муниципальная программа</w:t>
            </w:r>
          </w:p>
        </w:tc>
        <w:tc>
          <w:tcPr>
            <w:tcW w:w="1984" w:type="dxa"/>
            <w:vMerge w:val="restart"/>
          </w:tcPr>
          <w:p w:rsidR="00663DDB" w:rsidRDefault="00663DDB">
            <w:pPr>
              <w:pStyle w:val="ConsPlusNormal"/>
            </w:pPr>
            <w:r>
              <w:t>"Профилактика правонарушений, укрепление общественного порядка и общественной безопасности в городе Ачинске"</w:t>
            </w:r>
          </w:p>
        </w:tc>
        <w:tc>
          <w:tcPr>
            <w:tcW w:w="1757" w:type="dxa"/>
          </w:tcPr>
          <w:p w:rsidR="00663DDB" w:rsidRDefault="00663DDB">
            <w:pPr>
              <w:pStyle w:val="ConsPlusNormal"/>
            </w:pPr>
            <w:r>
              <w:t>всего расходные обязательства по программе</w:t>
            </w:r>
          </w:p>
        </w:tc>
        <w:tc>
          <w:tcPr>
            <w:tcW w:w="907" w:type="dxa"/>
          </w:tcPr>
          <w:p w:rsidR="00663DDB" w:rsidRDefault="00663DDB">
            <w:pPr>
              <w:pStyle w:val="ConsPlusNormal"/>
              <w:jc w:val="center"/>
            </w:pPr>
            <w:r>
              <w:t>х</w:t>
            </w:r>
          </w:p>
        </w:tc>
        <w:tc>
          <w:tcPr>
            <w:tcW w:w="850" w:type="dxa"/>
          </w:tcPr>
          <w:p w:rsidR="00663DDB" w:rsidRDefault="00663DDB">
            <w:pPr>
              <w:pStyle w:val="ConsPlusNormal"/>
              <w:jc w:val="center"/>
            </w:pPr>
            <w:r>
              <w:t>х</w:t>
            </w:r>
          </w:p>
        </w:tc>
        <w:tc>
          <w:tcPr>
            <w:tcW w:w="794" w:type="dxa"/>
          </w:tcPr>
          <w:p w:rsidR="00663DDB" w:rsidRDefault="00663DDB">
            <w:pPr>
              <w:pStyle w:val="ConsPlusNormal"/>
              <w:jc w:val="center"/>
            </w:pPr>
            <w:r>
              <w:t>х</w:t>
            </w:r>
          </w:p>
        </w:tc>
        <w:tc>
          <w:tcPr>
            <w:tcW w:w="567" w:type="dxa"/>
          </w:tcPr>
          <w:p w:rsidR="00663DDB" w:rsidRDefault="00663DDB">
            <w:pPr>
              <w:pStyle w:val="ConsPlusNormal"/>
              <w:jc w:val="center"/>
            </w:pPr>
            <w:r>
              <w:t>х</w:t>
            </w:r>
          </w:p>
        </w:tc>
        <w:tc>
          <w:tcPr>
            <w:tcW w:w="963" w:type="dxa"/>
          </w:tcPr>
          <w:p w:rsidR="00663DDB" w:rsidRDefault="00663DDB">
            <w:pPr>
              <w:pStyle w:val="ConsPlusNormal"/>
              <w:jc w:val="center"/>
            </w:pPr>
            <w:r>
              <w:t>3030,6</w:t>
            </w:r>
          </w:p>
        </w:tc>
        <w:tc>
          <w:tcPr>
            <w:tcW w:w="963" w:type="dxa"/>
          </w:tcPr>
          <w:p w:rsidR="00663DDB" w:rsidRDefault="00663DDB">
            <w:pPr>
              <w:pStyle w:val="ConsPlusNormal"/>
              <w:jc w:val="center"/>
            </w:pPr>
            <w:r>
              <w:t>2478,1</w:t>
            </w:r>
          </w:p>
        </w:tc>
        <w:tc>
          <w:tcPr>
            <w:tcW w:w="964" w:type="dxa"/>
          </w:tcPr>
          <w:p w:rsidR="00663DDB" w:rsidRDefault="00663DDB">
            <w:pPr>
              <w:pStyle w:val="ConsPlusNormal"/>
              <w:jc w:val="center"/>
            </w:pPr>
            <w:r>
              <w:t>2478,1</w:t>
            </w:r>
          </w:p>
        </w:tc>
        <w:tc>
          <w:tcPr>
            <w:tcW w:w="1020" w:type="dxa"/>
          </w:tcPr>
          <w:p w:rsidR="00663DDB" w:rsidRDefault="00663DDB">
            <w:pPr>
              <w:pStyle w:val="ConsPlusNormal"/>
              <w:jc w:val="center"/>
            </w:pPr>
            <w:r>
              <w:t>7986,8</w:t>
            </w:r>
          </w:p>
        </w:tc>
      </w:tr>
      <w:tr w:rsidR="00663DDB">
        <w:tc>
          <w:tcPr>
            <w:tcW w:w="624" w:type="dxa"/>
            <w:vMerge/>
          </w:tcPr>
          <w:p w:rsidR="00663DDB" w:rsidRDefault="00663DDB"/>
        </w:tc>
        <w:tc>
          <w:tcPr>
            <w:tcW w:w="1928" w:type="dxa"/>
            <w:vMerge/>
          </w:tcPr>
          <w:p w:rsidR="00663DDB" w:rsidRDefault="00663DDB"/>
        </w:tc>
        <w:tc>
          <w:tcPr>
            <w:tcW w:w="1984" w:type="dxa"/>
            <w:vMerge/>
          </w:tcPr>
          <w:p w:rsidR="00663DDB" w:rsidRDefault="00663DDB"/>
        </w:tc>
        <w:tc>
          <w:tcPr>
            <w:tcW w:w="1757" w:type="dxa"/>
          </w:tcPr>
          <w:p w:rsidR="00663DDB" w:rsidRDefault="00663DDB">
            <w:pPr>
              <w:pStyle w:val="ConsPlusNormal"/>
            </w:pPr>
            <w:r>
              <w:t>в том числе по ГРБС:</w:t>
            </w:r>
          </w:p>
        </w:tc>
        <w:tc>
          <w:tcPr>
            <w:tcW w:w="907" w:type="dxa"/>
          </w:tcPr>
          <w:p w:rsidR="00663DDB" w:rsidRDefault="00663DDB">
            <w:pPr>
              <w:pStyle w:val="ConsPlusNormal"/>
              <w:jc w:val="center"/>
            </w:pPr>
            <w:r>
              <w:t>х</w:t>
            </w:r>
          </w:p>
        </w:tc>
        <w:tc>
          <w:tcPr>
            <w:tcW w:w="850" w:type="dxa"/>
          </w:tcPr>
          <w:p w:rsidR="00663DDB" w:rsidRDefault="00663DDB">
            <w:pPr>
              <w:pStyle w:val="ConsPlusNormal"/>
              <w:jc w:val="center"/>
            </w:pPr>
            <w:r>
              <w:t>х</w:t>
            </w:r>
          </w:p>
        </w:tc>
        <w:tc>
          <w:tcPr>
            <w:tcW w:w="794" w:type="dxa"/>
          </w:tcPr>
          <w:p w:rsidR="00663DDB" w:rsidRDefault="00663DDB">
            <w:pPr>
              <w:pStyle w:val="ConsPlusNormal"/>
              <w:jc w:val="center"/>
            </w:pPr>
            <w:r>
              <w:t>х</w:t>
            </w:r>
          </w:p>
        </w:tc>
        <w:tc>
          <w:tcPr>
            <w:tcW w:w="567" w:type="dxa"/>
          </w:tcPr>
          <w:p w:rsidR="00663DDB" w:rsidRDefault="00663DDB">
            <w:pPr>
              <w:pStyle w:val="ConsPlusNormal"/>
              <w:jc w:val="center"/>
            </w:pPr>
            <w:r>
              <w:t>х</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624" w:type="dxa"/>
            <w:vMerge/>
          </w:tcPr>
          <w:p w:rsidR="00663DDB" w:rsidRDefault="00663DDB"/>
        </w:tc>
        <w:tc>
          <w:tcPr>
            <w:tcW w:w="1928" w:type="dxa"/>
            <w:vMerge/>
          </w:tcPr>
          <w:p w:rsidR="00663DDB" w:rsidRDefault="00663DDB"/>
        </w:tc>
        <w:tc>
          <w:tcPr>
            <w:tcW w:w="1984" w:type="dxa"/>
            <w:vMerge/>
          </w:tcPr>
          <w:p w:rsidR="00663DDB" w:rsidRDefault="00663DDB"/>
        </w:tc>
        <w:tc>
          <w:tcPr>
            <w:tcW w:w="1757" w:type="dxa"/>
          </w:tcPr>
          <w:p w:rsidR="00663DDB" w:rsidRDefault="00663DDB">
            <w:pPr>
              <w:pStyle w:val="ConsPlusNormal"/>
            </w:pPr>
            <w:r>
              <w:t>администрация города Ачинска</w:t>
            </w:r>
          </w:p>
        </w:tc>
        <w:tc>
          <w:tcPr>
            <w:tcW w:w="907" w:type="dxa"/>
          </w:tcPr>
          <w:p w:rsidR="00663DDB" w:rsidRDefault="00663DDB">
            <w:pPr>
              <w:pStyle w:val="ConsPlusNormal"/>
              <w:jc w:val="center"/>
            </w:pPr>
            <w:r>
              <w:t>730</w:t>
            </w:r>
          </w:p>
        </w:tc>
        <w:tc>
          <w:tcPr>
            <w:tcW w:w="850" w:type="dxa"/>
          </w:tcPr>
          <w:p w:rsidR="00663DDB" w:rsidRDefault="00663DDB">
            <w:pPr>
              <w:pStyle w:val="ConsPlusNormal"/>
              <w:jc w:val="center"/>
            </w:pPr>
            <w:r>
              <w:t>х</w:t>
            </w:r>
          </w:p>
        </w:tc>
        <w:tc>
          <w:tcPr>
            <w:tcW w:w="794" w:type="dxa"/>
          </w:tcPr>
          <w:p w:rsidR="00663DDB" w:rsidRDefault="00663DDB">
            <w:pPr>
              <w:pStyle w:val="ConsPlusNormal"/>
              <w:jc w:val="center"/>
            </w:pPr>
            <w:r>
              <w:t>х</w:t>
            </w:r>
          </w:p>
        </w:tc>
        <w:tc>
          <w:tcPr>
            <w:tcW w:w="567" w:type="dxa"/>
          </w:tcPr>
          <w:p w:rsidR="00663DDB" w:rsidRDefault="00663DDB">
            <w:pPr>
              <w:pStyle w:val="ConsPlusNormal"/>
              <w:jc w:val="center"/>
            </w:pPr>
            <w:r>
              <w:t>х</w:t>
            </w:r>
          </w:p>
        </w:tc>
        <w:tc>
          <w:tcPr>
            <w:tcW w:w="963" w:type="dxa"/>
          </w:tcPr>
          <w:p w:rsidR="00663DDB" w:rsidRDefault="00663DDB">
            <w:pPr>
              <w:pStyle w:val="ConsPlusNormal"/>
              <w:jc w:val="center"/>
            </w:pPr>
            <w:r>
              <w:t>3030,6</w:t>
            </w:r>
          </w:p>
        </w:tc>
        <w:tc>
          <w:tcPr>
            <w:tcW w:w="963" w:type="dxa"/>
          </w:tcPr>
          <w:p w:rsidR="00663DDB" w:rsidRDefault="00663DDB">
            <w:pPr>
              <w:pStyle w:val="ConsPlusNormal"/>
              <w:jc w:val="center"/>
            </w:pPr>
            <w:r>
              <w:t>2478,1</w:t>
            </w:r>
          </w:p>
        </w:tc>
        <w:tc>
          <w:tcPr>
            <w:tcW w:w="964" w:type="dxa"/>
          </w:tcPr>
          <w:p w:rsidR="00663DDB" w:rsidRDefault="00663DDB">
            <w:pPr>
              <w:pStyle w:val="ConsPlusNormal"/>
              <w:jc w:val="center"/>
            </w:pPr>
            <w:r>
              <w:t>2478,1</w:t>
            </w:r>
          </w:p>
        </w:tc>
        <w:tc>
          <w:tcPr>
            <w:tcW w:w="1020" w:type="dxa"/>
          </w:tcPr>
          <w:p w:rsidR="00663DDB" w:rsidRDefault="00663DDB">
            <w:pPr>
              <w:pStyle w:val="ConsPlusNormal"/>
              <w:jc w:val="center"/>
            </w:pPr>
            <w:r>
              <w:t>7986,8</w:t>
            </w:r>
          </w:p>
        </w:tc>
      </w:tr>
      <w:tr w:rsidR="00663DDB">
        <w:tc>
          <w:tcPr>
            <w:tcW w:w="624" w:type="dxa"/>
            <w:vMerge w:val="restart"/>
          </w:tcPr>
          <w:p w:rsidR="00663DDB" w:rsidRDefault="00663DDB">
            <w:pPr>
              <w:pStyle w:val="ConsPlusNormal"/>
            </w:pPr>
            <w:r>
              <w:t>2</w:t>
            </w:r>
          </w:p>
        </w:tc>
        <w:tc>
          <w:tcPr>
            <w:tcW w:w="1928" w:type="dxa"/>
            <w:vMerge w:val="restart"/>
          </w:tcPr>
          <w:p w:rsidR="00663DDB" w:rsidRDefault="00663DDB">
            <w:pPr>
              <w:pStyle w:val="ConsPlusNormal"/>
            </w:pPr>
            <w:hyperlink w:anchor="P1002" w:history="1">
              <w:r>
                <w:rPr>
                  <w:color w:val="0000FF"/>
                </w:rPr>
                <w:t>Подпрограмма 1</w:t>
              </w:r>
            </w:hyperlink>
          </w:p>
        </w:tc>
        <w:tc>
          <w:tcPr>
            <w:tcW w:w="1984" w:type="dxa"/>
            <w:vMerge w:val="restart"/>
          </w:tcPr>
          <w:p w:rsidR="00663DDB" w:rsidRDefault="00663DDB">
            <w:pPr>
              <w:pStyle w:val="ConsPlusNormal"/>
            </w:pPr>
            <w:r>
              <w:t>"Профилактика правонарушений на территории города Ачинска"</w:t>
            </w:r>
          </w:p>
        </w:tc>
        <w:tc>
          <w:tcPr>
            <w:tcW w:w="1757" w:type="dxa"/>
          </w:tcPr>
          <w:p w:rsidR="00663DDB" w:rsidRDefault="00663DDB">
            <w:pPr>
              <w:pStyle w:val="ConsPlusNormal"/>
            </w:pPr>
            <w:r>
              <w:t>всего расходные обязательства по подпрограмме</w:t>
            </w:r>
          </w:p>
        </w:tc>
        <w:tc>
          <w:tcPr>
            <w:tcW w:w="907" w:type="dxa"/>
          </w:tcPr>
          <w:p w:rsidR="00663DDB" w:rsidRDefault="00663DDB">
            <w:pPr>
              <w:pStyle w:val="ConsPlusNormal"/>
            </w:pPr>
          </w:p>
        </w:tc>
        <w:tc>
          <w:tcPr>
            <w:tcW w:w="850" w:type="dxa"/>
          </w:tcPr>
          <w:p w:rsidR="00663DDB" w:rsidRDefault="00663DDB">
            <w:pPr>
              <w:pStyle w:val="ConsPlusNormal"/>
            </w:pPr>
          </w:p>
        </w:tc>
        <w:tc>
          <w:tcPr>
            <w:tcW w:w="794" w:type="dxa"/>
          </w:tcPr>
          <w:p w:rsidR="00663DDB" w:rsidRDefault="00663DDB">
            <w:pPr>
              <w:pStyle w:val="ConsPlusNormal"/>
            </w:pPr>
          </w:p>
        </w:tc>
        <w:tc>
          <w:tcPr>
            <w:tcW w:w="567" w:type="dxa"/>
          </w:tcPr>
          <w:p w:rsidR="00663DDB" w:rsidRDefault="00663DDB">
            <w:pPr>
              <w:pStyle w:val="ConsPlusNormal"/>
            </w:pPr>
          </w:p>
        </w:tc>
        <w:tc>
          <w:tcPr>
            <w:tcW w:w="963" w:type="dxa"/>
          </w:tcPr>
          <w:p w:rsidR="00663DDB" w:rsidRDefault="00663DDB">
            <w:pPr>
              <w:pStyle w:val="ConsPlusNormal"/>
              <w:jc w:val="center"/>
            </w:pPr>
            <w:r>
              <w:t>738,4</w:t>
            </w:r>
          </w:p>
        </w:tc>
        <w:tc>
          <w:tcPr>
            <w:tcW w:w="963" w:type="dxa"/>
          </w:tcPr>
          <w:p w:rsidR="00663DDB" w:rsidRDefault="00663DDB">
            <w:pPr>
              <w:pStyle w:val="ConsPlusNormal"/>
              <w:jc w:val="center"/>
            </w:pPr>
            <w:r>
              <w:t>130,0</w:t>
            </w:r>
          </w:p>
        </w:tc>
        <w:tc>
          <w:tcPr>
            <w:tcW w:w="964" w:type="dxa"/>
          </w:tcPr>
          <w:p w:rsidR="00663DDB" w:rsidRDefault="00663DDB">
            <w:pPr>
              <w:pStyle w:val="ConsPlusNormal"/>
              <w:jc w:val="center"/>
            </w:pPr>
            <w:r>
              <w:t>130,0</w:t>
            </w:r>
          </w:p>
        </w:tc>
        <w:tc>
          <w:tcPr>
            <w:tcW w:w="1020" w:type="dxa"/>
          </w:tcPr>
          <w:p w:rsidR="00663DDB" w:rsidRDefault="00663DDB">
            <w:pPr>
              <w:pStyle w:val="ConsPlusNormal"/>
              <w:jc w:val="center"/>
            </w:pPr>
            <w:r>
              <w:t>998,4</w:t>
            </w:r>
          </w:p>
        </w:tc>
      </w:tr>
      <w:tr w:rsidR="00663DDB">
        <w:tc>
          <w:tcPr>
            <w:tcW w:w="624" w:type="dxa"/>
            <w:vMerge/>
          </w:tcPr>
          <w:p w:rsidR="00663DDB" w:rsidRDefault="00663DDB"/>
        </w:tc>
        <w:tc>
          <w:tcPr>
            <w:tcW w:w="1928" w:type="dxa"/>
            <w:vMerge/>
          </w:tcPr>
          <w:p w:rsidR="00663DDB" w:rsidRDefault="00663DDB"/>
        </w:tc>
        <w:tc>
          <w:tcPr>
            <w:tcW w:w="1984" w:type="dxa"/>
            <w:vMerge/>
          </w:tcPr>
          <w:p w:rsidR="00663DDB" w:rsidRDefault="00663DDB"/>
        </w:tc>
        <w:tc>
          <w:tcPr>
            <w:tcW w:w="1757" w:type="dxa"/>
          </w:tcPr>
          <w:p w:rsidR="00663DDB" w:rsidRDefault="00663DDB">
            <w:pPr>
              <w:pStyle w:val="ConsPlusNormal"/>
            </w:pPr>
            <w:r>
              <w:t>в том числе по ГРБС:</w:t>
            </w:r>
          </w:p>
        </w:tc>
        <w:tc>
          <w:tcPr>
            <w:tcW w:w="907" w:type="dxa"/>
          </w:tcPr>
          <w:p w:rsidR="00663DDB" w:rsidRDefault="00663DDB">
            <w:pPr>
              <w:pStyle w:val="ConsPlusNormal"/>
            </w:pPr>
          </w:p>
        </w:tc>
        <w:tc>
          <w:tcPr>
            <w:tcW w:w="850" w:type="dxa"/>
          </w:tcPr>
          <w:p w:rsidR="00663DDB" w:rsidRDefault="00663DDB">
            <w:pPr>
              <w:pStyle w:val="ConsPlusNormal"/>
            </w:pPr>
          </w:p>
        </w:tc>
        <w:tc>
          <w:tcPr>
            <w:tcW w:w="794" w:type="dxa"/>
          </w:tcPr>
          <w:p w:rsidR="00663DDB" w:rsidRDefault="00663DDB">
            <w:pPr>
              <w:pStyle w:val="ConsPlusNormal"/>
            </w:pPr>
          </w:p>
        </w:tc>
        <w:tc>
          <w:tcPr>
            <w:tcW w:w="567" w:type="dxa"/>
          </w:tcPr>
          <w:p w:rsidR="00663DDB" w:rsidRDefault="00663DDB">
            <w:pPr>
              <w:pStyle w:val="ConsPlusNormal"/>
            </w:pP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624" w:type="dxa"/>
            <w:vMerge/>
          </w:tcPr>
          <w:p w:rsidR="00663DDB" w:rsidRDefault="00663DDB"/>
        </w:tc>
        <w:tc>
          <w:tcPr>
            <w:tcW w:w="1928" w:type="dxa"/>
            <w:vMerge/>
          </w:tcPr>
          <w:p w:rsidR="00663DDB" w:rsidRDefault="00663DDB"/>
        </w:tc>
        <w:tc>
          <w:tcPr>
            <w:tcW w:w="1984" w:type="dxa"/>
            <w:vMerge/>
          </w:tcPr>
          <w:p w:rsidR="00663DDB" w:rsidRDefault="00663DDB"/>
        </w:tc>
        <w:tc>
          <w:tcPr>
            <w:tcW w:w="1757" w:type="dxa"/>
          </w:tcPr>
          <w:p w:rsidR="00663DDB" w:rsidRDefault="00663DDB">
            <w:pPr>
              <w:pStyle w:val="ConsPlusNormal"/>
            </w:pPr>
            <w:r>
              <w:t>администрация города Ачинска</w:t>
            </w:r>
          </w:p>
        </w:tc>
        <w:tc>
          <w:tcPr>
            <w:tcW w:w="907" w:type="dxa"/>
          </w:tcPr>
          <w:p w:rsidR="00663DDB" w:rsidRDefault="00663DDB">
            <w:pPr>
              <w:pStyle w:val="ConsPlusNormal"/>
              <w:jc w:val="center"/>
            </w:pPr>
            <w:r>
              <w:t>730</w:t>
            </w:r>
          </w:p>
        </w:tc>
        <w:tc>
          <w:tcPr>
            <w:tcW w:w="850" w:type="dxa"/>
          </w:tcPr>
          <w:p w:rsidR="00663DDB" w:rsidRDefault="00663DDB">
            <w:pPr>
              <w:pStyle w:val="ConsPlusNormal"/>
              <w:jc w:val="center"/>
            </w:pPr>
            <w:r>
              <w:t>х</w:t>
            </w:r>
          </w:p>
        </w:tc>
        <w:tc>
          <w:tcPr>
            <w:tcW w:w="794" w:type="dxa"/>
          </w:tcPr>
          <w:p w:rsidR="00663DDB" w:rsidRDefault="00663DDB">
            <w:pPr>
              <w:pStyle w:val="ConsPlusNormal"/>
              <w:jc w:val="center"/>
            </w:pPr>
            <w:r>
              <w:t>х</w:t>
            </w:r>
          </w:p>
        </w:tc>
        <w:tc>
          <w:tcPr>
            <w:tcW w:w="567" w:type="dxa"/>
          </w:tcPr>
          <w:p w:rsidR="00663DDB" w:rsidRDefault="00663DDB">
            <w:pPr>
              <w:pStyle w:val="ConsPlusNormal"/>
              <w:jc w:val="center"/>
            </w:pPr>
            <w:r>
              <w:t>х</w:t>
            </w:r>
          </w:p>
        </w:tc>
        <w:tc>
          <w:tcPr>
            <w:tcW w:w="963" w:type="dxa"/>
          </w:tcPr>
          <w:p w:rsidR="00663DDB" w:rsidRDefault="00663DDB">
            <w:pPr>
              <w:pStyle w:val="ConsPlusNormal"/>
              <w:jc w:val="center"/>
            </w:pPr>
            <w:r>
              <w:t>738,4</w:t>
            </w:r>
          </w:p>
        </w:tc>
        <w:tc>
          <w:tcPr>
            <w:tcW w:w="963" w:type="dxa"/>
          </w:tcPr>
          <w:p w:rsidR="00663DDB" w:rsidRDefault="00663DDB">
            <w:pPr>
              <w:pStyle w:val="ConsPlusNormal"/>
              <w:jc w:val="center"/>
            </w:pPr>
            <w:r>
              <w:t>130,0</w:t>
            </w:r>
          </w:p>
        </w:tc>
        <w:tc>
          <w:tcPr>
            <w:tcW w:w="964" w:type="dxa"/>
          </w:tcPr>
          <w:p w:rsidR="00663DDB" w:rsidRDefault="00663DDB">
            <w:pPr>
              <w:pStyle w:val="ConsPlusNormal"/>
              <w:jc w:val="center"/>
            </w:pPr>
            <w:r>
              <w:t>130,0</w:t>
            </w:r>
          </w:p>
        </w:tc>
        <w:tc>
          <w:tcPr>
            <w:tcW w:w="1020" w:type="dxa"/>
          </w:tcPr>
          <w:p w:rsidR="00663DDB" w:rsidRDefault="00663DDB">
            <w:pPr>
              <w:pStyle w:val="ConsPlusNormal"/>
              <w:jc w:val="center"/>
            </w:pPr>
            <w:r>
              <w:t>998,4</w:t>
            </w:r>
          </w:p>
        </w:tc>
      </w:tr>
      <w:tr w:rsidR="00663DDB">
        <w:tc>
          <w:tcPr>
            <w:tcW w:w="624" w:type="dxa"/>
            <w:vMerge w:val="restart"/>
          </w:tcPr>
          <w:p w:rsidR="00663DDB" w:rsidRDefault="00663DDB">
            <w:pPr>
              <w:pStyle w:val="ConsPlusNormal"/>
            </w:pPr>
            <w:r>
              <w:t>3</w:t>
            </w:r>
          </w:p>
        </w:tc>
        <w:tc>
          <w:tcPr>
            <w:tcW w:w="1928" w:type="dxa"/>
            <w:vMerge w:val="restart"/>
          </w:tcPr>
          <w:p w:rsidR="00663DDB" w:rsidRDefault="00663DDB">
            <w:pPr>
              <w:pStyle w:val="ConsPlusNormal"/>
            </w:pPr>
            <w:hyperlink w:anchor="P1335" w:history="1">
              <w:r>
                <w:rPr>
                  <w:color w:val="0000FF"/>
                </w:rPr>
                <w:t>Подпрограмма 2</w:t>
              </w:r>
            </w:hyperlink>
          </w:p>
        </w:tc>
        <w:tc>
          <w:tcPr>
            <w:tcW w:w="1984" w:type="dxa"/>
            <w:vMerge w:val="restart"/>
          </w:tcPr>
          <w:p w:rsidR="00663DDB" w:rsidRDefault="00663DDB">
            <w:pPr>
              <w:pStyle w:val="ConsPlusNormal"/>
            </w:pPr>
            <w:r>
              <w:t>"Профилактика наркомании, алкоголизма и пьянства в городе Ачинске"</w:t>
            </w:r>
          </w:p>
        </w:tc>
        <w:tc>
          <w:tcPr>
            <w:tcW w:w="1757" w:type="dxa"/>
          </w:tcPr>
          <w:p w:rsidR="00663DDB" w:rsidRDefault="00663DDB">
            <w:pPr>
              <w:pStyle w:val="ConsPlusNormal"/>
            </w:pPr>
            <w:r>
              <w:t>всего расходные обязательства по подпрограмме</w:t>
            </w:r>
          </w:p>
        </w:tc>
        <w:tc>
          <w:tcPr>
            <w:tcW w:w="907" w:type="dxa"/>
          </w:tcPr>
          <w:p w:rsidR="00663DDB" w:rsidRDefault="00663DDB">
            <w:pPr>
              <w:pStyle w:val="ConsPlusNormal"/>
            </w:pPr>
          </w:p>
        </w:tc>
        <w:tc>
          <w:tcPr>
            <w:tcW w:w="850" w:type="dxa"/>
          </w:tcPr>
          <w:p w:rsidR="00663DDB" w:rsidRDefault="00663DDB">
            <w:pPr>
              <w:pStyle w:val="ConsPlusNormal"/>
            </w:pPr>
          </w:p>
        </w:tc>
        <w:tc>
          <w:tcPr>
            <w:tcW w:w="794" w:type="dxa"/>
          </w:tcPr>
          <w:p w:rsidR="00663DDB" w:rsidRDefault="00663DDB">
            <w:pPr>
              <w:pStyle w:val="ConsPlusNormal"/>
            </w:pPr>
          </w:p>
        </w:tc>
        <w:tc>
          <w:tcPr>
            <w:tcW w:w="567" w:type="dxa"/>
          </w:tcPr>
          <w:p w:rsidR="00663DDB" w:rsidRDefault="00663DDB">
            <w:pPr>
              <w:pStyle w:val="ConsPlusNormal"/>
            </w:pPr>
          </w:p>
        </w:tc>
        <w:tc>
          <w:tcPr>
            <w:tcW w:w="963" w:type="dxa"/>
          </w:tcPr>
          <w:p w:rsidR="00663DDB" w:rsidRDefault="00663DDB">
            <w:pPr>
              <w:pStyle w:val="ConsPlusNormal"/>
              <w:jc w:val="center"/>
            </w:pPr>
            <w:r>
              <w:t>2292,2</w:t>
            </w:r>
          </w:p>
        </w:tc>
        <w:tc>
          <w:tcPr>
            <w:tcW w:w="963" w:type="dxa"/>
          </w:tcPr>
          <w:p w:rsidR="00663DDB" w:rsidRDefault="00663DDB">
            <w:pPr>
              <w:pStyle w:val="ConsPlusNormal"/>
              <w:jc w:val="center"/>
            </w:pPr>
            <w:r>
              <w:t>2348,1</w:t>
            </w:r>
          </w:p>
        </w:tc>
        <w:tc>
          <w:tcPr>
            <w:tcW w:w="964" w:type="dxa"/>
          </w:tcPr>
          <w:p w:rsidR="00663DDB" w:rsidRDefault="00663DDB">
            <w:pPr>
              <w:pStyle w:val="ConsPlusNormal"/>
              <w:jc w:val="center"/>
            </w:pPr>
            <w:r>
              <w:t>2348,1</w:t>
            </w:r>
          </w:p>
        </w:tc>
        <w:tc>
          <w:tcPr>
            <w:tcW w:w="1020" w:type="dxa"/>
          </w:tcPr>
          <w:p w:rsidR="00663DDB" w:rsidRDefault="00663DDB">
            <w:pPr>
              <w:pStyle w:val="ConsPlusNormal"/>
              <w:jc w:val="center"/>
            </w:pPr>
            <w:r>
              <w:t>6988,4</w:t>
            </w:r>
          </w:p>
        </w:tc>
      </w:tr>
      <w:tr w:rsidR="00663DDB">
        <w:tc>
          <w:tcPr>
            <w:tcW w:w="624" w:type="dxa"/>
            <w:vMerge/>
          </w:tcPr>
          <w:p w:rsidR="00663DDB" w:rsidRDefault="00663DDB"/>
        </w:tc>
        <w:tc>
          <w:tcPr>
            <w:tcW w:w="1928" w:type="dxa"/>
            <w:vMerge/>
          </w:tcPr>
          <w:p w:rsidR="00663DDB" w:rsidRDefault="00663DDB"/>
        </w:tc>
        <w:tc>
          <w:tcPr>
            <w:tcW w:w="1984" w:type="dxa"/>
            <w:vMerge/>
          </w:tcPr>
          <w:p w:rsidR="00663DDB" w:rsidRDefault="00663DDB"/>
        </w:tc>
        <w:tc>
          <w:tcPr>
            <w:tcW w:w="1757" w:type="dxa"/>
          </w:tcPr>
          <w:p w:rsidR="00663DDB" w:rsidRDefault="00663DDB">
            <w:pPr>
              <w:pStyle w:val="ConsPlusNormal"/>
            </w:pPr>
            <w:r>
              <w:t>в том числе по ГРБС:</w:t>
            </w:r>
          </w:p>
        </w:tc>
        <w:tc>
          <w:tcPr>
            <w:tcW w:w="907" w:type="dxa"/>
          </w:tcPr>
          <w:p w:rsidR="00663DDB" w:rsidRDefault="00663DDB">
            <w:pPr>
              <w:pStyle w:val="ConsPlusNormal"/>
            </w:pPr>
          </w:p>
        </w:tc>
        <w:tc>
          <w:tcPr>
            <w:tcW w:w="850" w:type="dxa"/>
          </w:tcPr>
          <w:p w:rsidR="00663DDB" w:rsidRDefault="00663DDB">
            <w:pPr>
              <w:pStyle w:val="ConsPlusNormal"/>
            </w:pPr>
          </w:p>
        </w:tc>
        <w:tc>
          <w:tcPr>
            <w:tcW w:w="794" w:type="dxa"/>
          </w:tcPr>
          <w:p w:rsidR="00663DDB" w:rsidRDefault="00663DDB">
            <w:pPr>
              <w:pStyle w:val="ConsPlusNormal"/>
            </w:pPr>
          </w:p>
        </w:tc>
        <w:tc>
          <w:tcPr>
            <w:tcW w:w="567" w:type="dxa"/>
          </w:tcPr>
          <w:p w:rsidR="00663DDB" w:rsidRDefault="00663DDB">
            <w:pPr>
              <w:pStyle w:val="ConsPlusNormal"/>
            </w:pP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624" w:type="dxa"/>
            <w:vMerge/>
          </w:tcPr>
          <w:p w:rsidR="00663DDB" w:rsidRDefault="00663DDB"/>
        </w:tc>
        <w:tc>
          <w:tcPr>
            <w:tcW w:w="1928" w:type="dxa"/>
            <w:vMerge/>
          </w:tcPr>
          <w:p w:rsidR="00663DDB" w:rsidRDefault="00663DDB"/>
        </w:tc>
        <w:tc>
          <w:tcPr>
            <w:tcW w:w="1984" w:type="dxa"/>
            <w:vMerge/>
          </w:tcPr>
          <w:p w:rsidR="00663DDB" w:rsidRDefault="00663DDB"/>
        </w:tc>
        <w:tc>
          <w:tcPr>
            <w:tcW w:w="1757" w:type="dxa"/>
          </w:tcPr>
          <w:p w:rsidR="00663DDB" w:rsidRDefault="00663DDB">
            <w:pPr>
              <w:pStyle w:val="ConsPlusNormal"/>
            </w:pPr>
            <w:r>
              <w:t>администрация города Ачинска</w:t>
            </w:r>
          </w:p>
        </w:tc>
        <w:tc>
          <w:tcPr>
            <w:tcW w:w="907" w:type="dxa"/>
          </w:tcPr>
          <w:p w:rsidR="00663DDB" w:rsidRDefault="00663DDB">
            <w:pPr>
              <w:pStyle w:val="ConsPlusNormal"/>
              <w:jc w:val="center"/>
            </w:pPr>
            <w:r>
              <w:t>730</w:t>
            </w:r>
          </w:p>
        </w:tc>
        <w:tc>
          <w:tcPr>
            <w:tcW w:w="850" w:type="dxa"/>
          </w:tcPr>
          <w:p w:rsidR="00663DDB" w:rsidRDefault="00663DDB">
            <w:pPr>
              <w:pStyle w:val="ConsPlusNormal"/>
              <w:jc w:val="center"/>
            </w:pPr>
            <w:r>
              <w:t>х</w:t>
            </w:r>
          </w:p>
        </w:tc>
        <w:tc>
          <w:tcPr>
            <w:tcW w:w="794" w:type="dxa"/>
          </w:tcPr>
          <w:p w:rsidR="00663DDB" w:rsidRDefault="00663DDB">
            <w:pPr>
              <w:pStyle w:val="ConsPlusNormal"/>
              <w:jc w:val="center"/>
            </w:pPr>
            <w:r>
              <w:t>х</w:t>
            </w:r>
          </w:p>
        </w:tc>
        <w:tc>
          <w:tcPr>
            <w:tcW w:w="567" w:type="dxa"/>
          </w:tcPr>
          <w:p w:rsidR="00663DDB" w:rsidRDefault="00663DDB">
            <w:pPr>
              <w:pStyle w:val="ConsPlusNormal"/>
              <w:jc w:val="center"/>
            </w:pPr>
            <w:r>
              <w:t>х</w:t>
            </w:r>
          </w:p>
        </w:tc>
        <w:tc>
          <w:tcPr>
            <w:tcW w:w="963" w:type="dxa"/>
          </w:tcPr>
          <w:p w:rsidR="00663DDB" w:rsidRDefault="00663DDB">
            <w:pPr>
              <w:pStyle w:val="ConsPlusNormal"/>
              <w:jc w:val="center"/>
            </w:pPr>
            <w:r>
              <w:t>2292,2</w:t>
            </w:r>
          </w:p>
        </w:tc>
        <w:tc>
          <w:tcPr>
            <w:tcW w:w="963" w:type="dxa"/>
          </w:tcPr>
          <w:p w:rsidR="00663DDB" w:rsidRDefault="00663DDB">
            <w:pPr>
              <w:pStyle w:val="ConsPlusNormal"/>
              <w:jc w:val="center"/>
            </w:pPr>
            <w:r>
              <w:t>2348,1</w:t>
            </w:r>
          </w:p>
        </w:tc>
        <w:tc>
          <w:tcPr>
            <w:tcW w:w="964" w:type="dxa"/>
          </w:tcPr>
          <w:p w:rsidR="00663DDB" w:rsidRDefault="00663DDB">
            <w:pPr>
              <w:pStyle w:val="ConsPlusNormal"/>
              <w:jc w:val="center"/>
            </w:pPr>
            <w:r>
              <w:t>2348,1</w:t>
            </w:r>
          </w:p>
        </w:tc>
        <w:tc>
          <w:tcPr>
            <w:tcW w:w="1020" w:type="dxa"/>
          </w:tcPr>
          <w:p w:rsidR="00663DDB" w:rsidRDefault="00663DDB">
            <w:pPr>
              <w:pStyle w:val="ConsPlusNormal"/>
              <w:jc w:val="center"/>
            </w:pPr>
            <w:r>
              <w:t>6988,4</w:t>
            </w:r>
          </w:p>
        </w:tc>
      </w:tr>
    </w:tbl>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1"/>
      </w:pPr>
      <w:r>
        <w:t>Приложение N 4</w:t>
      </w:r>
    </w:p>
    <w:p w:rsidR="00663DDB" w:rsidRDefault="00663DDB">
      <w:pPr>
        <w:pStyle w:val="ConsPlusNormal"/>
        <w:jc w:val="right"/>
      </w:pPr>
      <w:r>
        <w:t>к муниципальной программе</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bookmarkStart w:id="4" w:name="P488"/>
      <w:bookmarkEnd w:id="4"/>
      <w:r>
        <w:t>ИНФОРМАЦИЯ</w:t>
      </w:r>
    </w:p>
    <w:p w:rsidR="00663DDB" w:rsidRDefault="00663DDB">
      <w:pPr>
        <w:pStyle w:val="ConsPlusNormal"/>
        <w:jc w:val="center"/>
      </w:pPr>
      <w:r>
        <w:t>О РЕСУРСНОМ ОБЕСПЕЧЕНИИ И ПРОГНОЗНОЙ ОЦЕНКЕ РАСХОДОВ</w:t>
      </w:r>
    </w:p>
    <w:p w:rsidR="00663DDB" w:rsidRDefault="00663DDB">
      <w:pPr>
        <w:pStyle w:val="ConsPlusNormal"/>
        <w:jc w:val="center"/>
      </w:pPr>
      <w:r>
        <w:t>НА РЕАЛИЗАЦИЮ МУНИЦИПАЛЬНОЙ ПРОГРАММЫ ГОРОДА АЧИНСКА</w:t>
      </w:r>
    </w:p>
    <w:p w:rsidR="00663DDB" w:rsidRDefault="00663DDB">
      <w:pPr>
        <w:pStyle w:val="ConsPlusNormal"/>
        <w:jc w:val="center"/>
      </w:pPr>
      <w:r>
        <w:t>"ПРОФИЛАКТИКА ПРАВОНАРУШЕНИЙ, УКРЕПЛЕНИЕ ОБЩЕСТВЕННОГО</w:t>
      </w:r>
    </w:p>
    <w:p w:rsidR="00663DDB" w:rsidRDefault="00663DDB">
      <w:pPr>
        <w:pStyle w:val="ConsPlusNormal"/>
        <w:jc w:val="center"/>
      </w:pPr>
      <w:r>
        <w:t>ПОРЯДКА И ОБЩЕСТВЕННОЙ БЕЗОПАСНОСТИ В ГОРОДЕ АЧИНСКЕ"</w:t>
      </w:r>
    </w:p>
    <w:p w:rsidR="00663DDB" w:rsidRDefault="00663DDB">
      <w:pPr>
        <w:pStyle w:val="ConsPlusNormal"/>
        <w:jc w:val="center"/>
      </w:pPr>
      <w:r>
        <w:t>С УЧЕТОМ ИСТОЧНИКОВ ФИНАНСИРОВАНИЯ, В ТОМ ЧИСЛЕ</w:t>
      </w:r>
    </w:p>
    <w:p w:rsidR="00663DDB" w:rsidRDefault="00663DDB">
      <w:pPr>
        <w:pStyle w:val="ConsPlusNormal"/>
        <w:jc w:val="center"/>
      </w:pPr>
      <w:r>
        <w:t>ПО УРОВНЯМ БЮДЖЕТНОЙ СИСТЕМЫ</w:t>
      </w:r>
    </w:p>
    <w:p w:rsidR="00663DDB" w:rsidRDefault="00663DD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 xml:space="preserve">(в ред. </w:t>
            </w:r>
            <w:hyperlink r:id="rId30" w:history="1">
              <w:r>
                <w:rPr>
                  <w:color w:val="0000FF"/>
                </w:rPr>
                <w:t>Постановления</w:t>
              </w:r>
            </w:hyperlink>
            <w:r>
              <w:rPr>
                <w:color w:val="392C69"/>
              </w:rPr>
              <w:t xml:space="preserve"> администрации г. Ачинска Красноярского края</w:t>
            </w:r>
          </w:p>
          <w:p w:rsidR="00663DDB" w:rsidRDefault="00663DDB">
            <w:pPr>
              <w:pStyle w:val="ConsPlusNormal"/>
              <w:jc w:val="center"/>
            </w:pPr>
            <w:r>
              <w:rPr>
                <w:color w:val="392C69"/>
              </w:rPr>
              <w:t>от 20.09.2016 N 322-п)</w:t>
            </w:r>
          </w:p>
        </w:tc>
      </w:tr>
    </w:tbl>
    <w:p w:rsidR="00663DDB" w:rsidRDefault="00663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494"/>
        <w:gridCol w:w="1984"/>
        <w:gridCol w:w="963"/>
        <w:gridCol w:w="963"/>
        <w:gridCol w:w="964"/>
        <w:gridCol w:w="1020"/>
      </w:tblGrid>
      <w:tr w:rsidR="00663DDB">
        <w:tc>
          <w:tcPr>
            <w:tcW w:w="1814" w:type="dxa"/>
            <w:vMerge w:val="restart"/>
          </w:tcPr>
          <w:p w:rsidR="00663DDB" w:rsidRDefault="00663DDB">
            <w:pPr>
              <w:pStyle w:val="ConsPlusNormal"/>
              <w:jc w:val="center"/>
            </w:pPr>
            <w:r>
              <w:t>Статус</w:t>
            </w:r>
          </w:p>
        </w:tc>
        <w:tc>
          <w:tcPr>
            <w:tcW w:w="2494" w:type="dxa"/>
            <w:vMerge w:val="restart"/>
          </w:tcPr>
          <w:p w:rsidR="00663DDB" w:rsidRDefault="00663DDB">
            <w:pPr>
              <w:pStyle w:val="ConsPlusNormal"/>
              <w:jc w:val="center"/>
            </w:pPr>
            <w:r>
              <w:t>Наименование программы, подпрограммы</w:t>
            </w:r>
          </w:p>
        </w:tc>
        <w:tc>
          <w:tcPr>
            <w:tcW w:w="1984" w:type="dxa"/>
            <w:vMerge w:val="restart"/>
          </w:tcPr>
          <w:p w:rsidR="00663DDB" w:rsidRDefault="00663DDB">
            <w:pPr>
              <w:pStyle w:val="ConsPlusNormal"/>
              <w:jc w:val="center"/>
            </w:pPr>
            <w:r>
              <w:t>Источник финансирования</w:t>
            </w:r>
          </w:p>
        </w:tc>
        <w:tc>
          <w:tcPr>
            <w:tcW w:w="3910" w:type="dxa"/>
            <w:gridSpan w:val="4"/>
          </w:tcPr>
          <w:p w:rsidR="00663DDB" w:rsidRDefault="00663DDB">
            <w:pPr>
              <w:pStyle w:val="ConsPlusNormal"/>
              <w:jc w:val="center"/>
            </w:pPr>
            <w:r>
              <w:t>Оценка расходов (тыс. руб.), годы</w:t>
            </w:r>
          </w:p>
        </w:tc>
      </w:tr>
      <w:tr w:rsidR="00663DDB">
        <w:tc>
          <w:tcPr>
            <w:tcW w:w="1814" w:type="dxa"/>
            <w:vMerge/>
          </w:tcPr>
          <w:p w:rsidR="00663DDB" w:rsidRDefault="00663DDB"/>
        </w:tc>
        <w:tc>
          <w:tcPr>
            <w:tcW w:w="2494" w:type="dxa"/>
            <w:vMerge/>
          </w:tcPr>
          <w:p w:rsidR="00663DDB" w:rsidRDefault="00663DDB"/>
        </w:tc>
        <w:tc>
          <w:tcPr>
            <w:tcW w:w="1984" w:type="dxa"/>
            <w:vMerge/>
          </w:tcPr>
          <w:p w:rsidR="00663DDB" w:rsidRDefault="00663DDB"/>
        </w:tc>
        <w:tc>
          <w:tcPr>
            <w:tcW w:w="963" w:type="dxa"/>
          </w:tcPr>
          <w:p w:rsidR="00663DDB" w:rsidRDefault="00663DDB">
            <w:pPr>
              <w:pStyle w:val="ConsPlusNormal"/>
              <w:jc w:val="center"/>
            </w:pPr>
            <w:r>
              <w:t>2016 год</w:t>
            </w:r>
          </w:p>
        </w:tc>
        <w:tc>
          <w:tcPr>
            <w:tcW w:w="963" w:type="dxa"/>
          </w:tcPr>
          <w:p w:rsidR="00663DDB" w:rsidRDefault="00663DDB">
            <w:pPr>
              <w:pStyle w:val="ConsPlusNormal"/>
              <w:jc w:val="center"/>
            </w:pPr>
            <w:r>
              <w:t>2017 год</w:t>
            </w:r>
          </w:p>
        </w:tc>
        <w:tc>
          <w:tcPr>
            <w:tcW w:w="964" w:type="dxa"/>
          </w:tcPr>
          <w:p w:rsidR="00663DDB" w:rsidRDefault="00663DDB">
            <w:pPr>
              <w:pStyle w:val="ConsPlusNormal"/>
              <w:jc w:val="center"/>
            </w:pPr>
            <w:r>
              <w:t>2018 год</w:t>
            </w:r>
          </w:p>
        </w:tc>
        <w:tc>
          <w:tcPr>
            <w:tcW w:w="1020" w:type="dxa"/>
          </w:tcPr>
          <w:p w:rsidR="00663DDB" w:rsidRDefault="00663DDB">
            <w:pPr>
              <w:pStyle w:val="ConsPlusNormal"/>
              <w:jc w:val="center"/>
            </w:pPr>
            <w:r>
              <w:t>итого на период</w:t>
            </w:r>
          </w:p>
        </w:tc>
      </w:tr>
      <w:tr w:rsidR="00663DDB">
        <w:tc>
          <w:tcPr>
            <w:tcW w:w="1814" w:type="dxa"/>
            <w:vMerge w:val="restart"/>
          </w:tcPr>
          <w:p w:rsidR="00663DDB" w:rsidRDefault="00663DDB">
            <w:pPr>
              <w:pStyle w:val="ConsPlusNormal"/>
            </w:pPr>
            <w:r>
              <w:lastRenderedPageBreak/>
              <w:t>Муниципальная программа</w:t>
            </w:r>
          </w:p>
        </w:tc>
        <w:tc>
          <w:tcPr>
            <w:tcW w:w="2494" w:type="dxa"/>
            <w:vMerge w:val="restart"/>
          </w:tcPr>
          <w:p w:rsidR="00663DDB" w:rsidRDefault="00663DDB">
            <w:pPr>
              <w:pStyle w:val="ConsPlusNormal"/>
            </w:pPr>
            <w:r>
              <w:t>"Профилактика правонарушений, укрепление общественного порядка и общественной безопасности в городе Ачинске"</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3030,6</w:t>
            </w:r>
          </w:p>
        </w:tc>
        <w:tc>
          <w:tcPr>
            <w:tcW w:w="963" w:type="dxa"/>
          </w:tcPr>
          <w:p w:rsidR="00663DDB" w:rsidRDefault="00663DDB">
            <w:pPr>
              <w:pStyle w:val="ConsPlusNormal"/>
              <w:jc w:val="center"/>
            </w:pPr>
            <w:r>
              <w:t>2478,1</w:t>
            </w:r>
          </w:p>
        </w:tc>
        <w:tc>
          <w:tcPr>
            <w:tcW w:w="964" w:type="dxa"/>
          </w:tcPr>
          <w:p w:rsidR="00663DDB" w:rsidRDefault="00663DDB">
            <w:pPr>
              <w:pStyle w:val="ConsPlusNormal"/>
              <w:jc w:val="center"/>
            </w:pPr>
            <w:r>
              <w:t>2478,1</w:t>
            </w:r>
          </w:p>
        </w:tc>
        <w:tc>
          <w:tcPr>
            <w:tcW w:w="1020" w:type="dxa"/>
          </w:tcPr>
          <w:p w:rsidR="00663DDB" w:rsidRDefault="00663DDB">
            <w:pPr>
              <w:pStyle w:val="ConsPlusNormal"/>
              <w:jc w:val="center"/>
            </w:pPr>
            <w:r>
              <w:t>7986,8</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3030,6</w:t>
            </w:r>
          </w:p>
        </w:tc>
        <w:tc>
          <w:tcPr>
            <w:tcW w:w="963" w:type="dxa"/>
          </w:tcPr>
          <w:p w:rsidR="00663DDB" w:rsidRDefault="00663DDB">
            <w:pPr>
              <w:pStyle w:val="ConsPlusNormal"/>
              <w:jc w:val="center"/>
            </w:pPr>
            <w:r>
              <w:t>2478,1</w:t>
            </w:r>
          </w:p>
        </w:tc>
        <w:tc>
          <w:tcPr>
            <w:tcW w:w="964" w:type="dxa"/>
          </w:tcPr>
          <w:p w:rsidR="00663DDB" w:rsidRDefault="00663DDB">
            <w:pPr>
              <w:pStyle w:val="ConsPlusNormal"/>
              <w:jc w:val="center"/>
            </w:pPr>
            <w:r>
              <w:t>2478,1</w:t>
            </w:r>
          </w:p>
        </w:tc>
        <w:tc>
          <w:tcPr>
            <w:tcW w:w="1020" w:type="dxa"/>
          </w:tcPr>
          <w:p w:rsidR="00663DDB" w:rsidRDefault="00663DDB">
            <w:pPr>
              <w:pStyle w:val="ConsPlusNormal"/>
              <w:jc w:val="center"/>
            </w:pPr>
            <w:r>
              <w:t>7986,8</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outlineLvl w:val="2"/>
            </w:pPr>
            <w:hyperlink w:anchor="P1002" w:history="1">
              <w:r>
                <w:rPr>
                  <w:color w:val="0000FF"/>
                </w:rPr>
                <w:t>Подпрограмма 1</w:t>
              </w:r>
            </w:hyperlink>
          </w:p>
        </w:tc>
        <w:tc>
          <w:tcPr>
            <w:tcW w:w="2494" w:type="dxa"/>
            <w:vMerge w:val="restart"/>
          </w:tcPr>
          <w:p w:rsidR="00663DDB" w:rsidRDefault="00663DDB">
            <w:pPr>
              <w:pStyle w:val="ConsPlusNormal"/>
            </w:pPr>
            <w:r>
              <w:t>"Профилактика правонарушений на территории города Ачинска"</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738,4</w:t>
            </w:r>
          </w:p>
        </w:tc>
        <w:tc>
          <w:tcPr>
            <w:tcW w:w="963" w:type="dxa"/>
          </w:tcPr>
          <w:p w:rsidR="00663DDB" w:rsidRDefault="00663DDB">
            <w:pPr>
              <w:pStyle w:val="ConsPlusNormal"/>
              <w:jc w:val="center"/>
            </w:pPr>
            <w:r>
              <w:t>130,0</w:t>
            </w:r>
          </w:p>
        </w:tc>
        <w:tc>
          <w:tcPr>
            <w:tcW w:w="964" w:type="dxa"/>
          </w:tcPr>
          <w:p w:rsidR="00663DDB" w:rsidRDefault="00663DDB">
            <w:pPr>
              <w:pStyle w:val="ConsPlusNormal"/>
              <w:jc w:val="center"/>
            </w:pPr>
            <w:r>
              <w:t>130,0</w:t>
            </w:r>
          </w:p>
        </w:tc>
        <w:tc>
          <w:tcPr>
            <w:tcW w:w="1020" w:type="dxa"/>
          </w:tcPr>
          <w:p w:rsidR="00663DDB" w:rsidRDefault="00663DDB">
            <w:pPr>
              <w:pStyle w:val="ConsPlusNormal"/>
              <w:jc w:val="center"/>
            </w:pPr>
            <w:r>
              <w:t>998,4</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738,4</w:t>
            </w:r>
          </w:p>
        </w:tc>
        <w:tc>
          <w:tcPr>
            <w:tcW w:w="963" w:type="dxa"/>
          </w:tcPr>
          <w:p w:rsidR="00663DDB" w:rsidRDefault="00663DDB">
            <w:pPr>
              <w:pStyle w:val="ConsPlusNormal"/>
              <w:jc w:val="center"/>
            </w:pPr>
            <w:r>
              <w:t>130,0</w:t>
            </w:r>
          </w:p>
        </w:tc>
        <w:tc>
          <w:tcPr>
            <w:tcW w:w="964" w:type="dxa"/>
          </w:tcPr>
          <w:p w:rsidR="00663DDB" w:rsidRDefault="00663DDB">
            <w:pPr>
              <w:pStyle w:val="ConsPlusNormal"/>
              <w:jc w:val="center"/>
            </w:pPr>
            <w:r>
              <w:t>130,0</w:t>
            </w:r>
          </w:p>
        </w:tc>
        <w:tc>
          <w:tcPr>
            <w:tcW w:w="1020" w:type="dxa"/>
          </w:tcPr>
          <w:p w:rsidR="00663DDB" w:rsidRDefault="00663DDB">
            <w:pPr>
              <w:pStyle w:val="ConsPlusNormal"/>
              <w:jc w:val="center"/>
            </w:pPr>
            <w:r>
              <w:t>998,4</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1.1</w:t>
            </w:r>
          </w:p>
        </w:tc>
        <w:tc>
          <w:tcPr>
            <w:tcW w:w="2494" w:type="dxa"/>
            <w:vMerge w:val="restart"/>
          </w:tcPr>
          <w:p w:rsidR="00663DDB" w:rsidRDefault="00663DDB">
            <w:pPr>
              <w:pStyle w:val="ConsPlusNormal"/>
            </w:pPr>
            <w:r>
              <w:t xml:space="preserve">Организация размещения сведений об операциях и мероприятиях, </w:t>
            </w:r>
            <w:r>
              <w:lastRenderedPageBreak/>
              <w:t>проведенных правоохранительными органами</w:t>
            </w:r>
          </w:p>
        </w:tc>
        <w:tc>
          <w:tcPr>
            <w:tcW w:w="1984" w:type="dxa"/>
          </w:tcPr>
          <w:p w:rsidR="00663DDB" w:rsidRDefault="00663DDB">
            <w:pPr>
              <w:pStyle w:val="ConsPlusNormal"/>
            </w:pPr>
            <w:r>
              <w:lastRenderedPageBreak/>
              <w:t>Всего</w:t>
            </w:r>
          </w:p>
        </w:tc>
        <w:tc>
          <w:tcPr>
            <w:tcW w:w="963" w:type="dxa"/>
          </w:tcPr>
          <w:p w:rsidR="00663DDB" w:rsidRDefault="00663DDB">
            <w:pPr>
              <w:pStyle w:val="ConsPlusNormal"/>
              <w:jc w:val="center"/>
            </w:pPr>
            <w:r>
              <w:t>40,0</w:t>
            </w:r>
          </w:p>
        </w:tc>
        <w:tc>
          <w:tcPr>
            <w:tcW w:w="963" w:type="dxa"/>
          </w:tcPr>
          <w:p w:rsidR="00663DDB" w:rsidRDefault="00663DDB">
            <w:pPr>
              <w:pStyle w:val="ConsPlusNormal"/>
              <w:jc w:val="center"/>
            </w:pPr>
            <w:r>
              <w:t>40,0</w:t>
            </w:r>
          </w:p>
        </w:tc>
        <w:tc>
          <w:tcPr>
            <w:tcW w:w="964" w:type="dxa"/>
          </w:tcPr>
          <w:p w:rsidR="00663DDB" w:rsidRDefault="00663DDB">
            <w:pPr>
              <w:pStyle w:val="ConsPlusNormal"/>
              <w:jc w:val="center"/>
            </w:pPr>
            <w:r>
              <w:t>40,0</w:t>
            </w:r>
          </w:p>
        </w:tc>
        <w:tc>
          <w:tcPr>
            <w:tcW w:w="1020" w:type="dxa"/>
          </w:tcPr>
          <w:p w:rsidR="00663DDB" w:rsidRDefault="00663DDB">
            <w:pPr>
              <w:pStyle w:val="ConsPlusNormal"/>
              <w:jc w:val="center"/>
            </w:pPr>
            <w:r>
              <w:t>120,0</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 xml:space="preserve">федеральный </w:t>
            </w:r>
            <w:r>
              <w:lastRenderedPageBreak/>
              <w:t>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40,0</w:t>
            </w:r>
          </w:p>
        </w:tc>
        <w:tc>
          <w:tcPr>
            <w:tcW w:w="963" w:type="dxa"/>
          </w:tcPr>
          <w:p w:rsidR="00663DDB" w:rsidRDefault="00663DDB">
            <w:pPr>
              <w:pStyle w:val="ConsPlusNormal"/>
              <w:jc w:val="center"/>
            </w:pPr>
            <w:r>
              <w:t>40,0</w:t>
            </w:r>
          </w:p>
        </w:tc>
        <w:tc>
          <w:tcPr>
            <w:tcW w:w="964" w:type="dxa"/>
          </w:tcPr>
          <w:p w:rsidR="00663DDB" w:rsidRDefault="00663DDB">
            <w:pPr>
              <w:pStyle w:val="ConsPlusNormal"/>
              <w:jc w:val="center"/>
            </w:pPr>
            <w:r>
              <w:t>40,0</w:t>
            </w:r>
          </w:p>
        </w:tc>
        <w:tc>
          <w:tcPr>
            <w:tcW w:w="1020" w:type="dxa"/>
          </w:tcPr>
          <w:p w:rsidR="00663DDB" w:rsidRDefault="00663DDB">
            <w:pPr>
              <w:pStyle w:val="ConsPlusNormal"/>
              <w:jc w:val="center"/>
            </w:pPr>
            <w:r>
              <w:t>120,0</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1.2</w:t>
            </w:r>
          </w:p>
        </w:tc>
        <w:tc>
          <w:tcPr>
            <w:tcW w:w="2494" w:type="dxa"/>
            <w:vMerge w:val="restart"/>
          </w:tcPr>
          <w:p w:rsidR="00663DDB" w:rsidRDefault="00663DDB">
            <w:pPr>
              <w:pStyle w:val="ConsPlusNormal"/>
            </w:pPr>
            <w:r>
              <w:t>Проведение мероприятий с участием несовершеннолетних, состоящих на учете в правоохранительных органах</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60,0</w:t>
            </w:r>
          </w:p>
        </w:tc>
        <w:tc>
          <w:tcPr>
            <w:tcW w:w="963" w:type="dxa"/>
          </w:tcPr>
          <w:p w:rsidR="00663DDB" w:rsidRDefault="00663DDB">
            <w:pPr>
              <w:pStyle w:val="ConsPlusNormal"/>
              <w:jc w:val="center"/>
            </w:pPr>
            <w:r>
              <w:t>60,0</w:t>
            </w:r>
          </w:p>
        </w:tc>
        <w:tc>
          <w:tcPr>
            <w:tcW w:w="964" w:type="dxa"/>
          </w:tcPr>
          <w:p w:rsidR="00663DDB" w:rsidRDefault="00663DDB">
            <w:pPr>
              <w:pStyle w:val="ConsPlusNormal"/>
              <w:jc w:val="center"/>
            </w:pPr>
            <w:r>
              <w:t>60,0</w:t>
            </w:r>
          </w:p>
        </w:tc>
        <w:tc>
          <w:tcPr>
            <w:tcW w:w="1020" w:type="dxa"/>
          </w:tcPr>
          <w:p w:rsidR="00663DDB" w:rsidRDefault="00663DDB">
            <w:pPr>
              <w:pStyle w:val="ConsPlusNormal"/>
              <w:jc w:val="center"/>
            </w:pPr>
            <w:r>
              <w:t>180,0</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60,0</w:t>
            </w:r>
          </w:p>
        </w:tc>
        <w:tc>
          <w:tcPr>
            <w:tcW w:w="963" w:type="dxa"/>
          </w:tcPr>
          <w:p w:rsidR="00663DDB" w:rsidRDefault="00663DDB">
            <w:pPr>
              <w:pStyle w:val="ConsPlusNormal"/>
              <w:jc w:val="center"/>
            </w:pPr>
            <w:r>
              <w:t>60,0</w:t>
            </w:r>
          </w:p>
        </w:tc>
        <w:tc>
          <w:tcPr>
            <w:tcW w:w="964" w:type="dxa"/>
          </w:tcPr>
          <w:p w:rsidR="00663DDB" w:rsidRDefault="00663DDB">
            <w:pPr>
              <w:pStyle w:val="ConsPlusNormal"/>
              <w:jc w:val="center"/>
            </w:pPr>
            <w:r>
              <w:t>60,0</w:t>
            </w:r>
          </w:p>
        </w:tc>
        <w:tc>
          <w:tcPr>
            <w:tcW w:w="1020" w:type="dxa"/>
          </w:tcPr>
          <w:p w:rsidR="00663DDB" w:rsidRDefault="00663DDB">
            <w:pPr>
              <w:pStyle w:val="ConsPlusNormal"/>
              <w:jc w:val="center"/>
            </w:pPr>
            <w:r>
              <w:t>180,0</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1.3</w:t>
            </w:r>
          </w:p>
        </w:tc>
        <w:tc>
          <w:tcPr>
            <w:tcW w:w="2494" w:type="dxa"/>
            <w:vMerge w:val="restart"/>
          </w:tcPr>
          <w:p w:rsidR="00663DDB" w:rsidRDefault="00663DDB">
            <w:pPr>
              <w:pStyle w:val="ConsPlusNormal"/>
            </w:pPr>
            <w:r>
              <w:t>Организация выпуска печатной продукции антитеррористической направленности</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30,0</w:t>
            </w:r>
          </w:p>
        </w:tc>
        <w:tc>
          <w:tcPr>
            <w:tcW w:w="963" w:type="dxa"/>
          </w:tcPr>
          <w:p w:rsidR="00663DDB" w:rsidRDefault="00663DDB">
            <w:pPr>
              <w:pStyle w:val="ConsPlusNormal"/>
              <w:jc w:val="center"/>
            </w:pPr>
            <w:r>
              <w:t>30,0</w:t>
            </w:r>
          </w:p>
        </w:tc>
        <w:tc>
          <w:tcPr>
            <w:tcW w:w="964" w:type="dxa"/>
          </w:tcPr>
          <w:p w:rsidR="00663DDB" w:rsidRDefault="00663DDB">
            <w:pPr>
              <w:pStyle w:val="ConsPlusNormal"/>
              <w:jc w:val="center"/>
            </w:pPr>
            <w:r>
              <w:t>30,0</w:t>
            </w:r>
          </w:p>
        </w:tc>
        <w:tc>
          <w:tcPr>
            <w:tcW w:w="1020" w:type="dxa"/>
          </w:tcPr>
          <w:p w:rsidR="00663DDB" w:rsidRDefault="00663DDB">
            <w:pPr>
              <w:pStyle w:val="ConsPlusNormal"/>
              <w:jc w:val="center"/>
            </w:pPr>
            <w:r>
              <w:t>90,0</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 xml:space="preserve">внебюджетные </w:t>
            </w:r>
            <w:r>
              <w:lastRenderedPageBreak/>
              <w:t>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30,0</w:t>
            </w:r>
          </w:p>
        </w:tc>
        <w:tc>
          <w:tcPr>
            <w:tcW w:w="963" w:type="dxa"/>
          </w:tcPr>
          <w:p w:rsidR="00663DDB" w:rsidRDefault="00663DDB">
            <w:pPr>
              <w:pStyle w:val="ConsPlusNormal"/>
              <w:jc w:val="center"/>
            </w:pPr>
            <w:r>
              <w:t>30,0</w:t>
            </w:r>
          </w:p>
        </w:tc>
        <w:tc>
          <w:tcPr>
            <w:tcW w:w="964" w:type="dxa"/>
          </w:tcPr>
          <w:p w:rsidR="00663DDB" w:rsidRDefault="00663DDB">
            <w:pPr>
              <w:pStyle w:val="ConsPlusNormal"/>
              <w:jc w:val="center"/>
            </w:pPr>
            <w:r>
              <w:t>30,0</w:t>
            </w:r>
          </w:p>
        </w:tc>
        <w:tc>
          <w:tcPr>
            <w:tcW w:w="1020" w:type="dxa"/>
          </w:tcPr>
          <w:p w:rsidR="00663DDB" w:rsidRDefault="00663DDB">
            <w:pPr>
              <w:pStyle w:val="ConsPlusNormal"/>
              <w:jc w:val="center"/>
            </w:pPr>
            <w:r>
              <w:t>90,0</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1.4</w:t>
            </w:r>
          </w:p>
        </w:tc>
        <w:tc>
          <w:tcPr>
            <w:tcW w:w="2494" w:type="dxa"/>
            <w:vMerge w:val="restart"/>
          </w:tcPr>
          <w:p w:rsidR="00663DDB" w:rsidRDefault="00663DDB">
            <w:pPr>
              <w:pStyle w:val="ConsPlusNormal"/>
            </w:pPr>
            <w:r>
              <w:t>Приобретение переносных барьеров для обеспечения безопасности при проведении мероприятий</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608,4</w:t>
            </w:r>
          </w:p>
        </w:tc>
        <w:tc>
          <w:tcPr>
            <w:tcW w:w="963" w:type="dxa"/>
          </w:tcPr>
          <w:p w:rsidR="00663DDB" w:rsidRDefault="00663DDB">
            <w:pPr>
              <w:pStyle w:val="ConsPlusNormal"/>
              <w:jc w:val="center"/>
            </w:pPr>
            <w:r>
              <w:t>0,0</w:t>
            </w:r>
          </w:p>
        </w:tc>
        <w:tc>
          <w:tcPr>
            <w:tcW w:w="964" w:type="dxa"/>
          </w:tcPr>
          <w:p w:rsidR="00663DDB" w:rsidRDefault="00663DDB">
            <w:pPr>
              <w:pStyle w:val="ConsPlusNormal"/>
              <w:jc w:val="center"/>
            </w:pPr>
            <w:r>
              <w:t>0,0</w:t>
            </w:r>
          </w:p>
        </w:tc>
        <w:tc>
          <w:tcPr>
            <w:tcW w:w="1020" w:type="dxa"/>
          </w:tcPr>
          <w:p w:rsidR="00663DDB" w:rsidRDefault="00663DDB">
            <w:pPr>
              <w:pStyle w:val="ConsPlusNormal"/>
              <w:jc w:val="center"/>
            </w:pPr>
            <w:r>
              <w:t>608,4</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608,4</w:t>
            </w:r>
          </w:p>
        </w:tc>
        <w:tc>
          <w:tcPr>
            <w:tcW w:w="963" w:type="dxa"/>
          </w:tcPr>
          <w:p w:rsidR="00663DDB" w:rsidRDefault="00663DDB">
            <w:pPr>
              <w:pStyle w:val="ConsPlusNormal"/>
              <w:jc w:val="center"/>
            </w:pPr>
            <w:r>
              <w:t>0,0</w:t>
            </w:r>
          </w:p>
        </w:tc>
        <w:tc>
          <w:tcPr>
            <w:tcW w:w="964" w:type="dxa"/>
          </w:tcPr>
          <w:p w:rsidR="00663DDB" w:rsidRDefault="00663DDB">
            <w:pPr>
              <w:pStyle w:val="ConsPlusNormal"/>
              <w:jc w:val="center"/>
            </w:pPr>
            <w:r>
              <w:t>0,0</w:t>
            </w:r>
          </w:p>
        </w:tc>
        <w:tc>
          <w:tcPr>
            <w:tcW w:w="1020" w:type="dxa"/>
          </w:tcPr>
          <w:p w:rsidR="00663DDB" w:rsidRDefault="00663DDB">
            <w:pPr>
              <w:pStyle w:val="ConsPlusNormal"/>
              <w:jc w:val="center"/>
            </w:pPr>
            <w:r>
              <w:t>608,4</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outlineLvl w:val="2"/>
            </w:pPr>
            <w:hyperlink w:anchor="P1335" w:history="1">
              <w:r>
                <w:rPr>
                  <w:color w:val="0000FF"/>
                </w:rPr>
                <w:t>Подпрограмма 2</w:t>
              </w:r>
            </w:hyperlink>
          </w:p>
        </w:tc>
        <w:tc>
          <w:tcPr>
            <w:tcW w:w="2494" w:type="dxa"/>
            <w:vMerge w:val="restart"/>
          </w:tcPr>
          <w:p w:rsidR="00663DDB" w:rsidRDefault="00663DDB">
            <w:pPr>
              <w:pStyle w:val="ConsPlusNormal"/>
            </w:pPr>
            <w:r>
              <w:t>"Профилактика наркомании, алкоголизма и пьянства в городе Ачинске"</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2292,2</w:t>
            </w:r>
          </w:p>
        </w:tc>
        <w:tc>
          <w:tcPr>
            <w:tcW w:w="963" w:type="dxa"/>
          </w:tcPr>
          <w:p w:rsidR="00663DDB" w:rsidRDefault="00663DDB">
            <w:pPr>
              <w:pStyle w:val="ConsPlusNormal"/>
              <w:jc w:val="center"/>
            </w:pPr>
            <w:r>
              <w:t>2348,1</w:t>
            </w:r>
          </w:p>
        </w:tc>
        <w:tc>
          <w:tcPr>
            <w:tcW w:w="964" w:type="dxa"/>
          </w:tcPr>
          <w:p w:rsidR="00663DDB" w:rsidRDefault="00663DDB">
            <w:pPr>
              <w:pStyle w:val="ConsPlusNormal"/>
              <w:jc w:val="center"/>
            </w:pPr>
            <w:r>
              <w:t>2348,1</w:t>
            </w:r>
          </w:p>
        </w:tc>
        <w:tc>
          <w:tcPr>
            <w:tcW w:w="1020" w:type="dxa"/>
          </w:tcPr>
          <w:p w:rsidR="00663DDB" w:rsidRDefault="00663DDB">
            <w:pPr>
              <w:pStyle w:val="ConsPlusNormal"/>
              <w:jc w:val="center"/>
            </w:pPr>
            <w:r>
              <w:t>6988,4</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2292,2</w:t>
            </w:r>
          </w:p>
        </w:tc>
        <w:tc>
          <w:tcPr>
            <w:tcW w:w="963" w:type="dxa"/>
          </w:tcPr>
          <w:p w:rsidR="00663DDB" w:rsidRDefault="00663DDB">
            <w:pPr>
              <w:pStyle w:val="ConsPlusNormal"/>
              <w:jc w:val="center"/>
            </w:pPr>
            <w:r>
              <w:t>2348,1</w:t>
            </w:r>
          </w:p>
        </w:tc>
        <w:tc>
          <w:tcPr>
            <w:tcW w:w="964" w:type="dxa"/>
          </w:tcPr>
          <w:p w:rsidR="00663DDB" w:rsidRDefault="00663DDB">
            <w:pPr>
              <w:pStyle w:val="ConsPlusNormal"/>
              <w:jc w:val="center"/>
            </w:pPr>
            <w:r>
              <w:t>2348,1</w:t>
            </w:r>
          </w:p>
        </w:tc>
        <w:tc>
          <w:tcPr>
            <w:tcW w:w="1020" w:type="dxa"/>
          </w:tcPr>
          <w:p w:rsidR="00663DDB" w:rsidRDefault="00663DDB">
            <w:pPr>
              <w:pStyle w:val="ConsPlusNormal"/>
              <w:jc w:val="center"/>
            </w:pPr>
            <w:r>
              <w:t>6988,4</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lastRenderedPageBreak/>
              <w:t>Мероприятие 2.1</w:t>
            </w:r>
          </w:p>
        </w:tc>
        <w:tc>
          <w:tcPr>
            <w:tcW w:w="2494" w:type="dxa"/>
            <w:vMerge w:val="restart"/>
          </w:tcPr>
          <w:p w:rsidR="00663DDB" w:rsidRDefault="00663DDB">
            <w:pPr>
              <w:pStyle w:val="ConsPlusNormal"/>
            </w:pPr>
            <w:r>
              <w:t>Организация выпуска и распространение среди населения памяток (листовок) о порядке действий при совершении правонарушений</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29,4</w:t>
            </w:r>
          </w:p>
        </w:tc>
        <w:tc>
          <w:tcPr>
            <w:tcW w:w="963" w:type="dxa"/>
          </w:tcPr>
          <w:p w:rsidR="00663DDB" w:rsidRDefault="00663DDB">
            <w:pPr>
              <w:pStyle w:val="ConsPlusNormal"/>
              <w:jc w:val="center"/>
            </w:pPr>
            <w:r>
              <w:t>29,4</w:t>
            </w:r>
          </w:p>
        </w:tc>
        <w:tc>
          <w:tcPr>
            <w:tcW w:w="964" w:type="dxa"/>
          </w:tcPr>
          <w:p w:rsidR="00663DDB" w:rsidRDefault="00663DDB">
            <w:pPr>
              <w:pStyle w:val="ConsPlusNormal"/>
              <w:jc w:val="center"/>
            </w:pPr>
            <w:r>
              <w:t>29,4</w:t>
            </w:r>
          </w:p>
        </w:tc>
        <w:tc>
          <w:tcPr>
            <w:tcW w:w="1020" w:type="dxa"/>
          </w:tcPr>
          <w:p w:rsidR="00663DDB" w:rsidRDefault="00663DDB">
            <w:pPr>
              <w:pStyle w:val="ConsPlusNormal"/>
              <w:jc w:val="center"/>
            </w:pPr>
            <w:r>
              <w:t>88,2</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29,4</w:t>
            </w:r>
          </w:p>
        </w:tc>
        <w:tc>
          <w:tcPr>
            <w:tcW w:w="963" w:type="dxa"/>
          </w:tcPr>
          <w:p w:rsidR="00663DDB" w:rsidRDefault="00663DDB">
            <w:pPr>
              <w:pStyle w:val="ConsPlusNormal"/>
              <w:jc w:val="center"/>
            </w:pPr>
            <w:r>
              <w:t>29,4</w:t>
            </w:r>
          </w:p>
        </w:tc>
        <w:tc>
          <w:tcPr>
            <w:tcW w:w="964" w:type="dxa"/>
          </w:tcPr>
          <w:p w:rsidR="00663DDB" w:rsidRDefault="00663DDB">
            <w:pPr>
              <w:pStyle w:val="ConsPlusNormal"/>
              <w:jc w:val="center"/>
            </w:pPr>
            <w:r>
              <w:t>29,4</w:t>
            </w:r>
          </w:p>
        </w:tc>
        <w:tc>
          <w:tcPr>
            <w:tcW w:w="1020" w:type="dxa"/>
          </w:tcPr>
          <w:p w:rsidR="00663DDB" w:rsidRDefault="00663DDB">
            <w:pPr>
              <w:pStyle w:val="ConsPlusNormal"/>
              <w:jc w:val="center"/>
            </w:pPr>
            <w:r>
              <w:t>88,2</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2.2</w:t>
            </w:r>
          </w:p>
        </w:tc>
        <w:tc>
          <w:tcPr>
            <w:tcW w:w="2494" w:type="dxa"/>
            <w:vMerge w:val="restart"/>
          </w:tcPr>
          <w:p w:rsidR="00663DDB" w:rsidRDefault="00663DDB">
            <w:pPr>
              <w:pStyle w:val="ConsPlusNormal"/>
            </w:pPr>
            <w: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19,4</w:t>
            </w:r>
          </w:p>
        </w:tc>
        <w:tc>
          <w:tcPr>
            <w:tcW w:w="963" w:type="dxa"/>
          </w:tcPr>
          <w:p w:rsidR="00663DDB" w:rsidRDefault="00663DDB">
            <w:pPr>
              <w:pStyle w:val="ConsPlusNormal"/>
              <w:jc w:val="center"/>
            </w:pPr>
            <w:r>
              <w:t>19,4</w:t>
            </w:r>
          </w:p>
        </w:tc>
        <w:tc>
          <w:tcPr>
            <w:tcW w:w="964" w:type="dxa"/>
          </w:tcPr>
          <w:p w:rsidR="00663DDB" w:rsidRDefault="00663DDB">
            <w:pPr>
              <w:pStyle w:val="ConsPlusNormal"/>
              <w:jc w:val="center"/>
            </w:pPr>
            <w:r>
              <w:t>19,4</w:t>
            </w:r>
          </w:p>
        </w:tc>
        <w:tc>
          <w:tcPr>
            <w:tcW w:w="1020" w:type="dxa"/>
          </w:tcPr>
          <w:p w:rsidR="00663DDB" w:rsidRDefault="00663DDB">
            <w:pPr>
              <w:pStyle w:val="ConsPlusNormal"/>
              <w:jc w:val="center"/>
            </w:pPr>
            <w:r>
              <w:t>58,2</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19,4</w:t>
            </w:r>
          </w:p>
        </w:tc>
        <w:tc>
          <w:tcPr>
            <w:tcW w:w="963" w:type="dxa"/>
          </w:tcPr>
          <w:p w:rsidR="00663DDB" w:rsidRDefault="00663DDB">
            <w:pPr>
              <w:pStyle w:val="ConsPlusNormal"/>
              <w:jc w:val="center"/>
            </w:pPr>
            <w:r>
              <w:t>19,4</w:t>
            </w:r>
          </w:p>
        </w:tc>
        <w:tc>
          <w:tcPr>
            <w:tcW w:w="964" w:type="dxa"/>
          </w:tcPr>
          <w:p w:rsidR="00663DDB" w:rsidRDefault="00663DDB">
            <w:pPr>
              <w:pStyle w:val="ConsPlusNormal"/>
              <w:jc w:val="center"/>
            </w:pPr>
            <w:r>
              <w:t>19,4</w:t>
            </w:r>
          </w:p>
        </w:tc>
        <w:tc>
          <w:tcPr>
            <w:tcW w:w="1020" w:type="dxa"/>
          </w:tcPr>
          <w:p w:rsidR="00663DDB" w:rsidRDefault="00663DDB">
            <w:pPr>
              <w:pStyle w:val="ConsPlusNormal"/>
              <w:jc w:val="center"/>
            </w:pPr>
            <w:r>
              <w:t>58,2</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2.3</w:t>
            </w:r>
          </w:p>
        </w:tc>
        <w:tc>
          <w:tcPr>
            <w:tcW w:w="2494" w:type="dxa"/>
            <w:vMerge w:val="restart"/>
          </w:tcPr>
          <w:p w:rsidR="00663DDB" w:rsidRDefault="00663DDB">
            <w:pPr>
              <w:pStyle w:val="ConsPlusNormal"/>
            </w:pPr>
            <w:r>
              <w:t>Организация выпуска печатной продукции по пропаганде здорового образа жизни</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29,6</w:t>
            </w:r>
          </w:p>
        </w:tc>
        <w:tc>
          <w:tcPr>
            <w:tcW w:w="963" w:type="dxa"/>
          </w:tcPr>
          <w:p w:rsidR="00663DDB" w:rsidRDefault="00663DDB">
            <w:pPr>
              <w:pStyle w:val="ConsPlusNormal"/>
              <w:jc w:val="center"/>
            </w:pPr>
            <w:r>
              <w:t>29,6</w:t>
            </w:r>
          </w:p>
        </w:tc>
        <w:tc>
          <w:tcPr>
            <w:tcW w:w="964" w:type="dxa"/>
          </w:tcPr>
          <w:p w:rsidR="00663DDB" w:rsidRDefault="00663DDB">
            <w:pPr>
              <w:pStyle w:val="ConsPlusNormal"/>
              <w:jc w:val="center"/>
            </w:pPr>
            <w:r>
              <w:t>29,6</w:t>
            </w:r>
          </w:p>
        </w:tc>
        <w:tc>
          <w:tcPr>
            <w:tcW w:w="1020" w:type="dxa"/>
          </w:tcPr>
          <w:p w:rsidR="00663DDB" w:rsidRDefault="00663DDB">
            <w:pPr>
              <w:pStyle w:val="ConsPlusNormal"/>
              <w:jc w:val="center"/>
            </w:pPr>
            <w:r>
              <w:t>88,8</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 xml:space="preserve">федеральный </w:t>
            </w:r>
            <w:r>
              <w:lastRenderedPageBreak/>
              <w:t>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29,6</w:t>
            </w:r>
          </w:p>
        </w:tc>
        <w:tc>
          <w:tcPr>
            <w:tcW w:w="963" w:type="dxa"/>
          </w:tcPr>
          <w:p w:rsidR="00663DDB" w:rsidRDefault="00663DDB">
            <w:pPr>
              <w:pStyle w:val="ConsPlusNormal"/>
              <w:jc w:val="center"/>
            </w:pPr>
            <w:r>
              <w:t>29,6</w:t>
            </w:r>
          </w:p>
        </w:tc>
        <w:tc>
          <w:tcPr>
            <w:tcW w:w="964" w:type="dxa"/>
          </w:tcPr>
          <w:p w:rsidR="00663DDB" w:rsidRDefault="00663DDB">
            <w:pPr>
              <w:pStyle w:val="ConsPlusNormal"/>
              <w:jc w:val="center"/>
            </w:pPr>
            <w:r>
              <w:t>29,6</w:t>
            </w:r>
          </w:p>
        </w:tc>
        <w:tc>
          <w:tcPr>
            <w:tcW w:w="1020" w:type="dxa"/>
          </w:tcPr>
          <w:p w:rsidR="00663DDB" w:rsidRDefault="00663DDB">
            <w:pPr>
              <w:pStyle w:val="ConsPlusNormal"/>
              <w:jc w:val="center"/>
            </w:pPr>
            <w:r>
              <w:t>88,8</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2.4</w:t>
            </w:r>
          </w:p>
        </w:tc>
        <w:tc>
          <w:tcPr>
            <w:tcW w:w="2494" w:type="dxa"/>
            <w:vMerge w:val="restart"/>
          </w:tcPr>
          <w:p w:rsidR="00663DDB" w:rsidRDefault="00663DDB">
            <w:pPr>
              <w:pStyle w:val="ConsPlusNormal"/>
            </w:pPr>
            <w:r>
              <w:t>Приобретение наркотестов для повышения эффективности работы по выявлению и постановке на учет лиц, допустивших немедицинское потребление наркотических средств</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16,7</w:t>
            </w:r>
          </w:p>
        </w:tc>
        <w:tc>
          <w:tcPr>
            <w:tcW w:w="963" w:type="dxa"/>
          </w:tcPr>
          <w:p w:rsidR="00663DDB" w:rsidRDefault="00663DDB">
            <w:pPr>
              <w:pStyle w:val="ConsPlusNormal"/>
              <w:jc w:val="center"/>
            </w:pPr>
            <w:r>
              <w:t>16,7</w:t>
            </w:r>
          </w:p>
        </w:tc>
        <w:tc>
          <w:tcPr>
            <w:tcW w:w="964" w:type="dxa"/>
          </w:tcPr>
          <w:p w:rsidR="00663DDB" w:rsidRDefault="00663DDB">
            <w:pPr>
              <w:pStyle w:val="ConsPlusNormal"/>
              <w:jc w:val="center"/>
            </w:pPr>
            <w:r>
              <w:t>16,7</w:t>
            </w:r>
          </w:p>
        </w:tc>
        <w:tc>
          <w:tcPr>
            <w:tcW w:w="1020" w:type="dxa"/>
          </w:tcPr>
          <w:p w:rsidR="00663DDB" w:rsidRDefault="00663DDB">
            <w:pPr>
              <w:pStyle w:val="ConsPlusNormal"/>
              <w:jc w:val="center"/>
            </w:pPr>
            <w:r>
              <w:t>50,1</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16,7</w:t>
            </w:r>
          </w:p>
        </w:tc>
        <w:tc>
          <w:tcPr>
            <w:tcW w:w="963" w:type="dxa"/>
          </w:tcPr>
          <w:p w:rsidR="00663DDB" w:rsidRDefault="00663DDB">
            <w:pPr>
              <w:pStyle w:val="ConsPlusNormal"/>
              <w:jc w:val="center"/>
            </w:pPr>
            <w:r>
              <w:t>16,7</w:t>
            </w:r>
          </w:p>
        </w:tc>
        <w:tc>
          <w:tcPr>
            <w:tcW w:w="964" w:type="dxa"/>
          </w:tcPr>
          <w:p w:rsidR="00663DDB" w:rsidRDefault="00663DDB">
            <w:pPr>
              <w:pStyle w:val="ConsPlusNormal"/>
              <w:jc w:val="center"/>
            </w:pPr>
            <w:r>
              <w:t>16,7</w:t>
            </w:r>
          </w:p>
        </w:tc>
        <w:tc>
          <w:tcPr>
            <w:tcW w:w="1020" w:type="dxa"/>
          </w:tcPr>
          <w:p w:rsidR="00663DDB" w:rsidRDefault="00663DDB">
            <w:pPr>
              <w:pStyle w:val="ConsPlusNormal"/>
              <w:jc w:val="center"/>
            </w:pPr>
            <w:r>
              <w:t>50,1</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2.5</w:t>
            </w:r>
          </w:p>
        </w:tc>
        <w:tc>
          <w:tcPr>
            <w:tcW w:w="2494" w:type="dxa"/>
            <w:vMerge w:val="restart"/>
          </w:tcPr>
          <w:p w:rsidR="00663DDB" w:rsidRDefault="00663DDB">
            <w:pPr>
              <w:pStyle w:val="ConsPlusNormal"/>
            </w:pPr>
            <w:r>
              <w:t>Субсидии общественной организации, участвующей в охране общественного порядка, на материально-техническое обеспечение деятельности</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207,9</w:t>
            </w:r>
          </w:p>
        </w:tc>
        <w:tc>
          <w:tcPr>
            <w:tcW w:w="963" w:type="dxa"/>
          </w:tcPr>
          <w:p w:rsidR="00663DDB" w:rsidRDefault="00663DDB">
            <w:pPr>
              <w:pStyle w:val="ConsPlusNormal"/>
              <w:jc w:val="center"/>
            </w:pPr>
            <w:r>
              <w:t>263,8</w:t>
            </w:r>
          </w:p>
        </w:tc>
        <w:tc>
          <w:tcPr>
            <w:tcW w:w="964" w:type="dxa"/>
          </w:tcPr>
          <w:p w:rsidR="00663DDB" w:rsidRDefault="00663DDB">
            <w:pPr>
              <w:pStyle w:val="ConsPlusNormal"/>
              <w:jc w:val="center"/>
            </w:pPr>
            <w:r>
              <w:t>263,8</w:t>
            </w:r>
          </w:p>
        </w:tc>
        <w:tc>
          <w:tcPr>
            <w:tcW w:w="1020" w:type="dxa"/>
          </w:tcPr>
          <w:p w:rsidR="00663DDB" w:rsidRDefault="00663DDB">
            <w:pPr>
              <w:pStyle w:val="ConsPlusNormal"/>
              <w:jc w:val="center"/>
            </w:pPr>
            <w:r>
              <w:t>735,5</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 xml:space="preserve">внебюджетные </w:t>
            </w:r>
            <w:r>
              <w:lastRenderedPageBreak/>
              <w:t>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207,9</w:t>
            </w:r>
          </w:p>
        </w:tc>
        <w:tc>
          <w:tcPr>
            <w:tcW w:w="963" w:type="dxa"/>
          </w:tcPr>
          <w:p w:rsidR="00663DDB" w:rsidRDefault="00663DDB">
            <w:pPr>
              <w:pStyle w:val="ConsPlusNormal"/>
              <w:jc w:val="center"/>
            </w:pPr>
            <w:r>
              <w:t>263,8</w:t>
            </w:r>
          </w:p>
        </w:tc>
        <w:tc>
          <w:tcPr>
            <w:tcW w:w="964" w:type="dxa"/>
          </w:tcPr>
          <w:p w:rsidR="00663DDB" w:rsidRDefault="00663DDB">
            <w:pPr>
              <w:pStyle w:val="ConsPlusNormal"/>
              <w:jc w:val="center"/>
            </w:pPr>
            <w:r>
              <w:t>263,8</w:t>
            </w:r>
          </w:p>
        </w:tc>
        <w:tc>
          <w:tcPr>
            <w:tcW w:w="1020" w:type="dxa"/>
          </w:tcPr>
          <w:p w:rsidR="00663DDB" w:rsidRDefault="00663DDB">
            <w:pPr>
              <w:pStyle w:val="ConsPlusNormal"/>
              <w:jc w:val="center"/>
            </w:pPr>
            <w:r>
              <w:t>735,5</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val="restart"/>
          </w:tcPr>
          <w:p w:rsidR="00663DDB" w:rsidRDefault="00663DDB">
            <w:pPr>
              <w:pStyle w:val="ConsPlusNormal"/>
            </w:pPr>
            <w:r>
              <w:t>Мероприятие 2.6</w:t>
            </w:r>
          </w:p>
        </w:tc>
        <w:tc>
          <w:tcPr>
            <w:tcW w:w="2494" w:type="dxa"/>
            <w:vMerge w:val="restart"/>
          </w:tcPr>
          <w:p w:rsidR="00663DDB" w:rsidRDefault="00663DDB">
            <w:pPr>
              <w:pStyle w:val="ConsPlusNormal"/>
            </w:pPr>
            <w:r>
              <w:t>Материальное стимулирование деятельности народных дружинников</w:t>
            </w:r>
          </w:p>
        </w:tc>
        <w:tc>
          <w:tcPr>
            <w:tcW w:w="1984" w:type="dxa"/>
          </w:tcPr>
          <w:p w:rsidR="00663DDB" w:rsidRDefault="00663DDB">
            <w:pPr>
              <w:pStyle w:val="ConsPlusNormal"/>
            </w:pPr>
            <w:r>
              <w:t>Всего</w:t>
            </w:r>
          </w:p>
        </w:tc>
        <w:tc>
          <w:tcPr>
            <w:tcW w:w="963" w:type="dxa"/>
          </w:tcPr>
          <w:p w:rsidR="00663DDB" w:rsidRDefault="00663DDB">
            <w:pPr>
              <w:pStyle w:val="ConsPlusNormal"/>
              <w:jc w:val="center"/>
            </w:pPr>
            <w:r>
              <w:t>1989,2</w:t>
            </w:r>
          </w:p>
        </w:tc>
        <w:tc>
          <w:tcPr>
            <w:tcW w:w="963" w:type="dxa"/>
          </w:tcPr>
          <w:p w:rsidR="00663DDB" w:rsidRDefault="00663DDB">
            <w:pPr>
              <w:pStyle w:val="ConsPlusNormal"/>
              <w:jc w:val="center"/>
            </w:pPr>
            <w:r>
              <w:t>1989,2</w:t>
            </w:r>
          </w:p>
        </w:tc>
        <w:tc>
          <w:tcPr>
            <w:tcW w:w="964" w:type="dxa"/>
          </w:tcPr>
          <w:p w:rsidR="00663DDB" w:rsidRDefault="00663DDB">
            <w:pPr>
              <w:pStyle w:val="ConsPlusNormal"/>
              <w:jc w:val="center"/>
            </w:pPr>
            <w:r>
              <w:t>1989,2</w:t>
            </w:r>
          </w:p>
        </w:tc>
        <w:tc>
          <w:tcPr>
            <w:tcW w:w="1020" w:type="dxa"/>
          </w:tcPr>
          <w:p w:rsidR="00663DDB" w:rsidRDefault="00663DDB">
            <w:pPr>
              <w:pStyle w:val="ConsPlusNormal"/>
              <w:jc w:val="center"/>
            </w:pPr>
            <w:r>
              <w:t>5967,6</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 том числе:</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федеральный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краевой бюджет</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внебюджетные источники</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местный бюджет</w:t>
            </w:r>
          </w:p>
        </w:tc>
        <w:tc>
          <w:tcPr>
            <w:tcW w:w="963" w:type="dxa"/>
          </w:tcPr>
          <w:p w:rsidR="00663DDB" w:rsidRDefault="00663DDB">
            <w:pPr>
              <w:pStyle w:val="ConsPlusNormal"/>
              <w:jc w:val="center"/>
            </w:pPr>
            <w:r>
              <w:t>1989,2</w:t>
            </w:r>
          </w:p>
        </w:tc>
        <w:tc>
          <w:tcPr>
            <w:tcW w:w="963" w:type="dxa"/>
          </w:tcPr>
          <w:p w:rsidR="00663DDB" w:rsidRDefault="00663DDB">
            <w:pPr>
              <w:pStyle w:val="ConsPlusNormal"/>
              <w:jc w:val="center"/>
            </w:pPr>
            <w:r>
              <w:t>1989,2</w:t>
            </w:r>
          </w:p>
        </w:tc>
        <w:tc>
          <w:tcPr>
            <w:tcW w:w="964" w:type="dxa"/>
          </w:tcPr>
          <w:p w:rsidR="00663DDB" w:rsidRDefault="00663DDB">
            <w:pPr>
              <w:pStyle w:val="ConsPlusNormal"/>
              <w:jc w:val="center"/>
            </w:pPr>
            <w:r>
              <w:t>1989,2</w:t>
            </w:r>
          </w:p>
        </w:tc>
        <w:tc>
          <w:tcPr>
            <w:tcW w:w="1020" w:type="dxa"/>
          </w:tcPr>
          <w:p w:rsidR="00663DDB" w:rsidRDefault="00663DDB">
            <w:pPr>
              <w:pStyle w:val="ConsPlusNormal"/>
              <w:jc w:val="center"/>
            </w:pPr>
            <w:r>
              <w:t>5967,6</w:t>
            </w:r>
          </w:p>
        </w:tc>
      </w:tr>
      <w:tr w:rsidR="00663DDB">
        <w:tc>
          <w:tcPr>
            <w:tcW w:w="1814" w:type="dxa"/>
            <w:vMerge/>
          </w:tcPr>
          <w:p w:rsidR="00663DDB" w:rsidRDefault="00663DDB"/>
        </w:tc>
        <w:tc>
          <w:tcPr>
            <w:tcW w:w="2494" w:type="dxa"/>
            <w:vMerge/>
          </w:tcPr>
          <w:p w:rsidR="00663DDB" w:rsidRDefault="00663DDB"/>
        </w:tc>
        <w:tc>
          <w:tcPr>
            <w:tcW w:w="1984" w:type="dxa"/>
          </w:tcPr>
          <w:p w:rsidR="00663DDB" w:rsidRDefault="00663DDB">
            <w:pPr>
              <w:pStyle w:val="ConsPlusNormal"/>
            </w:pPr>
            <w:r>
              <w:t>юридические лица</w:t>
            </w:r>
          </w:p>
        </w:tc>
        <w:tc>
          <w:tcPr>
            <w:tcW w:w="963" w:type="dxa"/>
          </w:tcPr>
          <w:p w:rsidR="00663DDB" w:rsidRDefault="00663DDB">
            <w:pPr>
              <w:pStyle w:val="ConsPlusNormal"/>
            </w:pPr>
          </w:p>
        </w:tc>
        <w:tc>
          <w:tcPr>
            <w:tcW w:w="963" w:type="dxa"/>
          </w:tcPr>
          <w:p w:rsidR="00663DDB" w:rsidRDefault="00663DDB">
            <w:pPr>
              <w:pStyle w:val="ConsPlusNormal"/>
            </w:pPr>
          </w:p>
        </w:tc>
        <w:tc>
          <w:tcPr>
            <w:tcW w:w="964" w:type="dxa"/>
          </w:tcPr>
          <w:p w:rsidR="00663DDB" w:rsidRDefault="00663DDB">
            <w:pPr>
              <w:pStyle w:val="ConsPlusNormal"/>
            </w:pPr>
          </w:p>
        </w:tc>
        <w:tc>
          <w:tcPr>
            <w:tcW w:w="1020" w:type="dxa"/>
          </w:tcPr>
          <w:p w:rsidR="00663DDB" w:rsidRDefault="00663DDB">
            <w:pPr>
              <w:pStyle w:val="ConsPlusNormal"/>
            </w:pPr>
          </w:p>
        </w:tc>
      </w:tr>
    </w:tbl>
    <w:p w:rsidR="00663DDB" w:rsidRDefault="00663DDB">
      <w:pPr>
        <w:sectPr w:rsidR="00663DDB">
          <w:pgSz w:w="16838" w:h="11905" w:orient="landscape"/>
          <w:pgMar w:top="1701" w:right="1134" w:bottom="850" w:left="1134" w:header="0" w:footer="0" w:gutter="0"/>
          <w:cols w:space="720"/>
        </w:sectPr>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1"/>
      </w:pPr>
      <w:r>
        <w:t>Приложение N 5</w:t>
      </w:r>
    </w:p>
    <w:p w:rsidR="00663DDB" w:rsidRDefault="00663DDB">
      <w:pPr>
        <w:pStyle w:val="ConsPlusNormal"/>
        <w:jc w:val="right"/>
      </w:pPr>
      <w:r>
        <w:t>к муниципальной программе</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Title"/>
        <w:jc w:val="center"/>
      </w:pPr>
      <w:bookmarkStart w:id="5" w:name="P1002"/>
      <w:bookmarkEnd w:id="5"/>
      <w:r>
        <w:t>ПОДПРОГРАММА 1</w:t>
      </w:r>
    </w:p>
    <w:p w:rsidR="00663DDB" w:rsidRDefault="00663DDB">
      <w:pPr>
        <w:pStyle w:val="ConsPlusTitle"/>
        <w:jc w:val="center"/>
      </w:pPr>
      <w:r>
        <w:t>"ПРОФИЛАКТИКА ПРАВОНАРУШЕНИЙ НА ТЕРРИТОРИИ ГОРОДА АЧИНСКА"</w:t>
      </w:r>
    </w:p>
    <w:p w:rsidR="00663DDB" w:rsidRDefault="00663D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(в ред. Постановлений Администрации г. Ачинска Красноярского края</w:t>
            </w:r>
          </w:p>
          <w:p w:rsidR="00663DDB" w:rsidRDefault="00663DDB">
            <w:pPr>
              <w:pStyle w:val="ConsPlusNormal"/>
              <w:jc w:val="center"/>
            </w:pPr>
            <w:r>
              <w:rPr>
                <w:color w:val="392C69"/>
              </w:rPr>
              <w:t xml:space="preserve">от 12.11.2015 </w:t>
            </w:r>
            <w:hyperlink r:id="rId31" w:history="1">
              <w:r>
                <w:rPr>
                  <w:color w:val="0000FF"/>
                </w:rPr>
                <w:t>N 387-п</w:t>
              </w:r>
            </w:hyperlink>
            <w:r>
              <w:rPr>
                <w:color w:val="392C69"/>
              </w:rPr>
              <w:t xml:space="preserve">, от 05.05.2016 </w:t>
            </w:r>
            <w:hyperlink r:id="rId32" w:history="1">
              <w:r>
                <w:rPr>
                  <w:color w:val="0000FF"/>
                </w:rPr>
                <w:t>N 149-п</w:t>
              </w:r>
            </w:hyperlink>
            <w:r>
              <w:rPr>
                <w:color w:val="392C69"/>
              </w:rPr>
              <w:t>)</w:t>
            </w:r>
          </w:p>
        </w:tc>
      </w:tr>
    </w:tbl>
    <w:p w:rsidR="00663DDB" w:rsidRDefault="00663DDB">
      <w:pPr>
        <w:pStyle w:val="ConsPlusNormal"/>
        <w:jc w:val="both"/>
      </w:pPr>
    </w:p>
    <w:p w:rsidR="00663DDB" w:rsidRDefault="00663DDB">
      <w:pPr>
        <w:pStyle w:val="ConsPlusNormal"/>
        <w:jc w:val="center"/>
        <w:outlineLvl w:val="2"/>
      </w:pPr>
      <w:r>
        <w:t>1. ПАСПОРТ ПОДПРОГРАММЫ</w:t>
      </w:r>
    </w:p>
    <w:p w:rsidR="00663DDB" w:rsidRDefault="00663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663DDB">
        <w:tc>
          <w:tcPr>
            <w:tcW w:w="2835" w:type="dxa"/>
          </w:tcPr>
          <w:p w:rsidR="00663DDB" w:rsidRDefault="00663DDB">
            <w:pPr>
              <w:pStyle w:val="ConsPlusNormal"/>
            </w:pPr>
            <w:r>
              <w:t>Наименование подпрограммы</w:t>
            </w:r>
          </w:p>
        </w:tc>
        <w:tc>
          <w:tcPr>
            <w:tcW w:w="6236" w:type="dxa"/>
          </w:tcPr>
          <w:p w:rsidR="00663DDB" w:rsidRDefault="00663DDB">
            <w:pPr>
              <w:pStyle w:val="ConsPlusNormal"/>
            </w:pPr>
            <w:r>
              <w:t>"Профилактика правонарушений на территории города Ачинска"</w:t>
            </w:r>
          </w:p>
        </w:tc>
      </w:tr>
      <w:tr w:rsidR="00663DDB">
        <w:tc>
          <w:tcPr>
            <w:tcW w:w="2835" w:type="dxa"/>
          </w:tcPr>
          <w:p w:rsidR="00663DDB" w:rsidRDefault="00663DDB">
            <w:pPr>
              <w:pStyle w:val="ConsPlusNormal"/>
            </w:pPr>
            <w:r>
              <w:t>Наименование муниципальной программы, в рамках которой реализуется подпрограмма</w:t>
            </w:r>
          </w:p>
        </w:tc>
        <w:tc>
          <w:tcPr>
            <w:tcW w:w="6236" w:type="dxa"/>
          </w:tcPr>
          <w:p w:rsidR="00663DDB" w:rsidRDefault="00663DDB">
            <w:pPr>
              <w:pStyle w:val="ConsPlusNormal"/>
            </w:pPr>
            <w:r>
              <w:t>"Профилактика правонарушений, укрепление общественного порядка и общественной безопасности в городе Ачинске"</w:t>
            </w:r>
          </w:p>
        </w:tc>
      </w:tr>
      <w:tr w:rsidR="00663DDB">
        <w:tc>
          <w:tcPr>
            <w:tcW w:w="2835" w:type="dxa"/>
          </w:tcPr>
          <w:p w:rsidR="00663DDB" w:rsidRDefault="00663DDB">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663DDB" w:rsidRDefault="00663DDB">
            <w:pPr>
              <w:pStyle w:val="ConsPlusNormal"/>
            </w:pPr>
            <w:r>
              <w:t>Правовое управление Администрации города, управление экономического развития и планирования Администрации города Ачинска, комиссия по делам несовершеннолетних и защите их прав при Администрации города, отдел бухгалтерского учета и контроля Администрации города</w:t>
            </w:r>
          </w:p>
        </w:tc>
      </w:tr>
      <w:tr w:rsidR="00663DDB">
        <w:tc>
          <w:tcPr>
            <w:tcW w:w="2835" w:type="dxa"/>
          </w:tcPr>
          <w:p w:rsidR="00663DDB" w:rsidRDefault="00663DDB">
            <w:pPr>
              <w:pStyle w:val="ConsPlusNormal"/>
            </w:pPr>
            <w:r>
              <w:t>Цель подпрограммы</w:t>
            </w:r>
          </w:p>
        </w:tc>
        <w:tc>
          <w:tcPr>
            <w:tcW w:w="6236" w:type="dxa"/>
          </w:tcPr>
          <w:p w:rsidR="00663DDB" w:rsidRDefault="00663DDB">
            <w:pPr>
              <w:pStyle w:val="ConsPlusNormal"/>
            </w:pPr>
            <w:r>
              <w:t>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663DDB">
        <w:tc>
          <w:tcPr>
            <w:tcW w:w="2835" w:type="dxa"/>
          </w:tcPr>
          <w:p w:rsidR="00663DDB" w:rsidRDefault="00663DDB">
            <w:pPr>
              <w:pStyle w:val="ConsPlusNormal"/>
            </w:pPr>
            <w:r>
              <w:t>Задача подпрограммы</w:t>
            </w:r>
          </w:p>
        </w:tc>
        <w:tc>
          <w:tcPr>
            <w:tcW w:w="6236" w:type="dxa"/>
          </w:tcPr>
          <w:p w:rsidR="00663DDB" w:rsidRDefault="00663DDB">
            <w:pPr>
              <w:pStyle w:val="ConsPlusNormal"/>
            </w:pPr>
            <w:r>
              <w:t>Формирование у несовершеннолетних и молодежи правосознания и активной гражданской позиции</w:t>
            </w:r>
          </w:p>
        </w:tc>
      </w:tr>
      <w:tr w:rsidR="00663DDB">
        <w:tc>
          <w:tcPr>
            <w:tcW w:w="2835" w:type="dxa"/>
          </w:tcPr>
          <w:p w:rsidR="00663DDB" w:rsidRDefault="00663DDB">
            <w:pPr>
              <w:pStyle w:val="ConsPlusNormal"/>
            </w:pPr>
            <w:r>
              <w:t>Целевые индикаторы</w:t>
            </w:r>
          </w:p>
        </w:tc>
        <w:tc>
          <w:tcPr>
            <w:tcW w:w="6236" w:type="dxa"/>
          </w:tcPr>
          <w:p w:rsidR="00663DDB" w:rsidRDefault="00663DDB">
            <w:pPr>
              <w:pStyle w:val="ConsPlusNormal"/>
            </w:pPr>
            <w:r>
              <w:t>1. Снижение уровня преступности и правонарушений среди несовершеннолетних и молодежи города;</w:t>
            </w:r>
          </w:p>
          <w:p w:rsidR="00663DDB" w:rsidRDefault="00663DDB">
            <w:pPr>
              <w:pStyle w:val="ConsPlusNormal"/>
            </w:pPr>
            <w:r>
              <w:lastRenderedPageBreak/>
              <w:t>2. Увеличение количества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 к общему количеству выявленных источников</w:t>
            </w:r>
          </w:p>
        </w:tc>
      </w:tr>
      <w:tr w:rsidR="00663DDB">
        <w:tc>
          <w:tcPr>
            <w:tcW w:w="2835" w:type="dxa"/>
          </w:tcPr>
          <w:p w:rsidR="00663DDB" w:rsidRDefault="00663DDB">
            <w:pPr>
              <w:pStyle w:val="ConsPlusNormal"/>
            </w:pPr>
            <w:r>
              <w:lastRenderedPageBreak/>
              <w:t>Сроки реализации подпрограммы</w:t>
            </w:r>
          </w:p>
        </w:tc>
        <w:tc>
          <w:tcPr>
            <w:tcW w:w="6236" w:type="dxa"/>
          </w:tcPr>
          <w:p w:rsidR="00663DDB" w:rsidRDefault="00663DDB">
            <w:pPr>
              <w:pStyle w:val="ConsPlusNormal"/>
            </w:pPr>
            <w:r>
              <w:t>2016 - 2018 годы</w:t>
            </w:r>
          </w:p>
        </w:tc>
      </w:tr>
      <w:tr w:rsidR="00663DDB">
        <w:tblPrEx>
          <w:tblBorders>
            <w:insideH w:val="nil"/>
          </w:tblBorders>
        </w:tblPrEx>
        <w:tc>
          <w:tcPr>
            <w:tcW w:w="2835" w:type="dxa"/>
            <w:tcBorders>
              <w:bottom w:val="nil"/>
            </w:tcBorders>
          </w:tcPr>
          <w:p w:rsidR="00663DDB" w:rsidRDefault="00663DDB">
            <w:pPr>
              <w:pStyle w:val="ConsPlusNormal"/>
            </w:pPr>
            <w:r>
              <w:t>Объемы и источники финансирования подпрограммы</w:t>
            </w:r>
          </w:p>
        </w:tc>
        <w:tc>
          <w:tcPr>
            <w:tcW w:w="6236" w:type="dxa"/>
            <w:tcBorders>
              <w:bottom w:val="nil"/>
            </w:tcBorders>
          </w:tcPr>
          <w:p w:rsidR="00663DDB" w:rsidRDefault="00663DDB">
            <w:pPr>
              <w:pStyle w:val="ConsPlusNormal"/>
            </w:pPr>
            <w:r>
              <w:t>Общий объем бюджетных ассигнований на реализацию муниципальной программы составляет 998,4 тыс. рублей, в том числе по годам:</w:t>
            </w:r>
          </w:p>
          <w:p w:rsidR="00663DDB" w:rsidRDefault="00663DDB">
            <w:pPr>
              <w:pStyle w:val="ConsPlusNormal"/>
            </w:pPr>
            <w:r>
              <w:t>2016 год - 738,4 тыс. рублей;</w:t>
            </w:r>
          </w:p>
          <w:p w:rsidR="00663DDB" w:rsidRDefault="00663DDB">
            <w:pPr>
              <w:pStyle w:val="ConsPlusNormal"/>
            </w:pPr>
            <w:r>
              <w:t>2017 год - 130,0 тыс. рублей;</w:t>
            </w:r>
          </w:p>
          <w:p w:rsidR="00663DDB" w:rsidRDefault="00663DDB">
            <w:pPr>
              <w:pStyle w:val="ConsPlusNormal"/>
            </w:pPr>
            <w:r>
              <w:t>2018 год - 130,0 тыс. рублей,</w:t>
            </w:r>
          </w:p>
          <w:p w:rsidR="00663DDB" w:rsidRDefault="00663DDB">
            <w:pPr>
              <w:pStyle w:val="ConsPlusNormal"/>
            </w:pPr>
            <w:r>
              <w:t>из них за счет средств местного бюджета 998,4 тыс. рублей, в том числе:</w:t>
            </w:r>
          </w:p>
          <w:p w:rsidR="00663DDB" w:rsidRDefault="00663DDB">
            <w:pPr>
              <w:pStyle w:val="ConsPlusNormal"/>
            </w:pPr>
            <w:r>
              <w:t>2016 год - 738,4 тыс. рублей;</w:t>
            </w:r>
          </w:p>
          <w:p w:rsidR="00663DDB" w:rsidRDefault="00663DDB">
            <w:pPr>
              <w:pStyle w:val="ConsPlusNormal"/>
            </w:pPr>
            <w:r>
              <w:t>2017 год - 130,0 тыс. рублей;</w:t>
            </w:r>
          </w:p>
          <w:p w:rsidR="00663DDB" w:rsidRDefault="00663DDB">
            <w:pPr>
              <w:pStyle w:val="ConsPlusNormal"/>
            </w:pPr>
            <w:r>
              <w:t>2018 год - 130,0 тыс. рублей</w:t>
            </w:r>
          </w:p>
        </w:tc>
      </w:tr>
      <w:tr w:rsidR="00663DDB">
        <w:tblPrEx>
          <w:tblBorders>
            <w:insideH w:val="nil"/>
          </w:tblBorders>
        </w:tblPrEx>
        <w:tc>
          <w:tcPr>
            <w:tcW w:w="9071" w:type="dxa"/>
            <w:gridSpan w:val="2"/>
            <w:tcBorders>
              <w:top w:val="nil"/>
            </w:tcBorders>
          </w:tcPr>
          <w:p w:rsidR="00663DDB" w:rsidRDefault="00663DDB">
            <w:pPr>
              <w:pStyle w:val="ConsPlusNormal"/>
              <w:jc w:val="both"/>
            </w:pPr>
            <w:r>
              <w:t xml:space="preserve">(в ред. </w:t>
            </w:r>
            <w:hyperlink r:id="rId33" w:history="1">
              <w:r>
                <w:rPr>
                  <w:color w:val="0000FF"/>
                </w:rPr>
                <w:t>Постановления</w:t>
              </w:r>
            </w:hyperlink>
            <w:r>
              <w:t xml:space="preserve"> администрации г. Ачинска Красноярского края от 05.05.2016 N 149-п)</w:t>
            </w:r>
          </w:p>
        </w:tc>
      </w:tr>
      <w:tr w:rsidR="00663DDB">
        <w:tc>
          <w:tcPr>
            <w:tcW w:w="2835" w:type="dxa"/>
          </w:tcPr>
          <w:p w:rsidR="00663DDB" w:rsidRDefault="00663DDB">
            <w:pPr>
              <w:pStyle w:val="ConsPlusNormal"/>
            </w:pPr>
            <w:r>
              <w:t>Система организации контроля за исполнением подпрограммы</w:t>
            </w:r>
          </w:p>
        </w:tc>
        <w:tc>
          <w:tcPr>
            <w:tcW w:w="6236" w:type="dxa"/>
          </w:tcPr>
          <w:p w:rsidR="00663DDB" w:rsidRDefault="00663DDB">
            <w:pPr>
              <w:pStyle w:val="ConsPlusNormal"/>
            </w:pPr>
            <w:r>
              <w:t>Правовое управление Администрации города Ачинска</w:t>
            </w:r>
          </w:p>
        </w:tc>
      </w:tr>
    </w:tbl>
    <w:p w:rsidR="00663DDB" w:rsidRDefault="00663DDB">
      <w:pPr>
        <w:pStyle w:val="ConsPlusNormal"/>
        <w:jc w:val="both"/>
      </w:pPr>
    </w:p>
    <w:p w:rsidR="00663DDB" w:rsidRDefault="00663DDB">
      <w:pPr>
        <w:pStyle w:val="ConsPlusNormal"/>
        <w:jc w:val="center"/>
        <w:outlineLvl w:val="2"/>
      </w:pPr>
      <w:r>
        <w:t>2. ОСНОВНЫЕ РАЗДЕЛЫ ПОДПРОГРАММЫ</w:t>
      </w:r>
    </w:p>
    <w:p w:rsidR="00663DDB" w:rsidRDefault="00663DDB">
      <w:pPr>
        <w:pStyle w:val="ConsPlusNormal"/>
        <w:jc w:val="both"/>
      </w:pPr>
    </w:p>
    <w:p w:rsidR="00663DDB" w:rsidRDefault="00663DDB">
      <w:pPr>
        <w:pStyle w:val="ConsPlusNormal"/>
        <w:jc w:val="center"/>
        <w:outlineLvl w:val="3"/>
      </w:pPr>
      <w:r>
        <w:t>2.1. Постановка общегородской проблемы и обоснование</w:t>
      </w:r>
    </w:p>
    <w:p w:rsidR="00663DDB" w:rsidRDefault="00663DDB">
      <w:pPr>
        <w:pStyle w:val="ConsPlusNormal"/>
        <w:jc w:val="center"/>
      </w:pPr>
      <w:r>
        <w:t>необходимости разработки подпрограммы</w:t>
      </w:r>
    </w:p>
    <w:p w:rsidR="00663DDB" w:rsidRDefault="00663DDB">
      <w:pPr>
        <w:pStyle w:val="ConsPlusNormal"/>
        <w:jc w:val="both"/>
      </w:pPr>
    </w:p>
    <w:p w:rsidR="00663DDB" w:rsidRDefault="00663DDB">
      <w:pPr>
        <w:pStyle w:val="ConsPlusNormal"/>
        <w:ind w:firstLine="540"/>
        <w:jc w:val="both"/>
      </w:pPr>
      <w:r>
        <w:t>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663DDB" w:rsidRDefault="00663DDB">
      <w:pPr>
        <w:pStyle w:val="ConsPlusNormal"/>
        <w:spacing w:before="220"/>
        <w:ind w:firstLine="540"/>
        <w:jc w:val="both"/>
      </w:pPr>
      <w:r>
        <w:t>Так, в 2014 году общее число зарегистрированных преступных посягательств на территории города Ачинска снизилось на 5,6% и составило 2841.</w:t>
      </w:r>
    </w:p>
    <w:p w:rsidR="00663DDB" w:rsidRDefault="00663DDB">
      <w:pPr>
        <w:pStyle w:val="ConsPlusNormal"/>
        <w:spacing w:before="220"/>
        <w:ind w:firstLine="540"/>
        <w:jc w:val="both"/>
      </w:pPr>
      <w:r>
        <w:t>Аналогичная картина наблюдается по тяжким и особо тяжким преступлениям, где снижение составило 5,7%, всего возбуждено 544 уголовных дела.</w:t>
      </w:r>
    </w:p>
    <w:p w:rsidR="00663DDB" w:rsidRDefault="00663DDB">
      <w:pPr>
        <w:pStyle w:val="ConsPlusNormal"/>
        <w:spacing w:before="220"/>
        <w:ind w:firstLine="540"/>
        <w:jc w:val="both"/>
      </w:pPr>
      <w:r>
        <w:t>Сохранились тенденции снижения количества таких видов преступлений, как убийства - на 13%, умышленное причинение тяжкого вреда здоровью - на 7,8%, разбойные нападения - на 32,3%, грабежи - на 29,3%, кражи - на 11,6%, угоны - на 22,4%, мошенничества - на 25,5%.</w:t>
      </w:r>
    </w:p>
    <w:p w:rsidR="00663DDB" w:rsidRDefault="00663DDB">
      <w:pPr>
        <w:pStyle w:val="ConsPlusNormal"/>
        <w:spacing w:before="220"/>
        <w:ind w:firstLine="540"/>
        <w:jc w:val="both"/>
      </w:pPr>
      <w:r>
        <w:t xml:space="preserve">Однако недостаточно эффективно была организована работа по раскрытию преступлений, процент раскрываемости составил 68,3%, что меньше результатов 2013 года на 0,2% (по краю 59,1%). Так, при увеличении на 1,6% числа расследованных преступлений, допущено увеличение количества приостановленных уголовных дел на 2,4%, прежде всего из-за увеличения приостановленных уголовных дел по </w:t>
      </w:r>
      <w:hyperlink r:id="rId34" w:history="1">
        <w:r>
          <w:rPr>
            <w:color w:val="0000FF"/>
          </w:rPr>
          <w:t>п. 2 ст. 208</w:t>
        </w:r>
      </w:hyperlink>
      <w:r>
        <w:t xml:space="preserve"> Уголовно-процессуального кодекса Российской Федерации (с 12 до 45). Аналогичная картина сложилась и по раскрытию тяжких преступлений, где снижение раскрываемости составило 6,9%, процент раскрываемости составил 65,2%.</w:t>
      </w:r>
    </w:p>
    <w:p w:rsidR="00663DDB" w:rsidRDefault="00663DDB">
      <w:pPr>
        <w:pStyle w:val="ConsPlusNormal"/>
        <w:spacing w:before="220"/>
        <w:ind w:firstLine="540"/>
        <w:jc w:val="both"/>
      </w:pPr>
      <w:r>
        <w:lastRenderedPageBreak/>
        <w:t>Наряду с этим удалось достигнуть положительных результатов работы по раскрытию таких видов преступлений, как убийства, разбойные нападения, грабежи, угоны.</w:t>
      </w:r>
    </w:p>
    <w:p w:rsidR="00663DDB" w:rsidRDefault="00663DDB">
      <w:pPr>
        <w:pStyle w:val="ConsPlusNormal"/>
        <w:spacing w:before="220"/>
        <w:ind w:firstLine="540"/>
        <w:jc w:val="both"/>
      </w:pPr>
      <w:r>
        <w:t>Принятыми мерами по выявлению преступлений экономической направленности удалось достигнуть увеличения числа выявленных преступлений экономической направленности на 14,3%, в том числе: на 18,8% преступлений, следствие по которым обязательно; более чем в 2 раза больше выявлено тяжких и особо тяжких преступлений. Однако на 43,8% меньше выявлено преступлений в крупном и особо крупном размере. Несмотря на это, в суд направлено преступлений экономической направленности меньше на 23,5%, в том числе следствие по которым обязательно на 22,5%, тяжких и особо тяжких преступлений экономической направленности на 15%.</w:t>
      </w:r>
    </w:p>
    <w:p w:rsidR="00663DDB" w:rsidRDefault="00663DDB">
      <w:pPr>
        <w:pStyle w:val="ConsPlusNormal"/>
        <w:spacing w:before="220"/>
        <w:ind w:firstLine="540"/>
        <w:jc w:val="both"/>
      </w:pPr>
      <w:r>
        <w:t xml:space="preserve">Уменьшилось число преступлений среди несовершеннолетних лиц на 21% (всего 143, по краю рост на 0,9%) и количество лиц их совершивших, на 23,2%, на 33,3% больше совершено преступлений несовершеннолетними, ранее совершавшими преступления, и на 26,9% больше состоящими на учете. В структуре подростковой преступности преобладают преступления имущественного характера (65,7%). Рост произошел также по преступлениям, совершенным в смешанной группе, на 33,3%, при этом на 1 выросло количество выявленных преступлений, предусмотренных </w:t>
      </w:r>
      <w:hyperlink r:id="rId35" w:history="1">
        <w:r>
          <w:rPr>
            <w:color w:val="0000FF"/>
          </w:rPr>
          <w:t>ст. 150</w:t>
        </w:r>
      </w:hyperlink>
      <w:r>
        <w:t xml:space="preserve"> Уголовного кодекса Российской Федерации.</w:t>
      </w:r>
    </w:p>
    <w:p w:rsidR="00663DDB" w:rsidRDefault="00663DDB">
      <w:pPr>
        <w:pStyle w:val="ConsPlusNormal"/>
        <w:spacing w:before="220"/>
        <w:ind w:firstLine="540"/>
        <w:jc w:val="both"/>
      </w:pPr>
      <w:r>
        <w:t>Система профилактики правонарушений предусматривает объединение усилий органов местного самоуправления, правоохранительных органов и населения в противодействии преступности, терроризму, экстремизму и иным противоправным деяниям.</w:t>
      </w:r>
    </w:p>
    <w:p w:rsidR="00663DDB" w:rsidRDefault="00663DDB">
      <w:pPr>
        <w:pStyle w:val="ConsPlusNormal"/>
        <w:spacing w:before="220"/>
        <w:ind w:firstLine="540"/>
        <w:jc w:val="both"/>
      </w:pPr>
      <w:r>
        <w:t xml:space="preserve">Решаемые тем самым проблемы соответствуют приоритетным задачам национальной безопасности, сформулированным в </w:t>
      </w:r>
      <w:hyperlink r:id="rId36" w:history="1">
        <w:r>
          <w:rPr>
            <w:color w:val="0000FF"/>
          </w:rPr>
          <w:t>Стратегии</w:t>
        </w:r>
      </w:hyperlink>
      <w:r>
        <w:t xml:space="preserve"> национальной безопасности Российской Федерации до 2020 года, утвержденной Указом Президента РФ от 12.05.2009 N 537, а также задачам социально-экономического развития города Ачинска, направленным на обеспечение комфортной среды проживания населения, повышение личной безопасности граждан.</w:t>
      </w:r>
    </w:p>
    <w:p w:rsidR="00663DDB" w:rsidRDefault="00663DDB">
      <w:pPr>
        <w:pStyle w:val="ConsPlusNormal"/>
        <w:spacing w:before="220"/>
        <w:ind w:firstLine="540"/>
        <w:jc w:val="both"/>
      </w:pPr>
      <w:r>
        <w:t>Сосредоточение усилий исключительно на одном из направлений противодействию преступности не позволит получить устойчивый положительный эффект, на который рассчитана подпрограмма. При этом реализация каждого отдельно взятого направления окажется значительно более затратной по сравнению с комплексным решением проблемы. Так, предпринимаемые на протяжении последних лет попытки решения проблемы преимущественно силовыми методами оказались несостоятельными. Несмотря на значительное количество лиц, привлекаемых к уголовной ответственности, в том числе к лишению свободы, ситуация в городе в лучшую сторону не менялась.</w:t>
      </w:r>
    </w:p>
    <w:p w:rsidR="00663DDB" w:rsidRDefault="00663DDB">
      <w:pPr>
        <w:pStyle w:val="ConsPlusNormal"/>
        <w:spacing w:before="220"/>
        <w:ind w:firstLine="540"/>
        <w:jc w:val="both"/>
      </w:pPr>
      <w:r>
        <w:t>Все перечисленное требует разработки и принятия комплексных, скоординированных мер по совершенствованию обеспечения профилактики правонарушений в городе Ачинске.</w:t>
      </w:r>
    </w:p>
    <w:p w:rsidR="00663DDB" w:rsidRDefault="00663DDB">
      <w:pPr>
        <w:pStyle w:val="ConsPlusNormal"/>
        <w:spacing w:before="220"/>
        <w:ind w:firstLine="540"/>
        <w:jc w:val="both"/>
      </w:pPr>
      <w:r>
        <w:t>Комплексный подход является обязательным условием реализации подпрограммы и обоснован тем, что достижение положительной динамики в указанной сфере возможно только при наличии эффективной системы профилактики правонарушений в городе.</w:t>
      </w:r>
    </w:p>
    <w:p w:rsidR="00663DDB" w:rsidRDefault="00663DDB">
      <w:pPr>
        <w:pStyle w:val="ConsPlusNormal"/>
        <w:spacing w:before="220"/>
        <w:ind w:firstLine="540"/>
        <w:jc w:val="both"/>
      </w:pPr>
      <w:r>
        <w:t>Основная цель программы направлена на обеспечение безопасности жизнедеятельности населения города, профилактику правонарушений и преступлений на территории города Ачинска, противодействие преступности.</w:t>
      </w:r>
    </w:p>
    <w:p w:rsidR="00663DDB" w:rsidRDefault="00663DDB">
      <w:pPr>
        <w:pStyle w:val="ConsPlusNormal"/>
        <w:spacing w:before="220"/>
        <w:ind w:firstLine="540"/>
        <w:jc w:val="both"/>
      </w:pPr>
      <w:r>
        <w:t>В связи с чем планируется проведение в том числе следующих мероприятий:</w:t>
      </w:r>
    </w:p>
    <w:p w:rsidR="00663DDB" w:rsidRDefault="00663DDB">
      <w:pPr>
        <w:pStyle w:val="ConsPlusNormal"/>
        <w:spacing w:before="220"/>
        <w:ind w:firstLine="540"/>
        <w:jc w:val="both"/>
      </w:pPr>
      <w:r>
        <w:t>- профилактических акций и мероприятий с участием несовершеннолетних, освободившихся из мест лишения свободы;</w:t>
      </w:r>
    </w:p>
    <w:p w:rsidR="00663DDB" w:rsidRDefault="00663DDB">
      <w:pPr>
        <w:pStyle w:val="ConsPlusNormal"/>
        <w:spacing w:before="220"/>
        <w:ind w:firstLine="540"/>
        <w:jc w:val="both"/>
      </w:pPr>
      <w:r>
        <w:t>- мероприятий, направленных на пресечение экстремистских проявлений;</w:t>
      </w:r>
    </w:p>
    <w:p w:rsidR="00663DDB" w:rsidRDefault="00663DDB">
      <w:pPr>
        <w:pStyle w:val="ConsPlusNormal"/>
        <w:spacing w:before="220"/>
        <w:ind w:firstLine="540"/>
        <w:jc w:val="both"/>
      </w:pPr>
      <w:r>
        <w:lastRenderedPageBreak/>
        <w:t>- мониторинг досуга населения, обеспечение условий для создания клубных формирований, спортивных секций, кружков, учебных курсов;</w:t>
      </w:r>
    </w:p>
    <w:p w:rsidR="00663DDB" w:rsidRDefault="00663DDB">
      <w:pPr>
        <w:pStyle w:val="ConsPlusNormal"/>
        <w:spacing w:before="220"/>
        <w:ind w:firstLine="540"/>
        <w:jc w:val="both"/>
      </w:pPr>
      <w:r>
        <w:t>- совместные рейды с субъектами профилактики в семьи, находящиеся в социально опасном положении;</w:t>
      </w:r>
    </w:p>
    <w:p w:rsidR="00663DDB" w:rsidRDefault="00663DDB">
      <w:pPr>
        <w:pStyle w:val="ConsPlusNormal"/>
        <w:spacing w:before="220"/>
        <w:ind w:firstLine="540"/>
        <w:jc w:val="both"/>
      </w:pPr>
      <w:r>
        <w:t>- квотирование рабочих мест в муниципальных предприятиях, для лиц, осужденных к исправительным работам, а также для лиц с условным осуждением и освободившихся из мест лишения свободы.</w:t>
      </w:r>
    </w:p>
    <w:p w:rsidR="00663DDB" w:rsidRDefault="00663DDB">
      <w:pPr>
        <w:pStyle w:val="ConsPlusNormal"/>
        <w:spacing w:before="220"/>
        <w:ind w:firstLine="540"/>
        <w:jc w:val="both"/>
      </w:pPr>
      <w:r>
        <w:t>Реализацию указанных дополнительных мер необходимо распространить на долгосрочный период для обеспечения устойчивого снижения напряженности в сфере правонарушений и преступлений среди несовершеннолетних.</w:t>
      </w:r>
    </w:p>
    <w:p w:rsidR="00663DDB" w:rsidRDefault="00663DDB">
      <w:pPr>
        <w:pStyle w:val="ConsPlusNormal"/>
        <w:jc w:val="both"/>
      </w:pPr>
    </w:p>
    <w:p w:rsidR="00663DDB" w:rsidRDefault="00663DDB">
      <w:pPr>
        <w:pStyle w:val="ConsPlusNormal"/>
        <w:jc w:val="center"/>
        <w:outlineLvl w:val="3"/>
      </w:pPr>
      <w:r>
        <w:t>2.2. Основная цель, задачи, этапы и сроки</w:t>
      </w:r>
    </w:p>
    <w:p w:rsidR="00663DDB" w:rsidRDefault="00663DDB">
      <w:pPr>
        <w:pStyle w:val="ConsPlusNormal"/>
        <w:jc w:val="center"/>
      </w:pPr>
      <w:r>
        <w:t>выполнения подпрограммы, целевые индикаторы</w:t>
      </w:r>
    </w:p>
    <w:p w:rsidR="00663DDB" w:rsidRDefault="00663DDB">
      <w:pPr>
        <w:pStyle w:val="ConsPlusNormal"/>
        <w:jc w:val="both"/>
      </w:pPr>
    </w:p>
    <w:p w:rsidR="00663DDB" w:rsidRDefault="00663DDB">
      <w:pPr>
        <w:pStyle w:val="ConsPlusNormal"/>
        <w:ind w:firstLine="540"/>
        <w:jc w:val="both"/>
      </w:pPr>
      <w:r>
        <w:t>Цель подпрограммы - создание условий для снижения уровня преступности посредством укрепления законности и правопорядка, повышения уровня безопасности граждан.</w:t>
      </w:r>
    </w:p>
    <w:p w:rsidR="00663DDB" w:rsidRDefault="00663DDB">
      <w:pPr>
        <w:pStyle w:val="ConsPlusNormal"/>
        <w:spacing w:before="220"/>
        <w:ind w:firstLine="540"/>
        <w:jc w:val="both"/>
      </w:pPr>
      <w:r>
        <w:t>Задача подпрограммы:</w:t>
      </w:r>
    </w:p>
    <w:p w:rsidR="00663DDB" w:rsidRDefault="00663DDB">
      <w:pPr>
        <w:pStyle w:val="ConsPlusNormal"/>
        <w:spacing w:before="220"/>
        <w:ind w:firstLine="540"/>
        <w:jc w:val="both"/>
      </w:pPr>
      <w:r>
        <w:t>1. Формирование у несовершеннолетних и молодежи правосознания и активной гражданской позиции.</w:t>
      </w:r>
    </w:p>
    <w:p w:rsidR="00663DDB" w:rsidRDefault="00663DDB">
      <w:pPr>
        <w:pStyle w:val="ConsPlusNormal"/>
        <w:spacing w:before="220"/>
        <w:ind w:firstLine="540"/>
        <w:jc w:val="both"/>
      </w:pPr>
      <w:r>
        <w:t>Сроки реализации подпрограммы: 2016 - 2018 годы.</w:t>
      </w:r>
    </w:p>
    <w:p w:rsidR="00663DDB" w:rsidRDefault="00663DDB">
      <w:pPr>
        <w:pStyle w:val="ConsPlusNormal"/>
        <w:spacing w:before="220"/>
        <w:ind w:firstLine="540"/>
        <w:jc w:val="both"/>
      </w:pPr>
      <w:r>
        <w:t>Целевые индикаторы подпрограммы:</w:t>
      </w:r>
    </w:p>
    <w:p w:rsidR="00663DDB" w:rsidRDefault="00663DDB">
      <w:pPr>
        <w:pStyle w:val="ConsPlusNormal"/>
        <w:spacing w:before="220"/>
        <w:ind w:firstLine="540"/>
        <w:jc w:val="both"/>
      </w:pPr>
      <w:r>
        <w:t>1. Снижение уровня преступности и правонарушений среди несовершеннолетних и молодежи города.</w:t>
      </w:r>
    </w:p>
    <w:p w:rsidR="00663DDB" w:rsidRDefault="00663DDB">
      <w:pPr>
        <w:pStyle w:val="ConsPlusNormal"/>
        <w:spacing w:before="220"/>
        <w:ind w:firstLine="540"/>
        <w:jc w:val="both"/>
      </w:pPr>
      <w:r>
        <w:t>2. Увеличение доли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 к общему количеству выявленных источников.</w:t>
      </w:r>
    </w:p>
    <w:p w:rsidR="00663DDB" w:rsidRDefault="00663DDB">
      <w:pPr>
        <w:pStyle w:val="ConsPlusNormal"/>
        <w:spacing w:before="220"/>
        <w:ind w:firstLine="540"/>
        <w:jc w:val="both"/>
      </w:pPr>
      <w:r>
        <w:t>Специфика подпрограммы заключается в ее социально-профилактическом характере, что предопределяет в качестве эффекта от реализации подпрограммных мероприятий снижение количества правонарушений и преступлений среди граждан, в том числе и несовершеннолетних посредством проведения профилактических мероприятий, формирование негативного отношения к употреблению алкогольной продукции и наркотиков, к совершению преступлений и правонарушений.</w:t>
      </w:r>
    </w:p>
    <w:p w:rsidR="00663DDB" w:rsidRDefault="00663DDB">
      <w:pPr>
        <w:pStyle w:val="ConsPlusNormal"/>
        <w:spacing w:before="220"/>
        <w:ind w:firstLine="540"/>
        <w:jc w:val="both"/>
      </w:pPr>
      <w:r>
        <w:t>Реализация подпрограммы позволит обеспечить формирование позитивных моральных и нравственных ценностей, выбор гражданами здорового образа жизни.</w:t>
      </w:r>
    </w:p>
    <w:p w:rsidR="00663DDB" w:rsidRDefault="00663DDB">
      <w:pPr>
        <w:pStyle w:val="ConsPlusNormal"/>
        <w:jc w:val="both"/>
      </w:pPr>
    </w:p>
    <w:p w:rsidR="00663DDB" w:rsidRDefault="00663DDB">
      <w:pPr>
        <w:pStyle w:val="ConsPlusNormal"/>
        <w:jc w:val="center"/>
        <w:outlineLvl w:val="3"/>
      </w:pPr>
      <w:r>
        <w:t>2.3. Механизм реализации подпрограммы</w:t>
      </w:r>
    </w:p>
    <w:p w:rsidR="00663DDB" w:rsidRDefault="00663DDB">
      <w:pPr>
        <w:pStyle w:val="ConsPlusNormal"/>
        <w:jc w:val="both"/>
      </w:pPr>
    </w:p>
    <w:p w:rsidR="00663DDB" w:rsidRDefault="00663DDB">
      <w:pPr>
        <w:pStyle w:val="ConsPlusNormal"/>
        <w:ind w:firstLine="540"/>
        <w:jc w:val="both"/>
      </w:pPr>
      <w:r>
        <w:t>Организацию исполнения процесса реализации подпрограммы осуществляет правовое управление Администрации города Ачинска.</w:t>
      </w:r>
    </w:p>
    <w:p w:rsidR="00663DDB" w:rsidRDefault="00663DDB">
      <w:pPr>
        <w:pStyle w:val="ConsPlusNormal"/>
        <w:spacing w:before="22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63DDB" w:rsidRDefault="00663DDB">
      <w:pPr>
        <w:pStyle w:val="ConsPlusNormal"/>
        <w:spacing w:before="220"/>
        <w:ind w:firstLine="540"/>
        <w:jc w:val="both"/>
      </w:pPr>
      <w:r>
        <w:t xml:space="preserve">Комиссия по делам несовершеннолетних и защите их прав при Администрации города </w:t>
      </w:r>
      <w:r>
        <w:lastRenderedPageBreak/>
        <w:t>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663DDB" w:rsidRDefault="00663DDB">
      <w:pPr>
        <w:pStyle w:val="ConsPlusNormal"/>
        <w:spacing w:before="220"/>
        <w:ind w:firstLine="540"/>
        <w:jc w:val="both"/>
      </w:pPr>
      <w:r>
        <w:t>Текущий контроль за исполнением подпрограммы осуществляет управление экономического развития и планирования Администрации города.</w:t>
      </w:r>
    </w:p>
    <w:p w:rsidR="00663DDB" w:rsidRDefault="00663DDB">
      <w:pPr>
        <w:pStyle w:val="ConsPlusNormal"/>
        <w:spacing w:before="220"/>
        <w:ind w:firstLine="540"/>
        <w:jc w:val="both"/>
      </w:pPr>
      <w:r>
        <w:t>Администрация города Ачинска (правовое управление)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663DDB" w:rsidRDefault="00663DDB">
      <w:pPr>
        <w:pStyle w:val="ConsPlusNormal"/>
        <w:jc w:val="both"/>
      </w:pPr>
    </w:p>
    <w:p w:rsidR="00663DDB" w:rsidRDefault="00663DDB">
      <w:pPr>
        <w:pStyle w:val="ConsPlusNormal"/>
        <w:jc w:val="center"/>
        <w:outlineLvl w:val="3"/>
      </w:pPr>
      <w:r>
        <w:t>2.4. Управление подпрограммой и контроль</w:t>
      </w:r>
    </w:p>
    <w:p w:rsidR="00663DDB" w:rsidRDefault="00663DDB">
      <w:pPr>
        <w:pStyle w:val="ConsPlusNormal"/>
        <w:jc w:val="center"/>
      </w:pPr>
      <w:r>
        <w:t>за ходом ее выполнения</w:t>
      </w:r>
    </w:p>
    <w:p w:rsidR="00663DDB" w:rsidRDefault="00663DDB">
      <w:pPr>
        <w:pStyle w:val="ConsPlusNormal"/>
        <w:jc w:val="both"/>
      </w:pPr>
    </w:p>
    <w:p w:rsidR="00663DDB" w:rsidRDefault="00663DDB">
      <w:pPr>
        <w:pStyle w:val="ConsPlusNormal"/>
        <w:ind w:firstLine="540"/>
        <w:jc w:val="both"/>
      </w:pPr>
      <w:r>
        <w:t>Управление реализацией подпрограммы осуществляет правовое управление Администрации города Ачинска.</w:t>
      </w:r>
    </w:p>
    <w:p w:rsidR="00663DDB" w:rsidRDefault="00663DDB">
      <w:pPr>
        <w:pStyle w:val="ConsPlusNormal"/>
        <w:spacing w:before="220"/>
        <w:ind w:firstLine="540"/>
        <w:jc w:val="both"/>
      </w:pPr>
      <w:r>
        <w:t>Текущий контроль за исполнением подпрограммы осуществляет управление экономического развития и планирования Администрации города путем применения системы мониторинга, определения промежуточных результатов оценки реализации мероприятий подпрограммы.</w:t>
      </w:r>
    </w:p>
    <w:p w:rsidR="00663DDB" w:rsidRDefault="00663DDB">
      <w:pPr>
        <w:pStyle w:val="ConsPlusNormal"/>
        <w:spacing w:before="220"/>
        <w:ind w:firstLine="540"/>
        <w:jc w:val="both"/>
      </w:pPr>
      <w:r>
        <w:t>Правовое управление Администрации города Ачинска для обеспечения мониторинга и анализа хода реализации подпрограммы организует ведение и представление отчетности (за первый, второй и третий кварталы).</w:t>
      </w:r>
    </w:p>
    <w:p w:rsidR="00663DDB" w:rsidRDefault="00663DDB">
      <w:pPr>
        <w:pStyle w:val="ConsPlusNormal"/>
        <w:spacing w:before="220"/>
        <w:ind w:firstLine="540"/>
        <w:jc w:val="both"/>
      </w:pPr>
      <w:r>
        <w:t>Соисполнители муниципальной программы по запросу ответственного исполнителя муниципальной программы представляют информацию о реализации подпрограмм и отдельных мероприятий муниципальной программы, реализуемых соисполнителем, в сроки и по форме, установленные ответственным исполнителем муниципальной программы.</w:t>
      </w:r>
    </w:p>
    <w:p w:rsidR="00663DDB" w:rsidRDefault="00663DDB">
      <w:pPr>
        <w:pStyle w:val="ConsPlusNormal"/>
        <w:spacing w:before="220"/>
        <w:ind w:firstLine="540"/>
        <w:jc w:val="both"/>
      </w:pPr>
      <w:r>
        <w:t xml:space="preserve">Отчеты о реализации подпрограммы в целом представляются правовым управлением одновременно в управление экономического развития и планирования Администрации города и финансовое управление Администрации города Ачинска ежеквартально не позднее 10 числа второго месяца, следующего за отчетным, согласно </w:t>
      </w:r>
      <w:hyperlink r:id="rId37" w:history="1">
        <w:r>
          <w:rPr>
            <w:color w:val="0000FF"/>
          </w:rPr>
          <w:t>порядку</w:t>
        </w:r>
      </w:hyperlink>
      <w:r>
        <w:t>, установленному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63DDB" w:rsidRDefault="00663DDB">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63DDB" w:rsidRDefault="00663DDB">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63DDB" w:rsidRDefault="00663DDB">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663DDB" w:rsidRDefault="00663DDB">
      <w:pPr>
        <w:pStyle w:val="ConsPlusNormal"/>
        <w:spacing w:before="220"/>
        <w:ind w:firstLine="540"/>
        <w:jc w:val="both"/>
      </w:pPr>
      <w:r>
        <w:t>Правовое управление ежегодно уточняет целевые показатели и затраты по мероприятиям, механизму реализации подпрограммы, составу исполнителей с учетом выделяемых на ее реализацию финансовых средств.</w:t>
      </w:r>
    </w:p>
    <w:p w:rsidR="00663DDB" w:rsidRDefault="00663DDB">
      <w:pPr>
        <w:pStyle w:val="ConsPlusNormal"/>
        <w:jc w:val="both"/>
      </w:pPr>
    </w:p>
    <w:p w:rsidR="00663DDB" w:rsidRDefault="00663DDB">
      <w:pPr>
        <w:pStyle w:val="ConsPlusNormal"/>
        <w:jc w:val="center"/>
        <w:outlineLvl w:val="3"/>
      </w:pPr>
      <w:r>
        <w:t>2.5. Оценка социально-экономической эффективности</w:t>
      </w:r>
    </w:p>
    <w:p w:rsidR="00663DDB" w:rsidRDefault="00663DDB">
      <w:pPr>
        <w:pStyle w:val="ConsPlusNormal"/>
        <w:jc w:val="center"/>
      </w:pPr>
      <w:r>
        <w:lastRenderedPageBreak/>
        <w:t>от реализации подпрограммы</w:t>
      </w:r>
    </w:p>
    <w:p w:rsidR="00663DDB" w:rsidRDefault="00663DDB">
      <w:pPr>
        <w:pStyle w:val="ConsPlusNormal"/>
        <w:jc w:val="both"/>
      </w:pPr>
    </w:p>
    <w:p w:rsidR="00663DDB" w:rsidRDefault="00663DDB">
      <w:pPr>
        <w:pStyle w:val="ConsPlusNormal"/>
        <w:ind w:firstLine="540"/>
        <w:jc w:val="both"/>
      </w:pPr>
      <w:r>
        <w:t>Оценка социально-экономической эффективности от реализации подпрограммы заключается в количественном сравнении данных, полученных до и после реализации мероприятий подпрограммы, мониторинге за определенный отрезок времени.</w:t>
      </w:r>
    </w:p>
    <w:p w:rsidR="00663DDB" w:rsidRDefault="00663DDB">
      <w:pPr>
        <w:pStyle w:val="ConsPlusNormal"/>
        <w:spacing w:before="220"/>
        <w:ind w:firstLine="540"/>
        <w:jc w:val="both"/>
      </w:pPr>
      <w:r>
        <w:t>Реализация подпрограммы позволит снизить количество преступлений и правонарушений, совершаемых на территории города, количество семей, находящихся в социально опасном положении, максимально охватить подростков досуговой деятельностью и занятостью во внеурочное время, повысить эффективность социально-реабилитационной работы с детьми,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663DDB" w:rsidRDefault="00663DDB">
      <w:pPr>
        <w:pStyle w:val="ConsPlusNormal"/>
        <w:jc w:val="both"/>
      </w:pPr>
    </w:p>
    <w:p w:rsidR="00663DDB" w:rsidRDefault="00663DDB">
      <w:pPr>
        <w:pStyle w:val="ConsPlusNormal"/>
        <w:jc w:val="center"/>
        <w:outlineLvl w:val="3"/>
      </w:pPr>
      <w:r>
        <w:t>2.6. Мероприятия подпрограммы</w:t>
      </w:r>
    </w:p>
    <w:p w:rsidR="00663DDB" w:rsidRDefault="00663DDB">
      <w:pPr>
        <w:pStyle w:val="ConsPlusNormal"/>
        <w:jc w:val="both"/>
      </w:pPr>
    </w:p>
    <w:p w:rsidR="00663DDB" w:rsidRDefault="00663DDB">
      <w:pPr>
        <w:pStyle w:val="ConsPlusNormal"/>
        <w:ind w:firstLine="540"/>
        <w:jc w:val="both"/>
      </w:pPr>
      <w:hyperlink w:anchor="P1202" w:history="1">
        <w:r>
          <w:rPr>
            <w:color w:val="0000FF"/>
          </w:rPr>
          <w:t>Перечень</w:t>
        </w:r>
      </w:hyperlink>
      <w:r>
        <w:t xml:space="preserve"> подпрограммных мероприятий приводится в приложении N 2 к настоящей подпрограмме, реализуемой в рамках муниципальной программы, в табличном варианте.</w:t>
      </w:r>
    </w:p>
    <w:p w:rsidR="00663DDB" w:rsidRDefault="00663DDB">
      <w:pPr>
        <w:pStyle w:val="ConsPlusNormal"/>
        <w:jc w:val="both"/>
      </w:pPr>
    </w:p>
    <w:p w:rsidR="00663DDB" w:rsidRDefault="00663DDB">
      <w:pPr>
        <w:pStyle w:val="ConsPlusNormal"/>
        <w:jc w:val="center"/>
        <w:outlineLvl w:val="3"/>
      </w:pPr>
      <w:r>
        <w:t>2.7. Обоснование финансовых, материальных и трудовых затрат</w:t>
      </w:r>
    </w:p>
    <w:p w:rsidR="00663DDB" w:rsidRDefault="00663DDB">
      <w:pPr>
        <w:pStyle w:val="ConsPlusNormal"/>
        <w:jc w:val="center"/>
      </w:pPr>
      <w:r>
        <w:t>(ресурсное обеспечение подпрограммы) с указанием</w:t>
      </w:r>
    </w:p>
    <w:p w:rsidR="00663DDB" w:rsidRDefault="00663DDB">
      <w:pPr>
        <w:pStyle w:val="ConsPlusNormal"/>
        <w:jc w:val="center"/>
      </w:pPr>
      <w:r>
        <w:t>источников финансирования</w:t>
      </w:r>
    </w:p>
    <w:p w:rsidR="00663DDB" w:rsidRDefault="00663DDB">
      <w:pPr>
        <w:pStyle w:val="ConsPlusNormal"/>
        <w:jc w:val="center"/>
      </w:pPr>
      <w:r>
        <w:t xml:space="preserve">(в ред. </w:t>
      </w:r>
      <w:hyperlink r:id="rId38" w:history="1">
        <w:r>
          <w:rPr>
            <w:color w:val="0000FF"/>
          </w:rPr>
          <w:t>Постановления</w:t>
        </w:r>
      </w:hyperlink>
      <w:r>
        <w:t xml:space="preserve"> администрации г. Ачинска</w:t>
      </w:r>
    </w:p>
    <w:p w:rsidR="00663DDB" w:rsidRDefault="00663DDB">
      <w:pPr>
        <w:pStyle w:val="ConsPlusNormal"/>
        <w:jc w:val="center"/>
      </w:pPr>
      <w:r>
        <w:t>Красноярского края от 05.05.2016 N 149-п)</w:t>
      </w:r>
    </w:p>
    <w:p w:rsidR="00663DDB" w:rsidRDefault="00663DDB">
      <w:pPr>
        <w:pStyle w:val="ConsPlusNormal"/>
        <w:jc w:val="both"/>
      </w:pPr>
    </w:p>
    <w:p w:rsidR="00663DDB" w:rsidRDefault="00663DDB">
      <w:pPr>
        <w:pStyle w:val="ConsPlusNormal"/>
        <w:ind w:firstLine="540"/>
        <w:jc w:val="both"/>
      </w:pPr>
      <w:r>
        <w:t>Общий объем бюджетных ассигнований на реализацию муниципальной программы составляет 998,4 тыс. рублей, в том числе по годам:</w:t>
      </w:r>
    </w:p>
    <w:p w:rsidR="00663DDB" w:rsidRDefault="00663DDB">
      <w:pPr>
        <w:pStyle w:val="ConsPlusNormal"/>
        <w:spacing w:before="220"/>
        <w:ind w:firstLine="540"/>
        <w:jc w:val="both"/>
      </w:pPr>
      <w:r>
        <w:t>2016 год - 738,4 тыс. рублей;</w:t>
      </w:r>
    </w:p>
    <w:p w:rsidR="00663DDB" w:rsidRDefault="00663DDB">
      <w:pPr>
        <w:pStyle w:val="ConsPlusNormal"/>
        <w:spacing w:before="220"/>
        <w:ind w:firstLine="540"/>
        <w:jc w:val="both"/>
      </w:pPr>
      <w:r>
        <w:t>2017 год - 130,0 тыс. рублей;</w:t>
      </w:r>
    </w:p>
    <w:p w:rsidR="00663DDB" w:rsidRDefault="00663DDB">
      <w:pPr>
        <w:pStyle w:val="ConsPlusNormal"/>
        <w:spacing w:before="220"/>
        <w:ind w:firstLine="540"/>
        <w:jc w:val="both"/>
      </w:pPr>
      <w:r>
        <w:t>2018 год - 130,0 тыс. рублей,</w:t>
      </w:r>
    </w:p>
    <w:p w:rsidR="00663DDB" w:rsidRDefault="00663DDB">
      <w:pPr>
        <w:pStyle w:val="ConsPlusNormal"/>
        <w:spacing w:before="220"/>
        <w:ind w:firstLine="540"/>
        <w:jc w:val="both"/>
      </w:pPr>
      <w:r>
        <w:t>из них за счет средств местного бюджета 998,4 тыс. рублей, в том числе:</w:t>
      </w:r>
    </w:p>
    <w:p w:rsidR="00663DDB" w:rsidRDefault="00663DDB">
      <w:pPr>
        <w:pStyle w:val="ConsPlusNormal"/>
        <w:spacing w:before="220"/>
        <w:ind w:firstLine="540"/>
        <w:jc w:val="both"/>
      </w:pPr>
      <w:r>
        <w:t>2016 год - 738,4 тыс. рублей;</w:t>
      </w:r>
    </w:p>
    <w:p w:rsidR="00663DDB" w:rsidRDefault="00663DDB">
      <w:pPr>
        <w:pStyle w:val="ConsPlusNormal"/>
        <w:spacing w:before="220"/>
        <w:ind w:firstLine="540"/>
        <w:jc w:val="both"/>
      </w:pPr>
      <w:r>
        <w:t>2017 год - 130,0 тыс. рублей;</w:t>
      </w:r>
    </w:p>
    <w:p w:rsidR="00663DDB" w:rsidRDefault="00663DDB">
      <w:pPr>
        <w:pStyle w:val="ConsPlusNormal"/>
        <w:spacing w:before="220"/>
        <w:ind w:firstLine="540"/>
        <w:jc w:val="both"/>
      </w:pPr>
      <w:r>
        <w:t>2018 год - 130,0 тыс. рублей.</w:t>
      </w:r>
    </w:p>
    <w:p w:rsidR="00663DDB" w:rsidRDefault="00663DDB">
      <w:pPr>
        <w:pStyle w:val="ConsPlusNormal"/>
        <w:spacing w:before="220"/>
        <w:ind w:firstLine="540"/>
        <w:jc w:val="both"/>
      </w:pPr>
      <w:r>
        <w:t>Другие источники финансирования не привлекаются. Объем финансирования подлежит ежегодному уточнению после формирования бюджета.</w:t>
      </w: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2"/>
      </w:pPr>
      <w:r>
        <w:t>Приложение N 1</w:t>
      </w:r>
    </w:p>
    <w:p w:rsidR="00663DDB" w:rsidRDefault="00663DDB">
      <w:pPr>
        <w:pStyle w:val="ConsPlusNormal"/>
        <w:jc w:val="right"/>
      </w:pPr>
      <w:r>
        <w:t>к подпрограмме</w:t>
      </w:r>
    </w:p>
    <w:p w:rsidR="00663DDB" w:rsidRDefault="00663DDB">
      <w:pPr>
        <w:pStyle w:val="ConsPlusNormal"/>
        <w:jc w:val="right"/>
      </w:pPr>
      <w:r>
        <w:t>"Профилактика</w:t>
      </w:r>
    </w:p>
    <w:p w:rsidR="00663DDB" w:rsidRDefault="00663DDB">
      <w:pPr>
        <w:pStyle w:val="ConsPlusNormal"/>
        <w:jc w:val="right"/>
      </w:pPr>
      <w:r>
        <w:t>правонарушений</w:t>
      </w:r>
    </w:p>
    <w:p w:rsidR="00663DDB" w:rsidRDefault="00663DDB">
      <w:pPr>
        <w:pStyle w:val="ConsPlusNormal"/>
        <w:jc w:val="right"/>
      </w:pPr>
      <w:r>
        <w:t>на территории города</w:t>
      </w:r>
    </w:p>
    <w:p w:rsidR="00663DDB" w:rsidRDefault="00663DDB">
      <w:pPr>
        <w:pStyle w:val="ConsPlusNormal"/>
        <w:jc w:val="right"/>
      </w:pPr>
      <w:r>
        <w:t>Ачинска", реализуемой</w:t>
      </w:r>
    </w:p>
    <w:p w:rsidR="00663DDB" w:rsidRDefault="00663DDB">
      <w:pPr>
        <w:pStyle w:val="ConsPlusNormal"/>
        <w:jc w:val="right"/>
      </w:pPr>
      <w:r>
        <w:lastRenderedPageBreak/>
        <w:t>в рамках муниципальной</w:t>
      </w:r>
    </w:p>
    <w:p w:rsidR="00663DDB" w:rsidRDefault="00663DDB">
      <w:pPr>
        <w:pStyle w:val="ConsPlusNormal"/>
        <w:jc w:val="right"/>
      </w:pPr>
      <w:r>
        <w:t>программы 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r>
        <w:t>ПЕРЕЧЕНЬ</w:t>
      </w:r>
    </w:p>
    <w:p w:rsidR="00663DDB" w:rsidRDefault="00663DDB">
      <w:pPr>
        <w:pStyle w:val="ConsPlusNormal"/>
        <w:jc w:val="center"/>
      </w:pPr>
      <w:r>
        <w:t>ЦЕЛЕВЫХ ИНДИКАТОРОВ ПОДПРОГРАММЫ "ПРОФИЛАКТИКА</w:t>
      </w:r>
    </w:p>
    <w:p w:rsidR="00663DDB" w:rsidRDefault="00663DDB">
      <w:pPr>
        <w:pStyle w:val="ConsPlusNormal"/>
        <w:jc w:val="center"/>
      </w:pPr>
      <w:r>
        <w:t>ПРАВОНАРУШЕНИЙ НА ТЕРРИТОРИИ ГОРОДА АЧИНСКА"</w:t>
      </w:r>
    </w:p>
    <w:p w:rsidR="00663DDB" w:rsidRDefault="00663DDB">
      <w:pPr>
        <w:pStyle w:val="ConsPlusNormal"/>
        <w:jc w:val="both"/>
      </w:pPr>
    </w:p>
    <w:p w:rsidR="00663DDB" w:rsidRDefault="00663DDB">
      <w:pPr>
        <w:sectPr w:rsidR="00663DD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361"/>
        <w:gridCol w:w="1871"/>
        <w:gridCol w:w="827"/>
        <w:gridCol w:w="827"/>
        <w:gridCol w:w="827"/>
        <w:gridCol w:w="827"/>
        <w:gridCol w:w="827"/>
      </w:tblGrid>
      <w:tr w:rsidR="00663DDB">
        <w:tc>
          <w:tcPr>
            <w:tcW w:w="567" w:type="dxa"/>
          </w:tcPr>
          <w:p w:rsidR="00663DDB" w:rsidRDefault="00663DDB">
            <w:pPr>
              <w:pStyle w:val="ConsPlusNormal"/>
              <w:jc w:val="center"/>
            </w:pPr>
            <w:r>
              <w:lastRenderedPageBreak/>
              <w:t>N п/п</w:t>
            </w:r>
          </w:p>
        </w:tc>
        <w:tc>
          <w:tcPr>
            <w:tcW w:w="2494" w:type="dxa"/>
          </w:tcPr>
          <w:p w:rsidR="00663DDB" w:rsidRDefault="00663DDB">
            <w:pPr>
              <w:pStyle w:val="ConsPlusNormal"/>
              <w:jc w:val="center"/>
            </w:pPr>
            <w:r>
              <w:t>Цель, целевые индикаторы</w:t>
            </w:r>
          </w:p>
        </w:tc>
        <w:tc>
          <w:tcPr>
            <w:tcW w:w="1361" w:type="dxa"/>
          </w:tcPr>
          <w:p w:rsidR="00663DDB" w:rsidRDefault="00663DDB">
            <w:pPr>
              <w:pStyle w:val="ConsPlusNormal"/>
              <w:jc w:val="center"/>
            </w:pPr>
            <w:r>
              <w:t>Единица измерения</w:t>
            </w:r>
          </w:p>
        </w:tc>
        <w:tc>
          <w:tcPr>
            <w:tcW w:w="1871" w:type="dxa"/>
          </w:tcPr>
          <w:p w:rsidR="00663DDB" w:rsidRDefault="00663DDB">
            <w:pPr>
              <w:pStyle w:val="ConsPlusNormal"/>
              <w:jc w:val="center"/>
            </w:pPr>
            <w:r>
              <w:t>Источник информации</w:t>
            </w:r>
          </w:p>
        </w:tc>
        <w:tc>
          <w:tcPr>
            <w:tcW w:w="827" w:type="dxa"/>
          </w:tcPr>
          <w:p w:rsidR="00663DDB" w:rsidRDefault="00663DDB">
            <w:pPr>
              <w:pStyle w:val="ConsPlusNormal"/>
              <w:jc w:val="center"/>
            </w:pPr>
            <w:r>
              <w:t>2014 год</w:t>
            </w:r>
          </w:p>
        </w:tc>
        <w:tc>
          <w:tcPr>
            <w:tcW w:w="827" w:type="dxa"/>
          </w:tcPr>
          <w:p w:rsidR="00663DDB" w:rsidRDefault="00663DDB">
            <w:pPr>
              <w:pStyle w:val="ConsPlusNormal"/>
              <w:jc w:val="center"/>
            </w:pPr>
            <w:r>
              <w:t>2015 год</w:t>
            </w:r>
          </w:p>
        </w:tc>
        <w:tc>
          <w:tcPr>
            <w:tcW w:w="827" w:type="dxa"/>
          </w:tcPr>
          <w:p w:rsidR="00663DDB" w:rsidRDefault="00663DDB">
            <w:pPr>
              <w:pStyle w:val="ConsPlusNormal"/>
              <w:jc w:val="center"/>
            </w:pPr>
            <w:r>
              <w:t>2016 год</w:t>
            </w:r>
          </w:p>
        </w:tc>
        <w:tc>
          <w:tcPr>
            <w:tcW w:w="827" w:type="dxa"/>
          </w:tcPr>
          <w:p w:rsidR="00663DDB" w:rsidRDefault="00663DDB">
            <w:pPr>
              <w:pStyle w:val="ConsPlusNormal"/>
              <w:jc w:val="center"/>
            </w:pPr>
            <w:r>
              <w:t>2017 год</w:t>
            </w:r>
          </w:p>
        </w:tc>
        <w:tc>
          <w:tcPr>
            <w:tcW w:w="827" w:type="dxa"/>
          </w:tcPr>
          <w:p w:rsidR="00663DDB" w:rsidRDefault="00663DDB">
            <w:pPr>
              <w:pStyle w:val="ConsPlusNormal"/>
              <w:jc w:val="center"/>
            </w:pPr>
            <w:r>
              <w:t>2018 год</w:t>
            </w:r>
          </w:p>
        </w:tc>
      </w:tr>
      <w:tr w:rsidR="00663DDB">
        <w:tc>
          <w:tcPr>
            <w:tcW w:w="567" w:type="dxa"/>
          </w:tcPr>
          <w:p w:rsidR="00663DDB" w:rsidRDefault="00663DDB">
            <w:pPr>
              <w:pStyle w:val="ConsPlusNormal"/>
            </w:pPr>
            <w:r>
              <w:t>1</w:t>
            </w:r>
          </w:p>
        </w:tc>
        <w:tc>
          <w:tcPr>
            <w:tcW w:w="2494" w:type="dxa"/>
          </w:tcPr>
          <w:p w:rsidR="00663DDB" w:rsidRDefault="00663DDB">
            <w:pPr>
              <w:pStyle w:val="ConsPlusNormal"/>
            </w:pPr>
            <w: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361" w:type="dxa"/>
          </w:tcPr>
          <w:p w:rsidR="00663DDB" w:rsidRDefault="00663DDB">
            <w:pPr>
              <w:pStyle w:val="ConsPlusNormal"/>
            </w:pPr>
          </w:p>
        </w:tc>
        <w:tc>
          <w:tcPr>
            <w:tcW w:w="1871" w:type="dxa"/>
          </w:tcPr>
          <w:p w:rsidR="00663DDB" w:rsidRDefault="00663DDB">
            <w:pPr>
              <w:pStyle w:val="ConsPlusNormal"/>
            </w:pPr>
          </w:p>
        </w:tc>
        <w:tc>
          <w:tcPr>
            <w:tcW w:w="827" w:type="dxa"/>
          </w:tcPr>
          <w:p w:rsidR="00663DDB" w:rsidRDefault="00663DDB">
            <w:pPr>
              <w:pStyle w:val="ConsPlusNormal"/>
            </w:pPr>
          </w:p>
        </w:tc>
        <w:tc>
          <w:tcPr>
            <w:tcW w:w="827" w:type="dxa"/>
          </w:tcPr>
          <w:p w:rsidR="00663DDB" w:rsidRDefault="00663DDB">
            <w:pPr>
              <w:pStyle w:val="ConsPlusNormal"/>
            </w:pPr>
          </w:p>
        </w:tc>
        <w:tc>
          <w:tcPr>
            <w:tcW w:w="827" w:type="dxa"/>
          </w:tcPr>
          <w:p w:rsidR="00663DDB" w:rsidRDefault="00663DDB">
            <w:pPr>
              <w:pStyle w:val="ConsPlusNormal"/>
            </w:pPr>
          </w:p>
        </w:tc>
        <w:tc>
          <w:tcPr>
            <w:tcW w:w="827" w:type="dxa"/>
          </w:tcPr>
          <w:p w:rsidR="00663DDB" w:rsidRDefault="00663DDB">
            <w:pPr>
              <w:pStyle w:val="ConsPlusNormal"/>
            </w:pPr>
          </w:p>
        </w:tc>
        <w:tc>
          <w:tcPr>
            <w:tcW w:w="827" w:type="dxa"/>
          </w:tcPr>
          <w:p w:rsidR="00663DDB" w:rsidRDefault="00663DDB">
            <w:pPr>
              <w:pStyle w:val="ConsPlusNormal"/>
            </w:pPr>
          </w:p>
        </w:tc>
      </w:tr>
      <w:tr w:rsidR="00663DDB">
        <w:tc>
          <w:tcPr>
            <w:tcW w:w="567" w:type="dxa"/>
          </w:tcPr>
          <w:p w:rsidR="00663DDB" w:rsidRDefault="00663DDB">
            <w:pPr>
              <w:pStyle w:val="ConsPlusNormal"/>
            </w:pPr>
            <w:r>
              <w:t>1.1</w:t>
            </w:r>
          </w:p>
        </w:tc>
        <w:tc>
          <w:tcPr>
            <w:tcW w:w="2494" w:type="dxa"/>
          </w:tcPr>
          <w:p w:rsidR="00663DDB" w:rsidRDefault="00663DDB">
            <w:pPr>
              <w:pStyle w:val="ConsPlusNormal"/>
            </w:pPr>
            <w:r>
              <w:t>Целевой показатель 1. Снижение уровня преступности и правонарушений среди несовершеннолетних и молодежи города</w:t>
            </w:r>
          </w:p>
        </w:tc>
        <w:tc>
          <w:tcPr>
            <w:tcW w:w="1361" w:type="dxa"/>
          </w:tcPr>
          <w:p w:rsidR="00663DDB" w:rsidRDefault="00663DDB">
            <w:pPr>
              <w:pStyle w:val="ConsPlusNormal"/>
            </w:pPr>
            <w:r>
              <w:t>%</w:t>
            </w:r>
          </w:p>
        </w:tc>
        <w:tc>
          <w:tcPr>
            <w:tcW w:w="1871" w:type="dxa"/>
          </w:tcPr>
          <w:p w:rsidR="00663DDB" w:rsidRDefault="00663DDB">
            <w:pPr>
              <w:pStyle w:val="ConsPlusNormal"/>
            </w:pPr>
            <w:r>
              <w:t>ведомственная отчетность</w:t>
            </w:r>
          </w:p>
        </w:tc>
        <w:tc>
          <w:tcPr>
            <w:tcW w:w="827" w:type="dxa"/>
          </w:tcPr>
          <w:p w:rsidR="00663DDB" w:rsidRDefault="00663DDB">
            <w:pPr>
              <w:pStyle w:val="ConsPlusNormal"/>
              <w:jc w:val="center"/>
            </w:pPr>
            <w:r>
              <w:t>3</w:t>
            </w:r>
          </w:p>
        </w:tc>
        <w:tc>
          <w:tcPr>
            <w:tcW w:w="827" w:type="dxa"/>
          </w:tcPr>
          <w:p w:rsidR="00663DDB" w:rsidRDefault="00663DDB">
            <w:pPr>
              <w:pStyle w:val="ConsPlusNormal"/>
              <w:jc w:val="center"/>
            </w:pPr>
            <w:r>
              <w:t>3</w:t>
            </w:r>
          </w:p>
        </w:tc>
        <w:tc>
          <w:tcPr>
            <w:tcW w:w="827" w:type="dxa"/>
          </w:tcPr>
          <w:p w:rsidR="00663DDB" w:rsidRDefault="00663DDB">
            <w:pPr>
              <w:pStyle w:val="ConsPlusNormal"/>
              <w:jc w:val="center"/>
            </w:pPr>
            <w:r>
              <w:t>5</w:t>
            </w:r>
          </w:p>
        </w:tc>
        <w:tc>
          <w:tcPr>
            <w:tcW w:w="827" w:type="dxa"/>
          </w:tcPr>
          <w:p w:rsidR="00663DDB" w:rsidRDefault="00663DDB">
            <w:pPr>
              <w:pStyle w:val="ConsPlusNormal"/>
              <w:jc w:val="center"/>
            </w:pPr>
            <w:r>
              <w:t>4</w:t>
            </w:r>
          </w:p>
        </w:tc>
        <w:tc>
          <w:tcPr>
            <w:tcW w:w="827" w:type="dxa"/>
          </w:tcPr>
          <w:p w:rsidR="00663DDB" w:rsidRDefault="00663DDB">
            <w:pPr>
              <w:pStyle w:val="ConsPlusNormal"/>
              <w:jc w:val="center"/>
            </w:pPr>
            <w:r>
              <w:t>3</w:t>
            </w:r>
          </w:p>
        </w:tc>
      </w:tr>
      <w:tr w:rsidR="00663DDB">
        <w:tc>
          <w:tcPr>
            <w:tcW w:w="567" w:type="dxa"/>
          </w:tcPr>
          <w:p w:rsidR="00663DDB" w:rsidRDefault="00663DDB">
            <w:pPr>
              <w:pStyle w:val="ConsPlusNormal"/>
            </w:pPr>
            <w:r>
              <w:t>1.2</w:t>
            </w:r>
          </w:p>
        </w:tc>
        <w:tc>
          <w:tcPr>
            <w:tcW w:w="2494" w:type="dxa"/>
          </w:tcPr>
          <w:p w:rsidR="00663DDB" w:rsidRDefault="00663DDB">
            <w:pPr>
              <w:pStyle w:val="ConsPlusNormal"/>
            </w:pPr>
            <w:r>
              <w:t>Целевой показатель 2. Увеличение количества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 к общему количеству выявленных источников</w:t>
            </w:r>
          </w:p>
        </w:tc>
        <w:tc>
          <w:tcPr>
            <w:tcW w:w="1361" w:type="dxa"/>
          </w:tcPr>
          <w:p w:rsidR="00663DDB" w:rsidRDefault="00663DDB">
            <w:pPr>
              <w:pStyle w:val="ConsPlusNormal"/>
            </w:pPr>
            <w:r>
              <w:t>%</w:t>
            </w:r>
          </w:p>
        </w:tc>
        <w:tc>
          <w:tcPr>
            <w:tcW w:w="1871" w:type="dxa"/>
          </w:tcPr>
          <w:p w:rsidR="00663DDB" w:rsidRDefault="00663DDB">
            <w:pPr>
              <w:pStyle w:val="ConsPlusNormal"/>
            </w:pPr>
            <w:r>
              <w:t>ведомственная отчетность</w:t>
            </w:r>
          </w:p>
        </w:tc>
        <w:tc>
          <w:tcPr>
            <w:tcW w:w="827" w:type="dxa"/>
          </w:tcPr>
          <w:p w:rsidR="00663DDB" w:rsidRDefault="00663DDB">
            <w:pPr>
              <w:pStyle w:val="ConsPlusNormal"/>
              <w:jc w:val="center"/>
            </w:pPr>
            <w:r>
              <w:t>3</w:t>
            </w:r>
          </w:p>
        </w:tc>
        <w:tc>
          <w:tcPr>
            <w:tcW w:w="827" w:type="dxa"/>
          </w:tcPr>
          <w:p w:rsidR="00663DDB" w:rsidRDefault="00663DDB">
            <w:pPr>
              <w:pStyle w:val="ConsPlusNormal"/>
              <w:jc w:val="center"/>
            </w:pPr>
            <w:r>
              <w:t>3</w:t>
            </w:r>
          </w:p>
        </w:tc>
        <w:tc>
          <w:tcPr>
            <w:tcW w:w="827" w:type="dxa"/>
          </w:tcPr>
          <w:p w:rsidR="00663DDB" w:rsidRDefault="00663DDB">
            <w:pPr>
              <w:pStyle w:val="ConsPlusNormal"/>
              <w:jc w:val="center"/>
            </w:pPr>
            <w:r>
              <w:t>5</w:t>
            </w:r>
          </w:p>
        </w:tc>
        <w:tc>
          <w:tcPr>
            <w:tcW w:w="827" w:type="dxa"/>
          </w:tcPr>
          <w:p w:rsidR="00663DDB" w:rsidRDefault="00663DDB">
            <w:pPr>
              <w:pStyle w:val="ConsPlusNormal"/>
              <w:jc w:val="center"/>
            </w:pPr>
            <w:r>
              <w:t>10</w:t>
            </w:r>
          </w:p>
        </w:tc>
        <w:tc>
          <w:tcPr>
            <w:tcW w:w="827" w:type="dxa"/>
          </w:tcPr>
          <w:p w:rsidR="00663DDB" w:rsidRDefault="00663DDB">
            <w:pPr>
              <w:pStyle w:val="ConsPlusNormal"/>
              <w:jc w:val="center"/>
            </w:pPr>
            <w:r>
              <w:t>15</w:t>
            </w:r>
          </w:p>
        </w:tc>
      </w:tr>
    </w:tbl>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2"/>
      </w:pPr>
      <w:r>
        <w:t>Приложение N 2</w:t>
      </w:r>
    </w:p>
    <w:p w:rsidR="00663DDB" w:rsidRDefault="00663DDB">
      <w:pPr>
        <w:pStyle w:val="ConsPlusNormal"/>
        <w:jc w:val="right"/>
      </w:pPr>
      <w:r>
        <w:t>к подпрограмме</w:t>
      </w:r>
    </w:p>
    <w:p w:rsidR="00663DDB" w:rsidRDefault="00663DDB">
      <w:pPr>
        <w:pStyle w:val="ConsPlusNormal"/>
        <w:jc w:val="right"/>
      </w:pPr>
      <w:r>
        <w:t>"Профилактика</w:t>
      </w:r>
    </w:p>
    <w:p w:rsidR="00663DDB" w:rsidRDefault="00663DDB">
      <w:pPr>
        <w:pStyle w:val="ConsPlusNormal"/>
        <w:jc w:val="right"/>
      </w:pPr>
      <w:r>
        <w:t>правонарушений</w:t>
      </w:r>
    </w:p>
    <w:p w:rsidR="00663DDB" w:rsidRDefault="00663DDB">
      <w:pPr>
        <w:pStyle w:val="ConsPlusNormal"/>
        <w:jc w:val="right"/>
      </w:pPr>
      <w:r>
        <w:t>на территории города</w:t>
      </w:r>
    </w:p>
    <w:p w:rsidR="00663DDB" w:rsidRDefault="00663DDB">
      <w:pPr>
        <w:pStyle w:val="ConsPlusNormal"/>
        <w:jc w:val="right"/>
      </w:pPr>
      <w:r>
        <w:t>Ачинска", реализуемой</w:t>
      </w:r>
    </w:p>
    <w:p w:rsidR="00663DDB" w:rsidRDefault="00663DDB">
      <w:pPr>
        <w:pStyle w:val="ConsPlusNormal"/>
        <w:jc w:val="right"/>
      </w:pPr>
      <w:r>
        <w:t>в рамках муниципальной</w:t>
      </w:r>
    </w:p>
    <w:p w:rsidR="00663DDB" w:rsidRDefault="00663DDB">
      <w:pPr>
        <w:pStyle w:val="ConsPlusNormal"/>
        <w:jc w:val="right"/>
      </w:pPr>
      <w:r>
        <w:t>программы 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bookmarkStart w:id="6" w:name="P1202"/>
      <w:bookmarkEnd w:id="6"/>
      <w:r>
        <w:t>ПЕРЕЧЕНЬ</w:t>
      </w:r>
    </w:p>
    <w:p w:rsidR="00663DDB" w:rsidRDefault="00663DDB">
      <w:pPr>
        <w:pStyle w:val="ConsPlusNormal"/>
        <w:jc w:val="center"/>
      </w:pPr>
      <w:r>
        <w:t>МЕРОПРИЯТИЙ ПОДПРОГРАММЫ "ПРОФИЛАКТИКА ПРАВОНАРУШЕНИЙ</w:t>
      </w:r>
    </w:p>
    <w:p w:rsidR="00663DDB" w:rsidRDefault="00663DDB">
      <w:pPr>
        <w:pStyle w:val="ConsPlusNormal"/>
        <w:jc w:val="center"/>
      </w:pPr>
      <w:r>
        <w:t>НА ТЕРРИТОРИИ ГОРОДА АЧИНСКА"</w:t>
      </w:r>
    </w:p>
    <w:p w:rsidR="00663DDB" w:rsidRDefault="00663DD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 xml:space="preserve">(в ред. </w:t>
            </w:r>
            <w:hyperlink r:id="rId39" w:history="1">
              <w:r>
                <w:rPr>
                  <w:color w:val="0000FF"/>
                </w:rPr>
                <w:t>Постановления</w:t>
              </w:r>
            </w:hyperlink>
            <w:r>
              <w:rPr>
                <w:color w:val="392C69"/>
              </w:rPr>
              <w:t xml:space="preserve"> администрации г. Ачинска Красноярского края</w:t>
            </w:r>
          </w:p>
          <w:p w:rsidR="00663DDB" w:rsidRDefault="00663DDB">
            <w:pPr>
              <w:pStyle w:val="ConsPlusNormal"/>
              <w:jc w:val="center"/>
            </w:pPr>
            <w:r>
              <w:rPr>
                <w:color w:val="392C69"/>
              </w:rPr>
              <w:t>от 05.05.2016 N 149-п)</w:t>
            </w:r>
          </w:p>
        </w:tc>
      </w:tr>
    </w:tbl>
    <w:p w:rsidR="00663DDB" w:rsidRDefault="00663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4"/>
        <w:gridCol w:w="1871"/>
        <w:gridCol w:w="907"/>
        <w:gridCol w:w="850"/>
        <w:gridCol w:w="1587"/>
        <w:gridCol w:w="680"/>
        <w:gridCol w:w="887"/>
        <w:gridCol w:w="887"/>
        <w:gridCol w:w="888"/>
        <w:gridCol w:w="964"/>
        <w:gridCol w:w="2098"/>
      </w:tblGrid>
      <w:tr w:rsidR="00663DDB">
        <w:tc>
          <w:tcPr>
            <w:tcW w:w="2544" w:type="dxa"/>
            <w:vMerge w:val="restart"/>
          </w:tcPr>
          <w:p w:rsidR="00663DDB" w:rsidRDefault="00663DDB">
            <w:pPr>
              <w:pStyle w:val="ConsPlusNormal"/>
              <w:jc w:val="center"/>
            </w:pPr>
            <w:r>
              <w:t>Наименование программы, подпрограммы</w:t>
            </w:r>
          </w:p>
        </w:tc>
        <w:tc>
          <w:tcPr>
            <w:tcW w:w="1871" w:type="dxa"/>
            <w:vMerge w:val="restart"/>
          </w:tcPr>
          <w:p w:rsidR="00663DDB" w:rsidRDefault="00663DDB">
            <w:pPr>
              <w:pStyle w:val="ConsPlusNormal"/>
              <w:jc w:val="center"/>
            </w:pPr>
            <w:r>
              <w:t>ГРБС</w:t>
            </w:r>
          </w:p>
        </w:tc>
        <w:tc>
          <w:tcPr>
            <w:tcW w:w="4024" w:type="dxa"/>
            <w:gridSpan w:val="4"/>
          </w:tcPr>
          <w:p w:rsidR="00663DDB" w:rsidRDefault="00663DDB">
            <w:pPr>
              <w:pStyle w:val="ConsPlusNormal"/>
              <w:jc w:val="center"/>
            </w:pPr>
            <w:r>
              <w:t>Код бюджетной классификации</w:t>
            </w:r>
          </w:p>
        </w:tc>
        <w:tc>
          <w:tcPr>
            <w:tcW w:w="3626" w:type="dxa"/>
            <w:gridSpan w:val="4"/>
          </w:tcPr>
          <w:p w:rsidR="00663DDB" w:rsidRDefault="00663DDB">
            <w:pPr>
              <w:pStyle w:val="ConsPlusNormal"/>
              <w:jc w:val="center"/>
            </w:pPr>
            <w:r>
              <w:t>Расходы (тыс. руб.), годы</w:t>
            </w:r>
          </w:p>
        </w:tc>
        <w:tc>
          <w:tcPr>
            <w:tcW w:w="2098" w:type="dxa"/>
            <w:vMerge w:val="restart"/>
          </w:tcPr>
          <w:p w:rsidR="00663DDB" w:rsidRDefault="00663DDB">
            <w:pPr>
              <w:pStyle w:val="ConsPlusNormal"/>
              <w:jc w:val="center"/>
            </w:pPr>
            <w:r>
              <w:t xml:space="preserve">Ожидаемый результат от реализации подпрограммного мероприятия (в натуральном </w:t>
            </w:r>
            <w:r>
              <w:lastRenderedPageBreak/>
              <w:t>выражении)</w:t>
            </w:r>
          </w:p>
        </w:tc>
      </w:tr>
      <w:tr w:rsidR="00663DDB">
        <w:tc>
          <w:tcPr>
            <w:tcW w:w="2544" w:type="dxa"/>
            <w:vMerge/>
          </w:tcPr>
          <w:p w:rsidR="00663DDB" w:rsidRDefault="00663DDB"/>
        </w:tc>
        <w:tc>
          <w:tcPr>
            <w:tcW w:w="1871" w:type="dxa"/>
            <w:vMerge/>
          </w:tcPr>
          <w:p w:rsidR="00663DDB" w:rsidRDefault="00663DDB"/>
        </w:tc>
        <w:tc>
          <w:tcPr>
            <w:tcW w:w="907" w:type="dxa"/>
          </w:tcPr>
          <w:p w:rsidR="00663DDB" w:rsidRDefault="00663DDB">
            <w:pPr>
              <w:pStyle w:val="ConsPlusNormal"/>
              <w:jc w:val="center"/>
            </w:pPr>
            <w:r>
              <w:t>ГРБС</w:t>
            </w:r>
          </w:p>
        </w:tc>
        <w:tc>
          <w:tcPr>
            <w:tcW w:w="850" w:type="dxa"/>
          </w:tcPr>
          <w:p w:rsidR="00663DDB" w:rsidRDefault="00663DDB">
            <w:pPr>
              <w:pStyle w:val="ConsPlusNormal"/>
              <w:jc w:val="center"/>
            </w:pPr>
            <w:r>
              <w:t>Рз Пр</w:t>
            </w:r>
          </w:p>
        </w:tc>
        <w:tc>
          <w:tcPr>
            <w:tcW w:w="1587" w:type="dxa"/>
          </w:tcPr>
          <w:p w:rsidR="00663DDB" w:rsidRDefault="00663DDB">
            <w:pPr>
              <w:pStyle w:val="ConsPlusNormal"/>
              <w:jc w:val="center"/>
            </w:pPr>
            <w:r>
              <w:t>ЦСР</w:t>
            </w:r>
          </w:p>
        </w:tc>
        <w:tc>
          <w:tcPr>
            <w:tcW w:w="680" w:type="dxa"/>
          </w:tcPr>
          <w:p w:rsidR="00663DDB" w:rsidRDefault="00663DDB">
            <w:pPr>
              <w:pStyle w:val="ConsPlusNormal"/>
              <w:jc w:val="center"/>
            </w:pPr>
            <w:r>
              <w:t>ВР</w:t>
            </w:r>
          </w:p>
        </w:tc>
        <w:tc>
          <w:tcPr>
            <w:tcW w:w="887" w:type="dxa"/>
          </w:tcPr>
          <w:p w:rsidR="00663DDB" w:rsidRDefault="00663DDB">
            <w:pPr>
              <w:pStyle w:val="ConsPlusNormal"/>
              <w:jc w:val="center"/>
            </w:pPr>
            <w:r>
              <w:t>2016</w:t>
            </w:r>
          </w:p>
        </w:tc>
        <w:tc>
          <w:tcPr>
            <w:tcW w:w="887" w:type="dxa"/>
          </w:tcPr>
          <w:p w:rsidR="00663DDB" w:rsidRDefault="00663DDB">
            <w:pPr>
              <w:pStyle w:val="ConsPlusNormal"/>
              <w:jc w:val="center"/>
            </w:pPr>
            <w:r>
              <w:t>2017</w:t>
            </w:r>
          </w:p>
        </w:tc>
        <w:tc>
          <w:tcPr>
            <w:tcW w:w="888" w:type="dxa"/>
          </w:tcPr>
          <w:p w:rsidR="00663DDB" w:rsidRDefault="00663DDB">
            <w:pPr>
              <w:pStyle w:val="ConsPlusNormal"/>
              <w:jc w:val="center"/>
            </w:pPr>
            <w:r>
              <w:t>2018</w:t>
            </w:r>
          </w:p>
        </w:tc>
        <w:tc>
          <w:tcPr>
            <w:tcW w:w="964" w:type="dxa"/>
          </w:tcPr>
          <w:p w:rsidR="00663DDB" w:rsidRDefault="00663DDB">
            <w:pPr>
              <w:pStyle w:val="ConsPlusNormal"/>
              <w:jc w:val="center"/>
            </w:pPr>
            <w:r>
              <w:t>итого на период</w:t>
            </w:r>
          </w:p>
        </w:tc>
        <w:tc>
          <w:tcPr>
            <w:tcW w:w="2098" w:type="dxa"/>
            <w:vMerge/>
          </w:tcPr>
          <w:p w:rsidR="00663DDB" w:rsidRDefault="00663DDB"/>
        </w:tc>
      </w:tr>
      <w:tr w:rsidR="00663DDB">
        <w:tc>
          <w:tcPr>
            <w:tcW w:w="2544" w:type="dxa"/>
          </w:tcPr>
          <w:p w:rsidR="00663DDB" w:rsidRDefault="00663DDB">
            <w:pPr>
              <w:pStyle w:val="ConsPlusNormal"/>
            </w:pPr>
            <w:r>
              <w:lastRenderedPageBreak/>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871" w:type="dxa"/>
          </w:tcPr>
          <w:p w:rsidR="00663DDB" w:rsidRDefault="00663DDB">
            <w:pPr>
              <w:pStyle w:val="ConsPlusNormal"/>
            </w:pPr>
          </w:p>
        </w:tc>
        <w:tc>
          <w:tcPr>
            <w:tcW w:w="907" w:type="dxa"/>
          </w:tcPr>
          <w:p w:rsidR="00663DDB" w:rsidRDefault="00663DDB">
            <w:pPr>
              <w:pStyle w:val="ConsPlusNormal"/>
            </w:pPr>
          </w:p>
        </w:tc>
        <w:tc>
          <w:tcPr>
            <w:tcW w:w="850" w:type="dxa"/>
          </w:tcPr>
          <w:p w:rsidR="00663DDB" w:rsidRDefault="00663DDB">
            <w:pPr>
              <w:pStyle w:val="ConsPlusNormal"/>
            </w:pPr>
          </w:p>
        </w:tc>
        <w:tc>
          <w:tcPr>
            <w:tcW w:w="1587" w:type="dxa"/>
          </w:tcPr>
          <w:p w:rsidR="00663DDB" w:rsidRDefault="00663DDB">
            <w:pPr>
              <w:pStyle w:val="ConsPlusNormal"/>
            </w:pPr>
          </w:p>
        </w:tc>
        <w:tc>
          <w:tcPr>
            <w:tcW w:w="680" w:type="dxa"/>
          </w:tcPr>
          <w:p w:rsidR="00663DDB" w:rsidRDefault="00663DDB">
            <w:pPr>
              <w:pStyle w:val="ConsPlusNormal"/>
            </w:pPr>
          </w:p>
        </w:tc>
        <w:tc>
          <w:tcPr>
            <w:tcW w:w="887" w:type="dxa"/>
          </w:tcPr>
          <w:p w:rsidR="00663DDB" w:rsidRDefault="00663DDB">
            <w:pPr>
              <w:pStyle w:val="ConsPlusNormal"/>
            </w:pPr>
          </w:p>
        </w:tc>
        <w:tc>
          <w:tcPr>
            <w:tcW w:w="887" w:type="dxa"/>
          </w:tcPr>
          <w:p w:rsidR="00663DDB" w:rsidRDefault="00663DDB">
            <w:pPr>
              <w:pStyle w:val="ConsPlusNormal"/>
            </w:pPr>
          </w:p>
        </w:tc>
        <w:tc>
          <w:tcPr>
            <w:tcW w:w="888" w:type="dxa"/>
          </w:tcPr>
          <w:p w:rsidR="00663DDB" w:rsidRDefault="00663DDB">
            <w:pPr>
              <w:pStyle w:val="ConsPlusNormal"/>
            </w:pPr>
          </w:p>
        </w:tc>
        <w:tc>
          <w:tcPr>
            <w:tcW w:w="964" w:type="dxa"/>
          </w:tcPr>
          <w:p w:rsidR="00663DDB" w:rsidRDefault="00663DDB">
            <w:pPr>
              <w:pStyle w:val="ConsPlusNormal"/>
            </w:pPr>
          </w:p>
        </w:tc>
        <w:tc>
          <w:tcPr>
            <w:tcW w:w="2098" w:type="dxa"/>
          </w:tcPr>
          <w:p w:rsidR="00663DDB" w:rsidRDefault="00663DDB">
            <w:pPr>
              <w:pStyle w:val="ConsPlusNormal"/>
            </w:pPr>
          </w:p>
        </w:tc>
      </w:tr>
      <w:tr w:rsidR="00663DDB">
        <w:tc>
          <w:tcPr>
            <w:tcW w:w="2544" w:type="dxa"/>
          </w:tcPr>
          <w:p w:rsidR="00663DDB" w:rsidRDefault="00663DDB">
            <w:pPr>
              <w:pStyle w:val="ConsPlusNormal"/>
            </w:pPr>
            <w:r>
              <w:t>Задача.</w:t>
            </w:r>
          </w:p>
          <w:p w:rsidR="00663DDB" w:rsidRDefault="00663DDB">
            <w:pPr>
              <w:pStyle w:val="ConsPlusNormal"/>
            </w:pPr>
            <w:r>
              <w:t>Формирование у несовершеннолетних и молодежи правосознания и активной гражданской позиции</w:t>
            </w:r>
          </w:p>
        </w:tc>
        <w:tc>
          <w:tcPr>
            <w:tcW w:w="1871" w:type="dxa"/>
          </w:tcPr>
          <w:p w:rsidR="00663DDB" w:rsidRDefault="00663DDB">
            <w:pPr>
              <w:pStyle w:val="ConsPlusNormal"/>
            </w:pPr>
          </w:p>
        </w:tc>
        <w:tc>
          <w:tcPr>
            <w:tcW w:w="907" w:type="dxa"/>
          </w:tcPr>
          <w:p w:rsidR="00663DDB" w:rsidRDefault="00663DDB">
            <w:pPr>
              <w:pStyle w:val="ConsPlusNormal"/>
            </w:pPr>
          </w:p>
        </w:tc>
        <w:tc>
          <w:tcPr>
            <w:tcW w:w="850" w:type="dxa"/>
          </w:tcPr>
          <w:p w:rsidR="00663DDB" w:rsidRDefault="00663DDB">
            <w:pPr>
              <w:pStyle w:val="ConsPlusNormal"/>
            </w:pPr>
          </w:p>
        </w:tc>
        <w:tc>
          <w:tcPr>
            <w:tcW w:w="1587" w:type="dxa"/>
          </w:tcPr>
          <w:p w:rsidR="00663DDB" w:rsidRDefault="00663DDB">
            <w:pPr>
              <w:pStyle w:val="ConsPlusNormal"/>
            </w:pPr>
          </w:p>
        </w:tc>
        <w:tc>
          <w:tcPr>
            <w:tcW w:w="680" w:type="dxa"/>
          </w:tcPr>
          <w:p w:rsidR="00663DDB" w:rsidRDefault="00663DDB">
            <w:pPr>
              <w:pStyle w:val="ConsPlusNormal"/>
            </w:pPr>
          </w:p>
        </w:tc>
        <w:tc>
          <w:tcPr>
            <w:tcW w:w="887" w:type="dxa"/>
          </w:tcPr>
          <w:p w:rsidR="00663DDB" w:rsidRDefault="00663DDB">
            <w:pPr>
              <w:pStyle w:val="ConsPlusNormal"/>
            </w:pPr>
          </w:p>
        </w:tc>
        <w:tc>
          <w:tcPr>
            <w:tcW w:w="887" w:type="dxa"/>
          </w:tcPr>
          <w:p w:rsidR="00663DDB" w:rsidRDefault="00663DDB">
            <w:pPr>
              <w:pStyle w:val="ConsPlusNormal"/>
            </w:pPr>
          </w:p>
        </w:tc>
        <w:tc>
          <w:tcPr>
            <w:tcW w:w="888" w:type="dxa"/>
          </w:tcPr>
          <w:p w:rsidR="00663DDB" w:rsidRDefault="00663DDB">
            <w:pPr>
              <w:pStyle w:val="ConsPlusNormal"/>
            </w:pPr>
          </w:p>
        </w:tc>
        <w:tc>
          <w:tcPr>
            <w:tcW w:w="964" w:type="dxa"/>
          </w:tcPr>
          <w:p w:rsidR="00663DDB" w:rsidRDefault="00663DDB">
            <w:pPr>
              <w:pStyle w:val="ConsPlusNormal"/>
            </w:pPr>
          </w:p>
        </w:tc>
        <w:tc>
          <w:tcPr>
            <w:tcW w:w="2098" w:type="dxa"/>
          </w:tcPr>
          <w:p w:rsidR="00663DDB" w:rsidRDefault="00663DDB">
            <w:pPr>
              <w:pStyle w:val="ConsPlusNormal"/>
            </w:pPr>
          </w:p>
        </w:tc>
      </w:tr>
      <w:tr w:rsidR="00663DDB">
        <w:tc>
          <w:tcPr>
            <w:tcW w:w="2544" w:type="dxa"/>
          </w:tcPr>
          <w:p w:rsidR="00663DDB" w:rsidRDefault="00663DDB">
            <w:pPr>
              <w:pStyle w:val="ConsPlusNormal"/>
            </w:pPr>
            <w:r>
              <w:t>Мероприятие 1.1.</w:t>
            </w:r>
          </w:p>
          <w:p w:rsidR="00663DDB" w:rsidRDefault="00663DDB">
            <w:pPr>
              <w:pStyle w:val="ConsPlusNormal"/>
            </w:pPr>
            <w:r>
              <w:t>Организация размещения сведений об операциях и мероприятиях, проведенных правоохранительными органами города</w:t>
            </w:r>
          </w:p>
        </w:tc>
        <w:tc>
          <w:tcPr>
            <w:tcW w:w="1871" w:type="dxa"/>
          </w:tcPr>
          <w:p w:rsidR="00663DDB" w:rsidRDefault="00663DDB">
            <w:pPr>
              <w:pStyle w:val="ConsPlusNormal"/>
            </w:pPr>
            <w:r>
              <w:t>Администрация города</w:t>
            </w:r>
          </w:p>
        </w:tc>
        <w:tc>
          <w:tcPr>
            <w:tcW w:w="907" w:type="dxa"/>
          </w:tcPr>
          <w:p w:rsidR="00663DDB" w:rsidRDefault="00663DDB">
            <w:pPr>
              <w:pStyle w:val="ConsPlusNormal"/>
              <w:jc w:val="center"/>
            </w:pPr>
            <w:r>
              <w:t>730</w:t>
            </w:r>
          </w:p>
        </w:tc>
        <w:tc>
          <w:tcPr>
            <w:tcW w:w="850" w:type="dxa"/>
          </w:tcPr>
          <w:p w:rsidR="00663DDB" w:rsidRDefault="00663DDB">
            <w:pPr>
              <w:pStyle w:val="ConsPlusNormal"/>
              <w:jc w:val="center"/>
            </w:pPr>
            <w:r>
              <w:t>0314</w:t>
            </w:r>
          </w:p>
        </w:tc>
        <w:tc>
          <w:tcPr>
            <w:tcW w:w="1587" w:type="dxa"/>
          </w:tcPr>
          <w:p w:rsidR="00663DDB" w:rsidRDefault="00663DDB">
            <w:pPr>
              <w:pStyle w:val="ConsPlusNormal"/>
              <w:jc w:val="center"/>
            </w:pPr>
            <w:r>
              <w:t>3110090010</w:t>
            </w:r>
          </w:p>
        </w:tc>
        <w:tc>
          <w:tcPr>
            <w:tcW w:w="680" w:type="dxa"/>
          </w:tcPr>
          <w:p w:rsidR="00663DDB" w:rsidRDefault="00663DDB">
            <w:pPr>
              <w:pStyle w:val="ConsPlusNormal"/>
              <w:jc w:val="center"/>
            </w:pPr>
            <w:r>
              <w:t>240</w:t>
            </w:r>
          </w:p>
        </w:tc>
        <w:tc>
          <w:tcPr>
            <w:tcW w:w="887" w:type="dxa"/>
          </w:tcPr>
          <w:p w:rsidR="00663DDB" w:rsidRDefault="00663DDB">
            <w:pPr>
              <w:pStyle w:val="ConsPlusNormal"/>
              <w:jc w:val="center"/>
            </w:pPr>
            <w:r>
              <w:t>40,0</w:t>
            </w:r>
          </w:p>
        </w:tc>
        <w:tc>
          <w:tcPr>
            <w:tcW w:w="887" w:type="dxa"/>
          </w:tcPr>
          <w:p w:rsidR="00663DDB" w:rsidRDefault="00663DDB">
            <w:pPr>
              <w:pStyle w:val="ConsPlusNormal"/>
              <w:jc w:val="center"/>
            </w:pPr>
            <w:r>
              <w:t>40,0</w:t>
            </w:r>
          </w:p>
        </w:tc>
        <w:tc>
          <w:tcPr>
            <w:tcW w:w="888" w:type="dxa"/>
          </w:tcPr>
          <w:p w:rsidR="00663DDB" w:rsidRDefault="00663DDB">
            <w:pPr>
              <w:pStyle w:val="ConsPlusNormal"/>
              <w:jc w:val="center"/>
            </w:pPr>
            <w:r>
              <w:t>40,0</w:t>
            </w:r>
          </w:p>
        </w:tc>
        <w:tc>
          <w:tcPr>
            <w:tcW w:w="964" w:type="dxa"/>
          </w:tcPr>
          <w:p w:rsidR="00663DDB" w:rsidRDefault="00663DDB">
            <w:pPr>
              <w:pStyle w:val="ConsPlusNormal"/>
              <w:jc w:val="center"/>
            </w:pPr>
            <w:r>
              <w:t>120,0</w:t>
            </w:r>
          </w:p>
        </w:tc>
        <w:tc>
          <w:tcPr>
            <w:tcW w:w="2098" w:type="dxa"/>
          </w:tcPr>
          <w:p w:rsidR="00663DDB" w:rsidRDefault="00663DDB">
            <w:pPr>
              <w:pStyle w:val="ConsPlusNormal"/>
            </w:pPr>
            <w:r>
              <w:t>Количество публикаций:</w:t>
            </w:r>
          </w:p>
          <w:p w:rsidR="00663DDB" w:rsidRDefault="00663DDB">
            <w:pPr>
              <w:pStyle w:val="ConsPlusNormal"/>
            </w:pPr>
            <w:r>
              <w:t>2016 год - 25 ед.,</w:t>
            </w:r>
          </w:p>
          <w:p w:rsidR="00663DDB" w:rsidRDefault="00663DDB">
            <w:pPr>
              <w:pStyle w:val="ConsPlusNormal"/>
            </w:pPr>
            <w:r>
              <w:t>2017 год - 28 ед.,</w:t>
            </w:r>
          </w:p>
          <w:p w:rsidR="00663DDB" w:rsidRDefault="00663DDB">
            <w:pPr>
              <w:pStyle w:val="ConsPlusNormal"/>
            </w:pPr>
            <w:r>
              <w:t>2018 год - 30 ед.</w:t>
            </w:r>
          </w:p>
        </w:tc>
      </w:tr>
      <w:tr w:rsidR="00663DDB">
        <w:tc>
          <w:tcPr>
            <w:tcW w:w="2544" w:type="dxa"/>
          </w:tcPr>
          <w:p w:rsidR="00663DDB" w:rsidRDefault="00663DDB">
            <w:pPr>
              <w:pStyle w:val="ConsPlusNormal"/>
            </w:pPr>
            <w:r>
              <w:t>Мероприятие 1.2.</w:t>
            </w:r>
          </w:p>
          <w:p w:rsidR="00663DDB" w:rsidRDefault="00663DDB">
            <w:pPr>
              <w:pStyle w:val="ConsPlusNormal"/>
            </w:pPr>
            <w:r>
              <w:t xml:space="preserve">Проведение мероприятий с участием несовершеннолетних, состоящих на учете в </w:t>
            </w:r>
            <w:r>
              <w:lastRenderedPageBreak/>
              <w:t>правоохранительных органах</w:t>
            </w:r>
          </w:p>
        </w:tc>
        <w:tc>
          <w:tcPr>
            <w:tcW w:w="1871" w:type="dxa"/>
          </w:tcPr>
          <w:p w:rsidR="00663DDB" w:rsidRDefault="00663DDB">
            <w:pPr>
              <w:pStyle w:val="ConsPlusNormal"/>
            </w:pPr>
            <w:r>
              <w:lastRenderedPageBreak/>
              <w:t>Администрация города</w:t>
            </w:r>
          </w:p>
        </w:tc>
        <w:tc>
          <w:tcPr>
            <w:tcW w:w="907" w:type="dxa"/>
          </w:tcPr>
          <w:p w:rsidR="00663DDB" w:rsidRDefault="00663DDB">
            <w:pPr>
              <w:pStyle w:val="ConsPlusNormal"/>
              <w:jc w:val="center"/>
            </w:pPr>
            <w:r>
              <w:t>730</w:t>
            </w:r>
          </w:p>
        </w:tc>
        <w:tc>
          <w:tcPr>
            <w:tcW w:w="850" w:type="dxa"/>
          </w:tcPr>
          <w:p w:rsidR="00663DDB" w:rsidRDefault="00663DDB">
            <w:pPr>
              <w:pStyle w:val="ConsPlusNormal"/>
              <w:jc w:val="center"/>
            </w:pPr>
            <w:r>
              <w:t>0314</w:t>
            </w:r>
          </w:p>
        </w:tc>
        <w:tc>
          <w:tcPr>
            <w:tcW w:w="1587" w:type="dxa"/>
          </w:tcPr>
          <w:p w:rsidR="00663DDB" w:rsidRDefault="00663DDB">
            <w:pPr>
              <w:pStyle w:val="ConsPlusNormal"/>
              <w:jc w:val="center"/>
            </w:pPr>
            <w:r>
              <w:t>3110090020</w:t>
            </w:r>
          </w:p>
        </w:tc>
        <w:tc>
          <w:tcPr>
            <w:tcW w:w="680" w:type="dxa"/>
          </w:tcPr>
          <w:p w:rsidR="00663DDB" w:rsidRDefault="00663DDB">
            <w:pPr>
              <w:pStyle w:val="ConsPlusNormal"/>
              <w:jc w:val="center"/>
            </w:pPr>
            <w:r>
              <w:t>240</w:t>
            </w:r>
          </w:p>
        </w:tc>
        <w:tc>
          <w:tcPr>
            <w:tcW w:w="887" w:type="dxa"/>
          </w:tcPr>
          <w:p w:rsidR="00663DDB" w:rsidRDefault="00663DDB">
            <w:pPr>
              <w:pStyle w:val="ConsPlusNormal"/>
              <w:jc w:val="center"/>
            </w:pPr>
            <w:r>
              <w:t>60,0</w:t>
            </w:r>
          </w:p>
        </w:tc>
        <w:tc>
          <w:tcPr>
            <w:tcW w:w="887" w:type="dxa"/>
          </w:tcPr>
          <w:p w:rsidR="00663DDB" w:rsidRDefault="00663DDB">
            <w:pPr>
              <w:pStyle w:val="ConsPlusNormal"/>
              <w:jc w:val="center"/>
            </w:pPr>
            <w:r>
              <w:t>60,0</w:t>
            </w:r>
          </w:p>
        </w:tc>
        <w:tc>
          <w:tcPr>
            <w:tcW w:w="888" w:type="dxa"/>
          </w:tcPr>
          <w:p w:rsidR="00663DDB" w:rsidRDefault="00663DDB">
            <w:pPr>
              <w:pStyle w:val="ConsPlusNormal"/>
              <w:jc w:val="center"/>
            </w:pPr>
            <w:r>
              <w:t>60,0</w:t>
            </w:r>
          </w:p>
        </w:tc>
        <w:tc>
          <w:tcPr>
            <w:tcW w:w="964" w:type="dxa"/>
          </w:tcPr>
          <w:p w:rsidR="00663DDB" w:rsidRDefault="00663DDB">
            <w:pPr>
              <w:pStyle w:val="ConsPlusNormal"/>
              <w:jc w:val="center"/>
            </w:pPr>
            <w:r>
              <w:t>180,0</w:t>
            </w:r>
          </w:p>
        </w:tc>
        <w:tc>
          <w:tcPr>
            <w:tcW w:w="2098" w:type="dxa"/>
          </w:tcPr>
          <w:p w:rsidR="00663DDB" w:rsidRDefault="00663DDB">
            <w:pPr>
              <w:pStyle w:val="ConsPlusNormal"/>
            </w:pPr>
            <w:r>
              <w:t>Количество проведенных мероприятий в год - 3 шт.</w:t>
            </w:r>
          </w:p>
        </w:tc>
      </w:tr>
      <w:tr w:rsidR="00663DDB">
        <w:tc>
          <w:tcPr>
            <w:tcW w:w="2544" w:type="dxa"/>
          </w:tcPr>
          <w:p w:rsidR="00663DDB" w:rsidRDefault="00663DDB">
            <w:pPr>
              <w:pStyle w:val="ConsPlusNormal"/>
            </w:pPr>
            <w:r>
              <w:lastRenderedPageBreak/>
              <w:t>Мероприятие 1.3.</w:t>
            </w:r>
          </w:p>
          <w:p w:rsidR="00663DDB" w:rsidRDefault="00663DDB">
            <w:pPr>
              <w:pStyle w:val="ConsPlusNormal"/>
            </w:pPr>
            <w:r>
              <w:t>Организация выпуска печатной продукции антитеррористической направленности</w:t>
            </w:r>
          </w:p>
        </w:tc>
        <w:tc>
          <w:tcPr>
            <w:tcW w:w="1871" w:type="dxa"/>
          </w:tcPr>
          <w:p w:rsidR="00663DDB" w:rsidRDefault="00663DDB">
            <w:pPr>
              <w:pStyle w:val="ConsPlusNormal"/>
            </w:pPr>
            <w:r>
              <w:t>Администрация города Ачинска</w:t>
            </w:r>
          </w:p>
        </w:tc>
        <w:tc>
          <w:tcPr>
            <w:tcW w:w="907" w:type="dxa"/>
          </w:tcPr>
          <w:p w:rsidR="00663DDB" w:rsidRDefault="00663DDB">
            <w:pPr>
              <w:pStyle w:val="ConsPlusNormal"/>
              <w:jc w:val="center"/>
            </w:pPr>
            <w:r>
              <w:t>730</w:t>
            </w:r>
          </w:p>
        </w:tc>
        <w:tc>
          <w:tcPr>
            <w:tcW w:w="850" w:type="dxa"/>
          </w:tcPr>
          <w:p w:rsidR="00663DDB" w:rsidRDefault="00663DDB">
            <w:pPr>
              <w:pStyle w:val="ConsPlusNormal"/>
              <w:jc w:val="center"/>
            </w:pPr>
            <w:r>
              <w:t>0314</w:t>
            </w:r>
          </w:p>
        </w:tc>
        <w:tc>
          <w:tcPr>
            <w:tcW w:w="1587" w:type="dxa"/>
          </w:tcPr>
          <w:p w:rsidR="00663DDB" w:rsidRDefault="00663DDB">
            <w:pPr>
              <w:pStyle w:val="ConsPlusNormal"/>
              <w:jc w:val="center"/>
            </w:pPr>
            <w:r>
              <w:t>3110090030</w:t>
            </w:r>
          </w:p>
        </w:tc>
        <w:tc>
          <w:tcPr>
            <w:tcW w:w="680" w:type="dxa"/>
          </w:tcPr>
          <w:p w:rsidR="00663DDB" w:rsidRDefault="00663DDB">
            <w:pPr>
              <w:pStyle w:val="ConsPlusNormal"/>
              <w:jc w:val="center"/>
            </w:pPr>
            <w:r>
              <w:t>240</w:t>
            </w:r>
          </w:p>
        </w:tc>
        <w:tc>
          <w:tcPr>
            <w:tcW w:w="887" w:type="dxa"/>
          </w:tcPr>
          <w:p w:rsidR="00663DDB" w:rsidRDefault="00663DDB">
            <w:pPr>
              <w:pStyle w:val="ConsPlusNormal"/>
              <w:jc w:val="center"/>
            </w:pPr>
            <w:r>
              <w:t>30,0</w:t>
            </w:r>
          </w:p>
        </w:tc>
        <w:tc>
          <w:tcPr>
            <w:tcW w:w="887" w:type="dxa"/>
          </w:tcPr>
          <w:p w:rsidR="00663DDB" w:rsidRDefault="00663DDB">
            <w:pPr>
              <w:pStyle w:val="ConsPlusNormal"/>
              <w:jc w:val="center"/>
            </w:pPr>
            <w:r>
              <w:t>30,0</w:t>
            </w:r>
          </w:p>
        </w:tc>
        <w:tc>
          <w:tcPr>
            <w:tcW w:w="888" w:type="dxa"/>
          </w:tcPr>
          <w:p w:rsidR="00663DDB" w:rsidRDefault="00663DDB">
            <w:pPr>
              <w:pStyle w:val="ConsPlusNormal"/>
              <w:jc w:val="center"/>
            </w:pPr>
            <w:r>
              <w:t>30,0</w:t>
            </w:r>
          </w:p>
        </w:tc>
        <w:tc>
          <w:tcPr>
            <w:tcW w:w="964" w:type="dxa"/>
          </w:tcPr>
          <w:p w:rsidR="00663DDB" w:rsidRDefault="00663DDB">
            <w:pPr>
              <w:pStyle w:val="ConsPlusNormal"/>
              <w:jc w:val="center"/>
            </w:pPr>
            <w:r>
              <w:t>90,0</w:t>
            </w:r>
          </w:p>
        </w:tc>
        <w:tc>
          <w:tcPr>
            <w:tcW w:w="2098" w:type="dxa"/>
          </w:tcPr>
          <w:p w:rsidR="00663DDB" w:rsidRDefault="00663DDB">
            <w:pPr>
              <w:pStyle w:val="ConsPlusNormal"/>
            </w:pPr>
            <w:r>
              <w:t>Выпуск листовок, брошюр, плакатов:</w:t>
            </w:r>
          </w:p>
          <w:p w:rsidR="00663DDB" w:rsidRDefault="00663DDB">
            <w:pPr>
              <w:pStyle w:val="ConsPlusNormal"/>
            </w:pPr>
            <w:r>
              <w:t>2016 - 1000 шт.,</w:t>
            </w:r>
          </w:p>
          <w:p w:rsidR="00663DDB" w:rsidRDefault="00663DDB">
            <w:pPr>
              <w:pStyle w:val="ConsPlusNormal"/>
            </w:pPr>
            <w:r>
              <w:t>2017 - 1000 шт.,</w:t>
            </w:r>
          </w:p>
          <w:p w:rsidR="00663DDB" w:rsidRDefault="00663DDB">
            <w:pPr>
              <w:pStyle w:val="ConsPlusNormal"/>
            </w:pPr>
            <w:r>
              <w:t>2018 - 1000 шт.</w:t>
            </w:r>
          </w:p>
        </w:tc>
      </w:tr>
      <w:tr w:rsidR="00663DDB">
        <w:tc>
          <w:tcPr>
            <w:tcW w:w="2544" w:type="dxa"/>
          </w:tcPr>
          <w:p w:rsidR="00663DDB" w:rsidRDefault="00663DDB">
            <w:pPr>
              <w:pStyle w:val="ConsPlusNormal"/>
            </w:pPr>
            <w:r>
              <w:t>Мероприятие 1.4.</w:t>
            </w:r>
          </w:p>
          <w:p w:rsidR="00663DDB" w:rsidRDefault="00663DDB">
            <w:pPr>
              <w:pStyle w:val="ConsPlusNormal"/>
            </w:pPr>
            <w:r>
              <w:t>Приобретение переносных барьеров для проведения мероприятий</w:t>
            </w:r>
          </w:p>
        </w:tc>
        <w:tc>
          <w:tcPr>
            <w:tcW w:w="1871" w:type="dxa"/>
          </w:tcPr>
          <w:p w:rsidR="00663DDB" w:rsidRDefault="00663DDB">
            <w:pPr>
              <w:pStyle w:val="ConsPlusNormal"/>
            </w:pPr>
            <w:r>
              <w:t>Администрация города Ачинска</w:t>
            </w:r>
          </w:p>
        </w:tc>
        <w:tc>
          <w:tcPr>
            <w:tcW w:w="907" w:type="dxa"/>
          </w:tcPr>
          <w:p w:rsidR="00663DDB" w:rsidRDefault="00663DDB">
            <w:pPr>
              <w:pStyle w:val="ConsPlusNormal"/>
              <w:jc w:val="center"/>
            </w:pPr>
            <w:r>
              <w:t>730</w:t>
            </w:r>
          </w:p>
        </w:tc>
        <w:tc>
          <w:tcPr>
            <w:tcW w:w="850" w:type="dxa"/>
          </w:tcPr>
          <w:p w:rsidR="00663DDB" w:rsidRDefault="00663DDB">
            <w:pPr>
              <w:pStyle w:val="ConsPlusNormal"/>
              <w:jc w:val="center"/>
            </w:pPr>
            <w:r>
              <w:t>0314</w:t>
            </w:r>
          </w:p>
        </w:tc>
        <w:tc>
          <w:tcPr>
            <w:tcW w:w="1587" w:type="dxa"/>
          </w:tcPr>
          <w:p w:rsidR="00663DDB" w:rsidRDefault="00663DDB">
            <w:pPr>
              <w:pStyle w:val="ConsPlusNormal"/>
              <w:jc w:val="center"/>
            </w:pPr>
            <w:r>
              <w:t>3110090100</w:t>
            </w:r>
          </w:p>
        </w:tc>
        <w:tc>
          <w:tcPr>
            <w:tcW w:w="680" w:type="dxa"/>
          </w:tcPr>
          <w:p w:rsidR="00663DDB" w:rsidRDefault="00663DDB">
            <w:pPr>
              <w:pStyle w:val="ConsPlusNormal"/>
              <w:jc w:val="center"/>
            </w:pPr>
            <w:r>
              <w:t>240</w:t>
            </w:r>
          </w:p>
        </w:tc>
        <w:tc>
          <w:tcPr>
            <w:tcW w:w="887" w:type="dxa"/>
          </w:tcPr>
          <w:p w:rsidR="00663DDB" w:rsidRDefault="00663DDB">
            <w:pPr>
              <w:pStyle w:val="ConsPlusNormal"/>
              <w:jc w:val="center"/>
            </w:pPr>
            <w:r>
              <w:t>608,4</w:t>
            </w:r>
          </w:p>
        </w:tc>
        <w:tc>
          <w:tcPr>
            <w:tcW w:w="887" w:type="dxa"/>
          </w:tcPr>
          <w:p w:rsidR="00663DDB" w:rsidRDefault="00663DDB">
            <w:pPr>
              <w:pStyle w:val="ConsPlusNormal"/>
              <w:jc w:val="center"/>
            </w:pPr>
            <w:r>
              <w:t>0,0</w:t>
            </w:r>
          </w:p>
        </w:tc>
        <w:tc>
          <w:tcPr>
            <w:tcW w:w="888" w:type="dxa"/>
          </w:tcPr>
          <w:p w:rsidR="00663DDB" w:rsidRDefault="00663DDB">
            <w:pPr>
              <w:pStyle w:val="ConsPlusNormal"/>
              <w:jc w:val="center"/>
            </w:pPr>
            <w:r>
              <w:t>0,0</w:t>
            </w:r>
          </w:p>
        </w:tc>
        <w:tc>
          <w:tcPr>
            <w:tcW w:w="964" w:type="dxa"/>
          </w:tcPr>
          <w:p w:rsidR="00663DDB" w:rsidRDefault="00663DDB">
            <w:pPr>
              <w:pStyle w:val="ConsPlusNormal"/>
              <w:jc w:val="center"/>
            </w:pPr>
            <w:r>
              <w:t>608,4</w:t>
            </w:r>
          </w:p>
        </w:tc>
        <w:tc>
          <w:tcPr>
            <w:tcW w:w="2098" w:type="dxa"/>
          </w:tcPr>
          <w:p w:rsidR="00663DDB" w:rsidRDefault="00663DDB">
            <w:pPr>
              <w:pStyle w:val="ConsPlusNormal"/>
            </w:pPr>
            <w:r>
              <w:t>Приобретение переносных барьеров в 2016 - 120 шт.</w:t>
            </w:r>
          </w:p>
        </w:tc>
      </w:tr>
      <w:tr w:rsidR="00663DDB">
        <w:tc>
          <w:tcPr>
            <w:tcW w:w="2544" w:type="dxa"/>
          </w:tcPr>
          <w:p w:rsidR="00663DDB" w:rsidRDefault="00663DDB">
            <w:pPr>
              <w:pStyle w:val="ConsPlusNormal"/>
            </w:pPr>
            <w:r>
              <w:t>ВСЕГО</w:t>
            </w:r>
          </w:p>
        </w:tc>
        <w:tc>
          <w:tcPr>
            <w:tcW w:w="1871" w:type="dxa"/>
          </w:tcPr>
          <w:p w:rsidR="00663DDB" w:rsidRDefault="00663DDB">
            <w:pPr>
              <w:pStyle w:val="ConsPlusNormal"/>
            </w:pPr>
          </w:p>
        </w:tc>
        <w:tc>
          <w:tcPr>
            <w:tcW w:w="907" w:type="dxa"/>
          </w:tcPr>
          <w:p w:rsidR="00663DDB" w:rsidRDefault="00663DDB">
            <w:pPr>
              <w:pStyle w:val="ConsPlusNormal"/>
            </w:pPr>
          </w:p>
        </w:tc>
        <w:tc>
          <w:tcPr>
            <w:tcW w:w="850" w:type="dxa"/>
          </w:tcPr>
          <w:p w:rsidR="00663DDB" w:rsidRDefault="00663DDB">
            <w:pPr>
              <w:pStyle w:val="ConsPlusNormal"/>
            </w:pPr>
          </w:p>
        </w:tc>
        <w:tc>
          <w:tcPr>
            <w:tcW w:w="1587" w:type="dxa"/>
          </w:tcPr>
          <w:p w:rsidR="00663DDB" w:rsidRDefault="00663DDB">
            <w:pPr>
              <w:pStyle w:val="ConsPlusNormal"/>
            </w:pPr>
          </w:p>
        </w:tc>
        <w:tc>
          <w:tcPr>
            <w:tcW w:w="680" w:type="dxa"/>
          </w:tcPr>
          <w:p w:rsidR="00663DDB" w:rsidRDefault="00663DDB">
            <w:pPr>
              <w:pStyle w:val="ConsPlusNormal"/>
            </w:pPr>
          </w:p>
        </w:tc>
        <w:tc>
          <w:tcPr>
            <w:tcW w:w="887" w:type="dxa"/>
          </w:tcPr>
          <w:p w:rsidR="00663DDB" w:rsidRDefault="00663DDB">
            <w:pPr>
              <w:pStyle w:val="ConsPlusNormal"/>
              <w:jc w:val="center"/>
            </w:pPr>
            <w:r>
              <w:t>738,4</w:t>
            </w:r>
          </w:p>
        </w:tc>
        <w:tc>
          <w:tcPr>
            <w:tcW w:w="887" w:type="dxa"/>
          </w:tcPr>
          <w:p w:rsidR="00663DDB" w:rsidRDefault="00663DDB">
            <w:pPr>
              <w:pStyle w:val="ConsPlusNormal"/>
              <w:jc w:val="center"/>
            </w:pPr>
            <w:r>
              <w:t>130,0</w:t>
            </w:r>
          </w:p>
        </w:tc>
        <w:tc>
          <w:tcPr>
            <w:tcW w:w="888" w:type="dxa"/>
          </w:tcPr>
          <w:p w:rsidR="00663DDB" w:rsidRDefault="00663DDB">
            <w:pPr>
              <w:pStyle w:val="ConsPlusNormal"/>
              <w:jc w:val="center"/>
            </w:pPr>
            <w:r>
              <w:t>130,0</w:t>
            </w:r>
          </w:p>
        </w:tc>
        <w:tc>
          <w:tcPr>
            <w:tcW w:w="964" w:type="dxa"/>
          </w:tcPr>
          <w:p w:rsidR="00663DDB" w:rsidRDefault="00663DDB">
            <w:pPr>
              <w:pStyle w:val="ConsPlusNormal"/>
              <w:jc w:val="center"/>
            </w:pPr>
            <w:r>
              <w:t>998,4</w:t>
            </w:r>
          </w:p>
        </w:tc>
        <w:tc>
          <w:tcPr>
            <w:tcW w:w="2098" w:type="dxa"/>
          </w:tcPr>
          <w:p w:rsidR="00663DDB" w:rsidRDefault="00663DDB">
            <w:pPr>
              <w:pStyle w:val="ConsPlusNormal"/>
            </w:pPr>
          </w:p>
        </w:tc>
      </w:tr>
      <w:tr w:rsidR="00663DDB">
        <w:tc>
          <w:tcPr>
            <w:tcW w:w="2544" w:type="dxa"/>
          </w:tcPr>
          <w:p w:rsidR="00663DDB" w:rsidRDefault="00663DDB">
            <w:pPr>
              <w:pStyle w:val="ConsPlusNormal"/>
            </w:pPr>
            <w:r>
              <w:t>В том числе по ГБРС</w:t>
            </w:r>
          </w:p>
        </w:tc>
        <w:tc>
          <w:tcPr>
            <w:tcW w:w="1871" w:type="dxa"/>
          </w:tcPr>
          <w:p w:rsidR="00663DDB" w:rsidRDefault="00663DDB">
            <w:pPr>
              <w:pStyle w:val="ConsPlusNormal"/>
            </w:pPr>
            <w:r>
              <w:t>Администрация города Ачинска</w:t>
            </w:r>
          </w:p>
        </w:tc>
        <w:tc>
          <w:tcPr>
            <w:tcW w:w="907" w:type="dxa"/>
          </w:tcPr>
          <w:p w:rsidR="00663DDB" w:rsidRDefault="00663DDB">
            <w:pPr>
              <w:pStyle w:val="ConsPlusNormal"/>
            </w:pPr>
          </w:p>
        </w:tc>
        <w:tc>
          <w:tcPr>
            <w:tcW w:w="850" w:type="dxa"/>
          </w:tcPr>
          <w:p w:rsidR="00663DDB" w:rsidRDefault="00663DDB">
            <w:pPr>
              <w:pStyle w:val="ConsPlusNormal"/>
            </w:pPr>
          </w:p>
        </w:tc>
        <w:tc>
          <w:tcPr>
            <w:tcW w:w="1587" w:type="dxa"/>
          </w:tcPr>
          <w:p w:rsidR="00663DDB" w:rsidRDefault="00663DDB">
            <w:pPr>
              <w:pStyle w:val="ConsPlusNormal"/>
            </w:pPr>
          </w:p>
        </w:tc>
        <w:tc>
          <w:tcPr>
            <w:tcW w:w="680" w:type="dxa"/>
          </w:tcPr>
          <w:p w:rsidR="00663DDB" w:rsidRDefault="00663DDB">
            <w:pPr>
              <w:pStyle w:val="ConsPlusNormal"/>
            </w:pPr>
          </w:p>
        </w:tc>
        <w:tc>
          <w:tcPr>
            <w:tcW w:w="887" w:type="dxa"/>
          </w:tcPr>
          <w:p w:rsidR="00663DDB" w:rsidRDefault="00663DDB">
            <w:pPr>
              <w:pStyle w:val="ConsPlusNormal"/>
              <w:jc w:val="center"/>
            </w:pPr>
            <w:r>
              <w:t>738,4</w:t>
            </w:r>
          </w:p>
        </w:tc>
        <w:tc>
          <w:tcPr>
            <w:tcW w:w="887" w:type="dxa"/>
          </w:tcPr>
          <w:p w:rsidR="00663DDB" w:rsidRDefault="00663DDB">
            <w:pPr>
              <w:pStyle w:val="ConsPlusNormal"/>
              <w:jc w:val="center"/>
            </w:pPr>
            <w:r>
              <w:t>130,0</w:t>
            </w:r>
          </w:p>
        </w:tc>
        <w:tc>
          <w:tcPr>
            <w:tcW w:w="888" w:type="dxa"/>
          </w:tcPr>
          <w:p w:rsidR="00663DDB" w:rsidRDefault="00663DDB">
            <w:pPr>
              <w:pStyle w:val="ConsPlusNormal"/>
              <w:jc w:val="center"/>
            </w:pPr>
            <w:r>
              <w:t>130,0</w:t>
            </w:r>
          </w:p>
        </w:tc>
        <w:tc>
          <w:tcPr>
            <w:tcW w:w="964" w:type="dxa"/>
          </w:tcPr>
          <w:p w:rsidR="00663DDB" w:rsidRDefault="00663DDB">
            <w:pPr>
              <w:pStyle w:val="ConsPlusNormal"/>
              <w:jc w:val="center"/>
            </w:pPr>
            <w:r>
              <w:t>998,4</w:t>
            </w:r>
          </w:p>
        </w:tc>
        <w:tc>
          <w:tcPr>
            <w:tcW w:w="2098" w:type="dxa"/>
          </w:tcPr>
          <w:p w:rsidR="00663DDB" w:rsidRDefault="00663DDB">
            <w:pPr>
              <w:pStyle w:val="ConsPlusNormal"/>
            </w:pPr>
          </w:p>
        </w:tc>
      </w:tr>
    </w:tbl>
    <w:p w:rsidR="00663DDB" w:rsidRDefault="00663DDB">
      <w:pPr>
        <w:sectPr w:rsidR="00663DDB">
          <w:pgSz w:w="16838" w:h="11905" w:orient="landscape"/>
          <w:pgMar w:top="1701" w:right="1134" w:bottom="850" w:left="1134" w:header="0" w:footer="0" w:gutter="0"/>
          <w:cols w:space="720"/>
        </w:sectPr>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1"/>
      </w:pPr>
      <w:r>
        <w:t>Приложение N 6</w:t>
      </w:r>
    </w:p>
    <w:p w:rsidR="00663DDB" w:rsidRDefault="00663DDB">
      <w:pPr>
        <w:pStyle w:val="ConsPlusNormal"/>
        <w:jc w:val="right"/>
      </w:pPr>
      <w:r>
        <w:t>к муниципальной программе</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Title"/>
        <w:jc w:val="center"/>
      </w:pPr>
      <w:bookmarkStart w:id="7" w:name="P1335"/>
      <w:bookmarkEnd w:id="7"/>
      <w:r>
        <w:t>ПОДПРОГРАММА 2</w:t>
      </w:r>
    </w:p>
    <w:p w:rsidR="00663DDB" w:rsidRDefault="00663DDB">
      <w:pPr>
        <w:pStyle w:val="ConsPlusTitle"/>
        <w:jc w:val="center"/>
      </w:pPr>
      <w:r>
        <w:t>"ПРОФИЛАКТИКА НАРКОМАНИИ, АЛКОГОЛИЗМА</w:t>
      </w:r>
    </w:p>
    <w:p w:rsidR="00663DDB" w:rsidRDefault="00663DDB">
      <w:pPr>
        <w:pStyle w:val="ConsPlusTitle"/>
        <w:jc w:val="center"/>
      </w:pPr>
      <w:r>
        <w:t>И ПЬЯНСТВА В ГОРОДЕ АЧИНСКЕ"</w:t>
      </w:r>
    </w:p>
    <w:p w:rsidR="00663DDB" w:rsidRDefault="00663D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(в ред. Постановлений Администрации г. Ачинска Красноярского края</w:t>
            </w:r>
          </w:p>
          <w:p w:rsidR="00663DDB" w:rsidRDefault="00663DDB">
            <w:pPr>
              <w:pStyle w:val="ConsPlusNormal"/>
              <w:jc w:val="center"/>
            </w:pPr>
            <w:r>
              <w:rPr>
                <w:color w:val="392C69"/>
              </w:rPr>
              <w:t xml:space="preserve">от 12.11.2015 </w:t>
            </w:r>
            <w:hyperlink r:id="rId40" w:history="1">
              <w:r>
                <w:rPr>
                  <w:color w:val="0000FF"/>
                </w:rPr>
                <w:t>N 387-п</w:t>
              </w:r>
            </w:hyperlink>
            <w:r>
              <w:rPr>
                <w:color w:val="392C69"/>
              </w:rPr>
              <w:t xml:space="preserve">, от 20.09.2016 </w:t>
            </w:r>
            <w:hyperlink r:id="rId41" w:history="1">
              <w:r>
                <w:rPr>
                  <w:color w:val="0000FF"/>
                </w:rPr>
                <w:t>N 322-п</w:t>
              </w:r>
            </w:hyperlink>
            <w:r>
              <w:rPr>
                <w:color w:val="392C69"/>
              </w:rPr>
              <w:t>)</w:t>
            </w:r>
          </w:p>
        </w:tc>
      </w:tr>
    </w:tbl>
    <w:p w:rsidR="00663DDB" w:rsidRDefault="00663DDB">
      <w:pPr>
        <w:pStyle w:val="ConsPlusNormal"/>
        <w:jc w:val="both"/>
      </w:pPr>
    </w:p>
    <w:p w:rsidR="00663DDB" w:rsidRDefault="00663DDB">
      <w:pPr>
        <w:pStyle w:val="ConsPlusNormal"/>
        <w:jc w:val="center"/>
        <w:outlineLvl w:val="2"/>
      </w:pPr>
      <w:r>
        <w:t>1. ПАСПОРТ ПОДПРОГРАММЫ</w:t>
      </w:r>
    </w:p>
    <w:p w:rsidR="00663DDB" w:rsidRDefault="00663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663DDB">
        <w:tc>
          <w:tcPr>
            <w:tcW w:w="2835" w:type="dxa"/>
          </w:tcPr>
          <w:p w:rsidR="00663DDB" w:rsidRDefault="00663DDB">
            <w:pPr>
              <w:pStyle w:val="ConsPlusNormal"/>
            </w:pPr>
            <w:r>
              <w:t>Наименование подпрограммы</w:t>
            </w:r>
          </w:p>
        </w:tc>
        <w:tc>
          <w:tcPr>
            <w:tcW w:w="6236" w:type="dxa"/>
          </w:tcPr>
          <w:p w:rsidR="00663DDB" w:rsidRDefault="00663DDB">
            <w:pPr>
              <w:pStyle w:val="ConsPlusNormal"/>
            </w:pPr>
            <w:r>
              <w:t>"Профилактика наркомании, алкоголизма и пьянства в городе Ачинске"</w:t>
            </w:r>
          </w:p>
        </w:tc>
      </w:tr>
      <w:tr w:rsidR="00663DDB">
        <w:tc>
          <w:tcPr>
            <w:tcW w:w="2835" w:type="dxa"/>
          </w:tcPr>
          <w:p w:rsidR="00663DDB" w:rsidRDefault="00663DDB">
            <w:pPr>
              <w:pStyle w:val="ConsPlusNormal"/>
            </w:pPr>
            <w:r>
              <w:t>Наименование муниципальной программы, в рамках которой реализуется подпрограмма</w:t>
            </w:r>
          </w:p>
        </w:tc>
        <w:tc>
          <w:tcPr>
            <w:tcW w:w="6236" w:type="dxa"/>
          </w:tcPr>
          <w:p w:rsidR="00663DDB" w:rsidRDefault="00663DDB">
            <w:pPr>
              <w:pStyle w:val="ConsPlusNormal"/>
            </w:pPr>
            <w:r>
              <w:t>"Профилактика правонарушений, укрепление общественного порядка и общественной безопасности в городе Ачинске"</w:t>
            </w:r>
          </w:p>
        </w:tc>
      </w:tr>
      <w:tr w:rsidR="00663DDB">
        <w:tc>
          <w:tcPr>
            <w:tcW w:w="2835" w:type="dxa"/>
          </w:tcPr>
          <w:p w:rsidR="00663DDB" w:rsidRDefault="00663DDB">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663DDB" w:rsidRDefault="00663DDB">
            <w:pPr>
              <w:pStyle w:val="ConsPlusNormal"/>
            </w:pPr>
            <w:r>
              <w:t>Правовое управление Администрации города, управление экономического развития и планирования Администрации города Ачинска, комиссия по делам несовершеннолетних и защите их прав при Администрации города, отдел бухгалтерского учета и контроля Администрации города</w:t>
            </w:r>
          </w:p>
        </w:tc>
      </w:tr>
      <w:tr w:rsidR="00663DDB">
        <w:tc>
          <w:tcPr>
            <w:tcW w:w="2835" w:type="dxa"/>
          </w:tcPr>
          <w:p w:rsidR="00663DDB" w:rsidRDefault="00663DDB">
            <w:pPr>
              <w:pStyle w:val="ConsPlusNormal"/>
            </w:pPr>
            <w:r>
              <w:t>Цель подпрограммы</w:t>
            </w:r>
          </w:p>
        </w:tc>
        <w:tc>
          <w:tcPr>
            <w:tcW w:w="6236" w:type="dxa"/>
          </w:tcPr>
          <w:p w:rsidR="00663DDB" w:rsidRDefault="00663DDB">
            <w:pPr>
              <w:pStyle w:val="ConsPlusNormal"/>
            </w:pPr>
            <w:r>
              <w:t>Повышение эффективности работы системы профилактики в области распространения наркомании и алкоголизма в городе</w:t>
            </w:r>
          </w:p>
        </w:tc>
      </w:tr>
      <w:tr w:rsidR="00663DDB">
        <w:tc>
          <w:tcPr>
            <w:tcW w:w="2835" w:type="dxa"/>
          </w:tcPr>
          <w:p w:rsidR="00663DDB" w:rsidRDefault="00663DDB">
            <w:pPr>
              <w:pStyle w:val="ConsPlusNormal"/>
            </w:pPr>
            <w:r>
              <w:t>Задача подпрограммы</w:t>
            </w:r>
          </w:p>
        </w:tc>
        <w:tc>
          <w:tcPr>
            <w:tcW w:w="6236" w:type="dxa"/>
          </w:tcPr>
          <w:p w:rsidR="00663DDB" w:rsidRDefault="00663DDB">
            <w:pPr>
              <w:pStyle w:val="ConsPlusNormal"/>
            </w:pPr>
            <w:r>
              <w:t>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r>
      <w:tr w:rsidR="00663DDB">
        <w:tc>
          <w:tcPr>
            <w:tcW w:w="2835" w:type="dxa"/>
          </w:tcPr>
          <w:p w:rsidR="00663DDB" w:rsidRDefault="00663DDB">
            <w:pPr>
              <w:pStyle w:val="ConsPlusNormal"/>
            </w:pPr>
            <w:r>
              <w:t>Целевые индикаторы</w:t>
            </w:r>
          </w:p>
        </w:tc>
        <w:tc>
          <w:tcPr>
            <w:tcW w:w="6236" w:type="dxa"/>
          </w:tcPr>
          <w:p w:rsidR="00663DDB" w:rsidRDefault="00663DDB">
            <w:pPr>
              <w:pStyle w:val="ConsPlusNormal"/>
            </w:pPr>
            <w:r>
              <w:t xml:space="preserve">1. Количество подростков и молодежи в возрасте от 12 до 30 </w:t>
            </w:r>
            <w:r>
              <w:lastRenderedPageBreak/>
              <w:t>лет, вовлеченных в профилактические мероприятия;</w:t>
            </w:r>
          </w:p>
          <w:p w:rsidR="00663DDB" w:rsidRDefault="00663DDB">
            <w:pPr>
              <w:pStyle w:val="ConsPlusNormal"/>
            </w:pPr>
            <w:r>
              <w:t>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подпрограммы</w:t>
            </w:r>
          </w:p>
        </w:tc>
      </w:tr>
      <w:tr w:rsidR="00663DDB">
        <w:tc>
          <w:tcPr>
            <w:tcW w:w="2835" w:type="dxa"/>
          </w:tcPr>
          <w:p w:rsidR="00663DDB" w:rsidRDefault="00663DDB">
            <w:pPr>
              <w:pStyle w:val="ConsPlusNormal"/>
            </w:pPr>
            <w:r>
              <w:lastRenderedPageBreak/>
              <w:t>Сроки реализации подпрограммы</w:t>
            </w:r>
          </w:p>
        </w:tc>
        <w:tc>
          <w:tcPr>
            <w:tcW w:w="6236" w:type="dxa"/>
          </w:tcPr>
          <w:p w:rsidR="00663DDB" w:rsidRDefault="00663DDB">
            <w:pPr>
              <w:pStyle w:val="ConsPlusNormal"/>
            </w:pPr>
            <w:r>
              <w:t>2016 - 2018 годы</w:t>
            </w:r>
          </w:p>
        </w:tc>
      </w:tr>
      <w:tr w:rsidR="00663DDB">
        <w:tblPrEx>
          <w:tblBorders>
            <w:insideH w:val="nil"/>
          </w:tblBorders>
        </w:tblPrEx>
        <w:tc>
          <w:tcPr>
            <w:tcW w:w="2835" w:type="dxa"/>
            <w:tcBorders>
              <w:bottom w:val="nil"/>
            </w:tcBorders>
          </w:tcPr>
          <w:p w:rsidR="00663DDB" w:rsidRDefault="00663DDB">
            <w:pPr>
              <w:pStyle w:val="ConsPlusNormal"/>
            </w:pPr>
            <w:r>
              <w:t>Объемы и источники финансирования подпрограммы</w:t>
            </w:r>
          </w:p>
        </w:tc>
        <w:tc>
          <w:tcPr>
            <w:tcW w:w="6236" w:type="dxa"/>
            <w:tcBorders>
              <w:bottom w:val="nil"/>
            </w:tcBorders>
          </w:tcPr>
          <w:p w:rsidR="00663DDB" w:rsidRDefault="00663DDB">
            <w:pPr>
              <w:pStyle w:val="ConsPlusNormal"/>
            </w:pPr>
            <w:r>
              <w:t>Общий объем бюджетных ассигнований на реализацию муниципальной подпрограммы составляет 6988,4 тыс. рублей, в том числе по годам:</w:t>
            </w:r>
          </w:p>
          <w:p w:rsidR="00663DDB" w:rsidRDefault="00663DDB">
            <w:pPr>
              <w:pStyle w:val="ConsPlusNormal"/>
            </w:pPr>
            <w:r>
              <w:t>2016 год - 2292,2 тыс. рублей;</w:t>
            </w:r>
          </w:p>
          <w:p w:rsidR="00663DDB" w:rsidRDefault="00663DDB">
            <w:pPr>
              <w:pStyle w:val="ConsPlusNormal"/>
            </w:pPr>
            <w:r>
              <w:t>2017 год - 2348,1 тыс. рублей;</w:t>
            </w:r>
          </w:p>
          <w:p w:rsidR="00663DDB" w:rsidRDefault="00663DDB">
            <w:pPr>
              <w:pStyle w:val="ConsPlusNormal"/>
            </w:pPr>
            <w:r>
              <w:t>2018 год - 2348,1 тыс. рублей.</w:t>
            </w:r>
          </w:p>
          <w:p w:rsidR="00663DDB" w:rsidRDefault="00663DDB">
            <w:pPr>
              <w:pStyle w:val="ConsPlusNormal"/>
            </w:pPr>
            <w:r>
              <w:t>Из них за счет средств местного бюджета - 6988,4 тыс. рублей, в том числе по годам:</w:t>
            </w:r>
          </w:p>
          <w:p w:rsidR="00663DDB" w:rsidRDefault="00663DDB">
            <w:pPr>
              <w:pStyle w:val="ConsPlusNormal"/>
            </w:pPr>
            <w:r>
              <w:t>2016 год - 2292,2 тыс. рублей;</w:t>
            </w:r>
          </w:p>
          <w:p w:rsidR="00663DDB" w:rsidRDefault="00663DDB">
            <w:pPr>
              <w:pStyle w:val="ConsPlusNormal"/>
            </w:pPr>
            <w:r>
              <w:t>2017 год - 2348,1 тыс. рублей;</w:t>
            </w:r>
          </w:p>
          <w:p w:rsidR="00663DDB" w:rsidRDefault="00663DDB">
            <w:pPr>
              <w:pStyle w:val="ConsPlusNormal"/>
            </w:pPr>
            <w:r>
              <w:t>2018 год - 2348,1 тыс. рублей</w:t>
            </w:r>
          </w:p>
        </w:tc>
      </w:tr>
      <w:tr w:rsidR="00663DDB">
        <w:tblPrEx>
          <w:tblBorders>
            <w:insideH w:val="nil"/>
          </w:tblBorders>
        </w:tblPrEx>
        <w:tc>
          <w:tcPr>
            <w:tcW w:w="9071" w:type="dxa"/>
            <w:gridSpan w:val="2"/>
            <w:tcBorders>
              <w:top w:val="nil"/>
            </w:tcBorders>
          </w:tcPr>
          <w:p w:rsidR="00663DDB" w:rsidRDefault="00663DDB">
            <w:pPr>
              <w:pStyle w:val="ConsPlusNormal"/>
              <w:jc w:val="both"/>
            </w:pPr>
            <w:r>
              <w:t xml:space="preserve">(в ред. </w:t>
            </w:r>
            <w:hyperlink r:id="rId42" w:history="1">
              <w:r>
                <w:rPr>
                  <w:color w:val="0000FF"/>
                </w:rPr>
                <w:t>Постановления</w:t>
              </w:r>
            </w:hyperlink>
            <w:r>
              <w:t xml:space="preserve"> администрации г. Ачинска Красноярского края от 20.09.2016 N 322-п)</w:t>
            </w:r>
          </w:p>
        </w:tc>
      </w:tr>
      <w:tr w:rsidR="00663DDB">
        <w:tc>
          <w:tcPr>
            <w:tcW w:w="2835" w:type="dxa"/>
          </w:tcPr>
          <w:p w:rsidR="00663DDB" w:rsidRDefault="00663DDB">
            <w:pPr>
              <w:pStyle w:val="ConsPlusNormal"/>
            </w:pPr>
            <w:r>
              <w:t>Система организации контроля за исполнением подпрограммы</w:t>
            </w:r>
          </w:p>
        </w:tc>
        <w:tc>
          <w:tcPr>
            <w:tcW w:w="6236" w:type="dxa"/>
          </w:tcPr>
          <w:p w:rsidR="00663DDB" w:rsidRDefault="00663DDB">
            <w:pPr>
              <w:pStyle w:val="ConsPlusNormal"/>
            </w:pPr>
            <w:r>
              <w:t>Правовое управление Администрации города Ачинска</w:t>
            </w:r>
          </w:p>
        </w:tc>
      </w:tr>
    </w:tbl>
    <w:p w:rsidR="00663DDB" w:rsidRDefault="00663DDB">
      <w:pPr>
        <w:pStyle w:val="ConsPlusNormal"/>
        <w:jc w:val="both"/>
      </w:pPr>
    </w:p>
    <w:p w:rsidR="00663DDB" w:rsidRDefault="00663DDB">
      <w:pPr>
        <w:pStyle w:val="ConsPlusNormal"/>
        <w:jc w:val="center"/>
        <w:outlineLvl w:val="2"/>
      </w:pPr>
      <w:r>
        <w:t>2. ОСНОВНЫЕ РАЗДЕЛЫ ПОДПРОГРАММЫ</w:t>
      </w:r>
    </w:p>
    <w:p w:rsidR="00663DDB" w:rsidRDefault="00663DDB">
      <w:pPr>
        <w:pStyle w:val="ConsPlusNormal"/>
        <w:jc w:val="both"/>
      </w:pPr>
    </w:p>
    <w:p w:rsidR="00663DDB" w:rsidRDefault="00663DDB">
      <w:pPr>
        <w:pStyle w:val="ConsPlusNormal"/>
        <w:jc w:val="center"/>
        <w:outlineLvl w:val="3"/>
      </w:pPr>
      <w:r>
        <w:t>2.1. Постановка общегородской проблемы и обоснование</w:t>
      </w:r>
    </w:p>
    <w:p w:rsidR="00663DDB" w:rsidRDefault="00663DDB">
      <w:pPr>
        <w:pStyle w:val="ConsPlusNormal"/>
        <w:jc w:val="center"/>
      </w:pPr>
      <w:r>
        <w:t>необходимости разработки подпрограммы</w:t>
      </w:r>
    </w:p>
    <w:p w:rsidR="00663DDB" w:rsidRDefault="00663DDB">
      <w:pPr>
        <w:pStyle w:val="ConsPlusNormal"/>
        <w:jc w:val="both"/>
      </w:pPr>
    </w:p>
    <w:p w:rsidR="00663DDB" w:rsidRDefault="00663DDB">
      <w:pPr>
        <w:pStyle w:val="ConsPlusNormal"/>
        <w:ind w:firstLine="540"/>
        <w:jc w:val="both"/>
      </w:pPr>
      <w:r>
        <w:t>Проблема злоупотребления наркотическими веществами, алкоголем и его суррогатами остро стоит перед органами местного самоуправления города Ачинска.</w:t>
      </w:r>
    </w:p>
    <w:p w:rsidR="00663DDB" w:rsidRDefault="00663DDB">
      <w:pPr>
        <w:pStyle w:val="ConsPlusNormal"/>
        <w:spacing w:before="220"/>
        <w:ind w:firstLine="540"/>
        <w:jc w:val="both"/>
      </w:pPr>
      <w:r>
        <w:t>Уровень наркотизации населения является достаточно высоким по Красноярскому краю.</w:t>
      </w:r>
    </w:p>
    <w:p w:rsidR="00663DDB" w:rsidRDefault="00663DDB">
      <w:pPr>
        <w:pStyle w:val="ConsPlusNormal"/>
        <w:spacing w:before="220"/>
        <w:ind w:firstLine="540"/>
        <w:jc w:val="both"/>
      </w:pPr>
      <w:r>
        <w:t>Преобладающая часть наркорынка Ачинска базируется на незаконном обороте наркотических средств опийной и каннабисной групп. Следует отметить, что с 2012 года резко увеличилось количество лиц, потребляющих кустарно изготовленный дезоморфин, который является альтернативой героину по причине относительной дешевизны составляющих, используемых при его изготовлении. Тем самым также объясняется значительное увеличение количества изъятого из незаконного оборота дезоморфина и, соответственно, продолжающийся рост выявляемых притонов, на которых данный наркотик и изготавливается. Криминальная обстановка на протяжении последних лет остается сложной и напряженной.</w:t>
      </w:r>
    </w:p>
    <w:p w:rsidR="00663DDB" w:rsidRDefault="00663DDB">
      <w:pPr>
        <w:pStyle w:val="ConsPlusNormal"/>
        <w:spacing w:before="220"/>
        <w:ind w:firstLine="540"/>
        <w:jc w:val="both"/>
      </w:pPr>
      <w:r>
        <w:t>Однако статистика не отражает реальной ситуации. Незначительное число состоящих на учете подростков свидетельствует о низком взаимодействии правоохранительных органов с лечебными учреждениями. Большинство жителей города, злоупотребляющих наркотическими средствами и спиртными напитками, не желают проходить лечение или же вовсе не видят в этом необходимости.</w:t>
      </w:r>
    </w:p>
    <w:p w:rsidR="00663DDB" w:rsidRDefault="00663DDB">
      <w:pPr>
        <w:pStyle w:val="ConsPlusNormal"/>
        <w:spacing w:before="220"/>
        <w:ind w:firstLine="540"/>
        <w:jc w:val="both"/>
      </w:pPr>
      <w:r>
        <w:t xml:space="preserve">Актуальность рассматриваемой проблемы обусловливается значительными масштабами социально-экономического ущерба, наносимого городу потребителями наркотических средств, </w:t>
      </w:r>
      <w:r>
        <w:lastRenderedPageBreak/>
        <w:t>который можно условно разделить на: потери системы образования, медицинский, социальный и экономический.</w:t>
      </w:r>
    </w:p>
    <w:p w:rsidR="00663DDB" w:rsidRDefault="00663DDB">
      <w:pPr>
        <w:pStyle w:val="ConsPlusNormal"/>
        <w:spacing w:before="220"/>
        <w:ind w:firstLine="540"/>
        <w:jc w:val="both"/>
      </w:pPr>
      <w:r>
        <w:t>Система профилактики правонарушений предусматривает объединение усилий органов местного самоуправления, правоохранительных органов и населения в противодействии злоупотребления наркотическими веществами, алкоголем и его суррогатами.</w:t>
      </w:r>
    </w:p>
    <w:p w:rsidR="00663DDB" w:rsidRDefault="00663DDB">
      <w:pPr>
        <w:pStyle w:val="ConsPlusNormal"/>
        <w:spacing w:before="220"/>
        <w:ind w:firstLine="540"/>
        <w:jc w:val="both"/>
      </w:pPr>
      <w:r>
        <w:t xml:space="preserve">Решаемые тем самым проблемы соответствуют приоритетным задачам национальной безопасности, сформулированным в </w:t>
      </w:r>
      <w:hyperlink r:id="rId43" w:history="1">
        <w:r>
          <w:rPr>
            <w:color w:val="0000FF"/>
          </w:rPr>
          <w:t>Стратегии</w:t>
        </w:r>
      </w:hyperlink>
      <w:r>
        <w:t xml:space="preserve"> национальной безопасности Российской Федерации до 2020 года, утвержденной Указом Президента РФ от 12.05.2009 N 537, а также задачам социально-экономического развития города Ачинска, направленным на обеспечение комфортной среды проживания населения, повышение личной безопасности граждан.</w:t>
      </w:r>
    </w:p>
    <w:p w:rsidR="00663DDB" w:rsidRDefault="00663DDB">
      <w:pPr>
        <w:pStyle w:val="ConsPlusNormal"/>
        <w:spacing w:before="220"/>
        <w:ind w:firstLine="540"/>
        <w:jc w:val="both"/>
      </w:pPr>
      <w:r>
        <w:t>При этом реализация каждого отдельно взятого направления окажется значительно более затратной по сравнению с комплексным решением проблемы. Так, предпринимаемые на протяжении последних лет попытки решения проблемы преимущественно силовыми методами оказались несостоятельными. Несмотря на значительное количество лиц, привлекаемых к уголовной ответственности, в том числе к лишению свободы, ситуация в городе в лучшую сторону не менялась, расходы содержание осужденных в пенитенциарных учреждениях возрастали.</w:t>
      </w:r>
    </w:p>
    <w:p w:rsidR="00663DDB" w:rsidRDefault="00663DDB">
      <w:pPr>
        <w:pStyle w:val="ConsPlusNormal"/>
        <w:spacing w:before="220"/>
        <w:ind w:firstLine="540"/>
        <w:jc w:val="both"/>
      </w:pPr>
      <w:r>
        <w:t>Все перечисленное требует разработки и принятия комплексных, скоординированных мер по совершенствованию обеспечения профилактики правонарушений в городе Ачинске.</w:t>
      </w:r>
    </w:p>
    <w:p w:rsidR="00663DDB" w:rsidRDefault="00663DDB">
      <w:pPr>
        <w:pStyle w:val="ConsPlusNormal"/>
        <w:spacing w:before="220"/>
        <w:ind w:firstLine="540"/>
        <w:jc w:val="both"/>
      </w:pPr>
      <w:r>
        <w:t>Комплексный подход является обязательным условием реализации подпрограммы и обоснован тем, что достижение положительной динамики в указанной сфере возможно только при наличии эффективной системы профилактики правонарушений в городе.</w:t>
      </w:r>
    </w:p>
    <w:p w:rsidR="00663DDB" w:rsidRDefault="00663DDB">
      <w:pPr>
        <w:pStyle w:val="ConsPlusNormal"/>
        <w:spacing w:before="220"/>
        <w:ind w:firstLine="540"/>
        <w:jc w:val="both"/>
      </w:pPr>
      <w:r>
        <w:t>Основная цель программы направлена на повышение эффективности работы системы профилактики в области распространения наркомании и алкоголизма в городе, стимулирование общественных организаций (народных дружинников), участвующих в охране общественного порядка.</w:t>
      </w:r>
    </w:p>
    <w:p w:rsidR="00663DDB" w:rsidRDefault="00663DDB">
      <w:pPr>
        <w:pStyle w:val="ConsPlusNormal"/>
        <w:spacing w:before="220"/>
        <w:ind w:firstLine="540"/>
        <w:jc w:val="both"/>
      </w:pPr>
      <w:r>
        <w:t>Для достижения цели предусмотрены следующие мероприятия профилактической направленности:</w:t>
      </w:r>
    </w:p>
    <w:p w:rsidR="00663DDB" w:rsidRDefault="00663DDB">
      <w:pPr>
        <w:pStyle w:val="ConsPlusNormal"/>
        <w:spacing w:before="220"/>
        <w:ind w:firstLine="540"/>
        <w:jc w:val="both"/>
      </w:pPr>
      <w:r>
        <w:t>- проведение совместных с субъектами профилактики проверок на территории города соблюдения иностранными гражданами и лицами без гражданства правил пребывания и осуществления ими трудовой деятельности;</w:t>
      </w:r>
    </w:p>
    <w:p w:rsidR="00663DDB" w:rsidRDefault="00663DDB">
      <w:pPr>
        <w:pStyle w:val="ConsPlusNormal"/>
        <w:spacing w:before="220"/>
        <w:ind w:firstLine="540"/>
        <w:jc w:val="both"/>
      </w:pPr>
      <w:r>
        <w:t>- обеспечение эффективности использования в практической деятельности индивидуальных программ реабилитации семей, совершеннолетних граждан, находящихся в социально опасном положении;</w:t>
      </w:r>
    </w:p>
    <w:p w:rsidR="00663DDB" w:rsidRDefault="00663DDB">
      <w:pPr>
        <w:pStyle w:val="ConsPlusNormal"/>
        <w:spacing w:before="220"/>
        <w:ind w:firstLine="540"/>
        <w:jc w:val="both"/>
      </w:pPr>
      <w:r>
        <w:t>- проведение совместных рейдов субъектов профилактики среди учащихся в образовательных учреждениях города, в том числе ссузы, вузы;</w:t>
      </w:r>
    </w:p>
    <w:p w:rsidR="00663DDB" w:rsidRDefault="00663DDB">
      <w:pPr>
        <w:pStyle w:val="ConsPlusNormal"/>
        <w:spacing w:before="220"/>
        <w:ind w:firstLine="540"/>
        <w:jc w:val="both"/>
      </w:pPr>
      <w:r>
        <w:t>- проведение мероприятий на предмет защищенности объектов особой важности, повышенной опасности и жизнедеятельности.</w:t>
      </w:r>
    </w:p>
    <w:p w:rsidR="00663DDB" w:rsidRDefault="00663DDB">
      <w:pPr>
        <w:pStyle w:val="ConsPlusNormal"/>
        <w:spacing w:before="220"/>
        <w:ind w:firstLine="540"/>
        <w:jc w:val="both"/>
      </w:pPr>
      <w:r>
        <w:t>Реализацию указанных дополнительных мер необходимо распространить на долгосрочный период для обеспечения устойчивого снижения напряженности в данной сфере правонарушений и преступлений среди граждан.</w:t>
      </w:r>
    </w:p>
    <w:p w:rsidR="00663DDB" w:rsidRDefault="00663DDB">
      <w:pPr>
        <w:pStyle w:val="ConsPlusNormal"/>
        <w:jc w:val="both"/>
      </w:pPr>
    </w:p>
    <w:p w:rsidR="00663DDB" w:rsidRDefault="00663DDB">
      <w:pPr>
        <w:pStyle w:val="ConsPlusNormal"/>
        <w:jc w:val="center"/>
        <w:outlineLvl w:val="3"/>
      </w:pPr>
      <w:r>
        <w:t>2.2. Основная цель, задачи, этапы и сроки выполнения</w:t>
      </w:r>
    </w:p>
    <w:p w:rsidR="00663DDB" w:rsidRDefault="00663DDB">
      <w:pPr>
        <w:pStyle w:val="ConsPlusNormal"/>
        <w:jc w:val="center"/>
      </w:pPr>
      <w:r>
        <w:t>подпрограммы, целевые индикаторы</w:t>
      </w:r>
    </w:p>
    <w:p w:rsidR="00663DDB" w:rsidRDefault="00663DDB">
      <w:pPr>
        <w:pStyle w:val="ConsPlusNormal"/>
        <w:jc w:val="both"/>
      </w:pPr>
    </w:p>
    <w:p w:rsidR="00663DDB" w:rsidRDefault="00663DDB">
      <w:pPr>
        <w:pStyle w:val="ConsPlusNormal"/>
        <w:ind w:firstLine="540"/>
        <w:jc w:val="both"/>
      </w:pPr>
      <w:r>
        <w:lastRenderedPageBreak/>
        <w:t>Цель подпрограммы - повышение эффективности работы системы профилактики в области распространения наркомании и алкоголизма в городе.</w:t>
      </w:r>
    </w:p>
    <w:p w:rsidR="00663DDB" w:rsidRDefault="00663DDB">
      <w:pPr>
        <w:pStyle w:val="ConsPlusNormal"/>
        <w:spacing w:before="220"/>
        <w:ind w:firstLine="540"/>
        <w:jc w:val="both"/>
      </w:pPr>
      <w:r>
        <w:t>Задача подпрограммы -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p w:rsidR="00663DDB" w:rsidRDefault="00663DDB">
      <w:pPr>
        <w:pStyle w:val="ConsPlusNormal"/>
        <w:spacing w:before="220"/>
        <w:ind w:firstLine="540"/>
        <w:jc w:val="both"/>
      </w:pPr>
      <w:r>
        <w:t>Сроки реализации подпрограммы: 2016 - 2018 годы.</w:t>
      </w:r>
    </w:p>
    <w:p w:rsidR="00663DDB" w:rsidRDefault="00663DDB">
      <w:pPr>
        <w:pStyle w:val="ConsPlusNormal"/>
        <w:spacing w:before="220"/>
        <w:ind w:firstLine="540"/>
        <w:jc w:val="both"/>
      </w:pPr>
      <w:r>
        <w:t>Целевые индикаторы подпрограммы:</w:t>
      </w:r>
    </w:p>
    <w:p w:rsidR="00663DDB" w:rsidRDefault="00663DDB">
      <w:pPr>
        <w:pStyle w:val="ConsPlusNormal"/>
        <w:spacing w:before="220"/>
        <w:ind w:firstLine="540"/>
        <w:jc w:val="both"/>
      </w:pPr>
      <w:r>
        <w:t>1. Количество подростков и молодежи в возрасте от 12 до 30 лет, вовлеченных в профилактические мероприятия;</w:t>
      </w:r>
    </w:p>
    <w:p w:rsidR="00663DDB" w:rsidRDefault="00663DDB">
      <w:pPr>
        <w:pStyle w:val="ConsPlusNormal"/>
        <w:spacing w:before="220"/>
        <w:ind w:firstLine="540"/>
        <w:jc w:val="both"/>
      </w:pPr>
      <w:r>
        <w:t>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w:t>
      </w:r>
    </w:p>
    <w:p w:rsidR="00663DDB" w:rsidRDefault="00663DDB">
      <w:pPr>
        <w:pStyle w:val="ConsPlusNormal"/>
        <w:spacing w:before="220"/>
        <w:ind w:firstLine="540"/>
        <w:jc w:val="both"/>
      </w:pPr>
      <w:r>
        <w:t>Специфика подпрограммы заключается в ее социально-профилактическом характере, что предопределяет в качестве эффекта от реализации подпрограммных мероприятий снижение количества правонарушений и преступлений среди граждан, в том числе и несовершеннолетних посредством проведения профилактических мероприятий, формирование негативного отношения к употреблению алкогольной продукции и наркотиков, к совершению преступлений и правонарушений.</w:t>
      </w:r>
    </w:p>
    <w:p w:rsidR="00663DDB" w:rsidRDefault="00663DDB">
      <w:pPr>
        <w:pStyle w:val="ConsPlusNormal"/>
        <w:spacing w:before="220"/>
        <w:ind w:firstLine="540"/>
        <w:jc w:val="both"/>
      </w:pPr>
      <w:r>
        <w:t>Реализация подпрограммы позволит обеспечить формирование позитивных моральных и нравственных ценностей, выбор гражданами здорового образа жизни.</w:t>
      </w:r>
    </w:p>
    <w:p w:rsidR="00663DDB" w:rsidRDefault="00663DDB">
      <w:pPr>
        <w:pStyle w:val="ConsPlusNormal"/>
        <w:jc w:val="both"/>
      </w:pPr>
    </w:p>
    <w:p w:rsidR="00663DDB" w:rsidRDefault="00663DDB">
      <w:pPr>
        <w:pStyle w:val="ConsPlusNormal"/>
        <w:jc w:val="center"/>
        <w:outlineLvl w:val="3"/>
      </w:pPr>
      <w:r>
        <w:t>2.3. Механизм реализации подпрограммы</w:t>
      </w:r>
    </w:p>
    <w:p w:rsidR="00663DDB" w:rsidRDefault="00663DDB">
      <w:pPr>
        <w:pStyle w:val="ConsPlusNormal"/>
        <w:jc w:val="both"/>
      </w:pPr>
    </w:p>
    <w:p w:rsidR="00663DDB" w:rsidRDefault="00663DDB">
      <w:pPr>
        <w:pStyle w:val="ConsPlusNormal"/>
        <w:ind w:firstLine="540"/>
        <w:jc w:val="both"/>
      </w:pPr>
      <w:r>
        <w:t>Организацию исполнения процесса реализации подпрограммы осуществляет правовое управление Администрации города Ачинска.</w:t>
      </w:r>
    </w:p>
    <w:p w:rsidR="00663DDB" w:rsidRDefault="00663DDB">
      <w:pPr>
        <w:pStyle w:val="ConsPlusNormal"/>
        <w:spacing w:before="220"/>
        <w:ind w:firstLine="540"/>
        <w:jc w:val="both"/>
      </w:pPr>
      <w: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63DDB" w:rsidRDefault="00663DDB">
      <w:pPr>
        <w:pStyle w:val="ConsPlusNormal"/>
        <w:spacing w:before="220"/>
        <w:ind w:firstLine="540"/>
        <w:jc w:val="both"/>
      </w:pPr>
      <w: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663DDB" w:rsidRDefault="00663DDB">
      <w:pPr>
        <w:pStyle w:val="ConsPlusNormal"/>
        <w:spacing w:before="220"/>
        <w:ind w:firstLine="540"/>
        <w:jc w:val="both"/>
      </w:pPr>
      <w:r>
        <w:t>Текущий контроль за исполнением подпрограммы осуществляет управление экономического развития и планирования Администрации города.</w:t>
      </w:r>
    </w:p>
    <w:p w:rsidR="00663DDB" w:rsidRDefault="00663DDB">
      <w:pPr>
        <w:pStyle w:val="ConsPlusNormal"/>
        <w:spacing w:before="220"/>
        <w:ind w:firstLine="540"/>
        <w:jc w:val="both"/>
      </w:pPr>
      <w:r>
        <w:t>Администрация города Ачинска (правовое управление)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663DDB" w:rsidRDefault="00663DDB">
      <w:pPr>
        <w:pStyle w:val="ConsPlusNormal"/>
        <w:jc w:val="both"/>
      </w:pPr>
    </w:p>
    <w:p w:rsidR="00663DDB" w:rsidRDefault="00663DDB">
      <w:pPr>
        <w:pStyle w:val="ConsPlusNormal"/>
        <w:jc w:val="center"/>
        <w:outlineLvl w:val="3"/>
      </w:pPr>
      <w:r>
        <w:t>2.4. Управление подпрограммой и контроль</w:t>
      </w:r>
    </w:p>
    <w:p w:rsidR="00663DDB" w:rsidRDefault="00663DDB">
      <w:pPr>
        <w:pStyle w:val="ConsPlusNormal"/>
        <w:jc w:val="center"/>
      </w:pPr>
      <w:r>
        <w:t>за ходом ее выполнения</w:t>
      </w:r>
    </w:p>
    <w:p w:rsidR="00663DDB" w:rsidRDefault="00663DDB">
      <w:pPr>
        <w:pStyle w:val="ConsPlusNormal"/>
        <w:jc w:val="both"/>
      </w:pPr>
    </w:p>
    <w:p w:rsidR="00663DDB" w:rsidRDefault="00663DDB">
      <w:pPr>
        <w:pStyle w:val="ConsPlusNormal"/>
        <w:ind w:firstLine="540"/>
        <w:jc w:val="both"/>
      </w:pPr>
      <w:r>
        <w:t>Управление реализацией подпрограммы осуществляет правовое управление Администрации города Ачинска.</w:t>
      </w:r>
    </w:p>
    <w:p w:rsidR="00663DDB" w:rsidRDefault="00663DDB">
      <w:pPr>
        <w:pStyle w:val="ConsPlusNormal"/>
        <w:spacing w:before="220"/>
        <w:ind w:firstLine="540"/>
        <w:jc w:val="both"/>
      </w:pPr>
      <w:r>
        <w:lastRenderedPageBreak/>
        <w:t>Текущий контроль за исполнением подпрограммы осуществляет управление экономического развития и планирования Администрации города путем применения системы мониторинга, определения промежуточных результатов оценки реализации мероприятий подпрограммы.</w:t>
      </w:r>
    </w:p>
    <w:p w:rsidR="00663DDB" w:rsidRDefault="00663DDB">
      <w:pPr>
        <w:pStyle w:val="ConsPlusNormal"/>
        <w:spacing w:before="220"/>
        <w:ind w:firstLine="540"/>
        <w:jc w:val="both"/>
      </w:pPr>
      <w:r>
        <w:t>Правовое управление Администрации города Ачинска для обеспечения мониторинга и анализа хода реализации подпрограммы организует ведение и представление отчетности (за первый, второй и третий кварталы).</w:t>
      </w:r>
    </w:p>
    <w:p w:rsidR="00663DDB" w:rsidRDefault="00663DDB">
      <w:pPr>
        <w:pStyle w:val="ConsPlusNormal"/>
        <w:spacing w:before="220"/>
        <w:ind w:firstLine="540"/>
        <w:jc w:val="both"/>
      </w:pPr>
      <w:r>
        <w:t>Соисполнители муниципальной программы по запросу ответственного исполнителя муниципальной программы представляют информацию о реализации подпрограмм и отдельных мероприятий муниципальной программы, реализуемых соисполнителем, в сроки и по форме, установленной ответственным исполнителем муниципальной программы.</w:t>
      </w:r>
    </w:p>
    <w:p w:rsidR="00663DDB" w:rsidRDefault="00663DDB">
      <w:pPr>
        <w:pStyle w:val="ConsPlusNormal"/>
        <w:spacing w:before="220"/>
        <w:ind w:firstLine="540"/>
        <w:jc w:val="both"/>
      </w:pPr>
      <w:r>
        <w:t xml:space="preserve">Отчеты о реализации подпрограммы в целом представляются правовым управлением одновременно в управление экономического развития и планирования Администрации города и финансовое управление Администрации города Ачинска ежеквартально не позднее 10 числа второго месяца, следующего за отчетным, согласно </w:t>
      </w:r>
      <w:hyperlink r:id="rId44" w:history="1">
        <w:r>
          <w:rPr>
            <w:color w:val="0000FF"/>
          </w:rPr>
          <w:t>порядку</w:t>
        </w:r>
      </w:hyperlink>
      <w:r>
        <w:t>, установленному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63DDB" w:rsidRDefault="00663DDB">
      <w:pPr>
        <w:pStyle w:val="ConsPlusNormal"/>
        <w:spacing w:before="220"/>
        <w:ind w:firstLine="540"/>
        <w:jc w:val="both"/>
      </w:pPr>
      <w: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и соисполнителям на бумажных носителях и в электронном виде.</w:t>
      </w:r>
    </w:p>
    <w:p w:rsidR="00663DDB" w:rsidRDefault="00663DDB">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63DDB" w:rsidRDefault="00663DDB">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663DDB" w:rsidRDefault="00663DDB">
      <w:pPr>
        <w:pStyle w:val="ConsPlusNormal"/>
        <w:spacing w:before="220"/>
        <w:ind w:firstLine="540"/>
        <w:jc w:val="both"/>
      </w:pPr>
      <w:r>
        <w:t>Правовое управление ежегодно уточняет целевые показатели и затраты по мероприятиям, механизму реализации подпрограммы, составу исполнителей с учетом выделяемых на ее реализацию финансовых средств.</w:t>
      </w:r>
    </w:p>
    <w:p w:rsidR="00663DDB" w:rsidRDefault="00663DDB">
      <w:pPr>
        <w:pStyle w:val="ConsPlusNormal"/>
        <w:jc w:val="both"/>
      </w:pPr>
    </w:p>
    <w:p w:rsidR="00663DDB" w:rsidRDefault="00663DDB">
      <w:pPr>
        <w:pStyle w:val="ConsPlusNormal"/>
        <w:jc w:val="center"/>
        <w:outlineLvl w:val="3"/>
      </w:pPr>
      <w:r>
        <w:t>2.5. Оценка социально-экономической эффективности</w:t>
      </w:r>
    </w:p>
    <w:p w:rsidR="00663DDB" w:rsidRDefault="00663DDB">
      <w:pPr>
        <w:pStyle w:val="ConsPlusNormal"/>
        <w:jc w:val="center"/>
      </w:pPr>
      <w:r>
        <w:t>от реализации подпрограммы</w:t>
      </w:r>
    </w:p>
    <w:p w:rsidR="00663DDB" w:rsidRDefault="00663DDB">
      <w:pPr>
        <w:pStyle w:val="ConsPlusNormal"/>
        <w:jc w:val="both"/>
      </w:pPr>
    </w:p>
    <w:p w:rsidR="00663DDB" w:rsidRDefault="00663DDB">
      <w:pPr>
        <w:pStyle w:val="ConsPlusNormal"/>
        <w:ind w:firstLine="540"/>
        <w:jc w:val="both"/>
      </w:pPr>
      <w:r>
        <w:t>Оценка социально-экономической эффективности от реализации подпрограммы заключается в количественном сравнении данных, полученных до и после реализации мероприятий подпрограммы, мониторинге за определенный отрезок времени.</w:t>
      </w:r>
    </w:p>
    <w:p w:rsidR="00663DDB" w:rsidRDefault="00663DDB">
      <w:pPr>
        <w:pStyle w:val="ConsPlusNormal"/>
        <w:spacing w:before="220"/>
        <w:ind w:firstLine="540"/>
        <w:jc w:val="both"/>
      </w:pPr>
      <w:r>
        <w:t>Реализация подпрограммы позволит снизить количество преступлений и правонарушений, совершаемых на территории города. Социальная эффективность реализации мероприятий подпрограммы будет выражена в улучшении качества и продолжительности жизни, повышении информированности и формировании здорового образа жизни, снижении информированности и формировании здорового образа жизни, снижении социальной и психологической напряженности в обществе вследствие угрозы распространения наркомании.</w:t>
      </w:r>
    </w:p>
    <w:p w:rsidR="00663DDB" w:rsidRDefault="00663DDB">
      <w:pPr>
        <w:pStyle w:val="ConsPlusNormal"/>
        <w:spacing w:before="220"/>
        <w:ind w:firstLine="540"/>
        <w:jc w:val="both"/>
      </w:pPr>
      <w:r>
        <w:t>Конечными результатами реализации подпрограммы являются:</w:t>
      </w:r>
    </w:p>
    <w:p w:rsidR="00663DDB" w:rsidRDefault="00663DDB">
      <w:pPr>
        <w:pStyle w:val="ConsPlusNormal"/>
        <w:spacing w:before="220"/>
        <w:ind w:firstLine="540"/>
        <w:jc w:val="both"/>
      </w:pPr>
      <w:r>
        <w:t>- ежегодное увеличение количества подростков и молодежи в возрасте от 12 до 30 лет, вовлеченных в профилактические мероприятия:</w:t>
      </w:r>
    </w:p>
    <w:p w:rsidR="00663DDB" w:rsidRDefault="00663DDB">
      <w:pPr>
        <w:pStyle w:val="ConsPlusNormal"/>
        <w:spacing w:before="220"/>
        <w:ind w:firstLine="540"/>
        <w:jc w:val="both"/>
      </w:pPr>
      <w:r>
        <w:lastRenderedPageBreak/>
        <w:t>-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подпрограммы, человек: 2016 год - 300 специалистов; 2017 год - 400 специалистов; 2018 год - 450 специалистов.</w:t>
      </w:r>
    </w:p>
    <w:p w:rsidR="00663DDB" w:rsidRDefault="00663DDB">
      <w:pPr>
        <w:pStyle w:val="ConsPlusNormal"/>
        <w:jc w:val="both"/>
      </w:pPr>
    </w:p>
    <w:p w:rsidR="00663DDB" w:rsidRDefault="00663DDB">
      <w:pPr>
        <w:pStyle w:val="ConsPlusNormal"/>
        <w:jc w:val="center"/>
        <w:outlineLvl w:val="3"/>
      </w:pPr>
      <w:r>
        <w:t>2.6. Мероприятия подпрограммы</w:t>
      </w:r>
    </w:p>
    <w:p w:rsidR="00663DDB" w:rsidRDefault="00663DDB">
      <w:pPr>
        <w:pStyle w:val="ConsPlusNormal"/>
        <w:jc w:val="both"/>
      </w:pPr>
    </w:p>
    <w:p w:rsidR="00663DDB" w:rsidRDefault="00663DDB">
      <w:pPr>
        <w:pStyle w:val="ConsPlusNormal"/>
        <w:ind w:firstLine="540"/>
        <w:jc w:val="both"/>
      </w:pPr>
      <w:hyperlink w:anchor="P1535" w:history="1">
        <w:r>
          <w:rPr>
            <w:color w:val="0000FF"/>
          </w:rPr>
          <w:t>Перечень</w:t>
        </w:r>
      </w:hyperlink>
      <w:r>
        <w:t xml:space="preserve"> подпрограммных мероприятий приводится в приложении N 2 к настоящей подпрограмме, реализуемой в рамках муниципальной программы, в табличном варианте.</w:t>
      </w:r>
    </w:p>
    <w:p w:rsidR="00663DDB" w:rsidRDefault="00663DDB">
      <w:pPr>
        <w:pStyle w:val="ConsPlusNormal"/>
        <w:jc w:val="both"/>
      </w:pPr>
    </w:p>
    <w:p w:rsidR="00663DDB" w:rsidRDefault="00663DDB">
      <w:pPr>
        <w:pStyle w:val="ConsPlusNormal"/>
        <w:jc w:val="center"/>
        <w:outlineLvl w:val="3"/>
      </w:pPr>
      <w:r>
        <w:t>2.7. Обоснование финансовых, материальных и трудовых затрат</w:t>
      </w:r>
    </w:p>
    <w:p w:rsidR="00663DDB" w:rsidRDefault="00663DDB">
      <w:pPr>
        <w:pStyle w:val="ConsPlusNormal"/>
        <w:jc w:val="center"/>
      </w:pPr>
      <w:r>
        <w:t>(ресурсное обеспечение подпрограммы) с указанием</w:t>
      </w:r>
    </w:p>
    <w:p w:rsidR="00663DDB" w:rsidRDefault="00663DDB">
      <w:pPr>
        <w:pStyle w:val="ConsPlusNormal"/>
        <w:jc w:val="center"/>
      </w:pPr>
      <w:r>
        <w:t>источников финансирования</w:t>
      </w:r>
    </w:p>
    <w:p w:rsidR="00663DDB" w:rsidRDefault="00663DDB">
      <w:pPr>
        <w:pStyle w:val="ConsPlusNormal"/>
        <w:jc w:val="center"/>
      </w:pPr>
      <w:r>
        <w:t xml:space="preserve">(в ред. </w:t>
      </w:r>
      <w:hyperlink r:id="rId45" w:history="1">
        <w:r>
          <w:rPr>
            <w:color w:val="0000FF"/>
          </w:rPr>
          <w:t>Постановления</w:t>
        </w:r>
      </w:hyperlink>
      <w:r>
        <w:t xml:space="preserve"> администрации г. Ачинска</w:t>
      </w:r>
    </w:p>
    <w:p w:rsidR="00663DDB" w:rsidRDefault="00663DDB">
      <w:pPr>
        <w:pStyle w:val="ConsPlusNormal"/>
        <w:jc w:val="center"/>
      </w:pPr>
      <w:r>
        <w:t>Красноярского края от 20.09.2016 N 322-п)</w:t>
      </w:r>
    </w:p>
    <w:p w:rsidR="00663DDB" w:rsidRDefault="00663DDB">
      <w:pPr>
        <w:pStyle w:val="ConsPlusNormal"/>
        <w:jc w:val="both"/>
      </w:pPr>
    </w:p>
    <w:p w:rsidR="00663DDB" w:rsidRDefault="00663DDB">
      <w:pPr>
        <w:pStyle w:val="ConsPlusNormal"/>
        <w:ind w:firstLine="540"/>
        <w:jc w:val="both"/>
      </w:pPr>
      <w:r>
        <w:t>Общий объем бюджетных ассигнований на реализацию муниципальной подпрограммы составляет 6988,4 тыс. рублей, в том числе по годам:</w:t>
      </w:r>
    </w:p>
    <w:p w:rsidR="00663DDB" w:rsidRDefault="00663DDB">
      <w:pPr>
        <w:pStyle w:val="ConsPlusNormal"/>
        <w:spacing w:before="220"/>
        <w:ind w:firstLine="540"/>
        <w:jc w:val="both"/>
      </w:pPr>
      <w:r>
        <w:t>2016 год - 2292,2 тыс. рублей;</w:t>
      </w:r>
    </w:p>
    <w:p w:rsidR="00663DDB" w:rsidRDefault="00663DDB">
      <w:pPr>
        <w:pStyle w:val="ConsPlusNormal"/>
        <w:spacing w:before="220"/>
        <w:ind w:firstLine="540"/>
        <w:jc w:val="both"/>
      </w:pPr>
      <w:r>
        <w:t>2017 год - 2348,1 тыс. рублей;</w:t>
      </w:r>
    </w:p>
    <w:p w:rsidR="00663DDB" w:rsidRDefault="00663DDB">
      <w:pPr>
        <w:pStyle w:val="ConsPlusNormal"/>
        <w:spacing w:before="220"/>
        <w:ind w:firstLine="540"/>
        <w:jc w:val="both"/>
      </w:pPr>
      <w:r>
        <w:t>2018 год - 2348,1 тыс. рублей,</w:t>
      </w:r>
    </w:p>
    <w:p w:rsidR="00663DDB" w:rsidRDefault="00663DDB">
      <w:pPr>
        <w:pStyle w:val="ConsPlusNormal"/>
        <w:spacing w:before="220"/>
        <w:ind w:firstLine="540"/>
        <w:jc w:val="both"/>
      </w:pPr>
      <w:r>
        <w:t>из них за счет средств местного бюджета 6988,4 тыс. рублей, в том числе по годам:</w:t>
      </w:r>
    </w:p>
    <w:p w:rsidR="00663DDB" w:rsidRDefault="00663DDB">
      <w:pPr>
        <w:pStyle w:val="ConsPlusNormal"/>
        <w:spacing w:before="220"/>
        <w:ind w:firstLine="540"/>
        <w:jc w:val="both"/>
      </w:pPr>
      <w:r>
        <w:t>2016 год - 2292,2 тыс. рублей;</w:t>
      </w:r>
    </w:p>
    <w:p w:rsidR="00663DDB" w:rsidRDefault="00663DDB">
      <w:pPr>
        <w:pStyle w:val="ConsPlusNormal"/>
        <w:spacing w:before="220"/>
        <w:ind w:firstLine="540"/>
        <w:jc w:val="both"/>
      </w:pPr>
      <w:r>
        <w:t>2017 год - 2348,1 тыс. рублей;</w:t>
      </w:r>
    </w:p>
    <w:p w:rsidR="00663DDB" w:rsidRDefault="00663DDB">
      <w:pPr>
        <w:pStyle w:val="ConsPlusNormal"/>
        <w:spacing w:before="220"/>
        <w:ind w:firstLine="540"/>
        <w:jc w:val="both"/>
      </w:pPr>
      <w:r>
        <w:t>2018 год - 2348,1 тыс. рублей.</w:t>
      </w:r>
    </w:p>
    <w:p w:rsidR="00663DDB" w:rsidRDefault="00663DDB">
      <w:pPr>
        <w:pStyle w:val="ConsPlusNormal"/>
        <w:spacing w:before="220"/>
        <w:ind w:firstLine="540"/>
        <w:jc w:val="both"/>
      </w:pPr>
      <w:r>
        <w:t>Другие источники финансирования не привлекаются.</w:t>
      </w:r>
    </w:p>
    <w:p w:rsidR="00663DDB" w:rsidRDefault="00663DDB">
      <w:pPr>
        <w:pStyle w:val="ConsPlusNormal"/>
        <w:spacing w:before="220"/>
        <w:ind w:firstLine="540"/>
        <w:jc w:val="both"/>
      </w:pPr>
      <w:r>
        <w:t>Объем финансирования подлежит ежегодному уточнению после формирования бюджета.</w:t>
      </w: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2"/>
      </w:pPr>
      <w:r>
        <w:t>Приложение N 1</w:t>
      </w:r>
    </w:p>
    <w:p w:rsidR="00663DDB" w:rsidRDefault="00663DDB">
      <w:pPr>
        <w:pStyle w:val="ConsPlusNormal"/>
        <w:jc w:val="right"/>
      </w:pPr>
      <w:r>
        <w:t>к подпрограмме</w:t>
      </w:r>
    </w:p>
    <w:p w:rsidR="00663DDB" w:rsidRDefault="00663DDB">
      <w:pPr>
        <w:pStyle w:val="ConsPlusNormal"/>
        <w:jc w:val="right"/>
      </w:pPr>
      <w:r>
        <w:t>"Профилактика наркомании,</w:t>
      </w:r>
    </w:p>
    <w:p w:rsidR="00663DDB" w:rsidRDefault="00663DDB">
      <w:pPr>
        <w:pStyle w:val="ConsPlusNormal"/>
        <w:jc w:val="right"/>
      </w:pPr>
      <w:r>
        <w:t>алкоголизма и пьянства</w:t>
      </w:r>
    </w:p>
    <w:p w:rsidR="00663DDB" w:rsidRDefault="00663DDB">
      <w:pPr>
        <w:pStyle w:val="ConsPlusNormal"/>
        <w:jc w:val="right"/>
      </w:pPr>
      <w:r>
        <w:t>в городе Ачинске",</w:t>
      </w:r>
    </w:p>
    <w:p w:rsidR="00663DDB" w:rsidRDefault="00663DDB">
      <w:pPr>
        <w:pStyle w:val="ConsPlusNormal"/>
        <w:jc w:val="right"/>
      </w:pPr>
      <w:r>
        <w:t>реализуемой в рамках</w:t>
      </w:r>
    </w:p>
    <w:p w:rsidR="00663DDB" w:rsidRDefault="00663DDB">
      <w:pPr>
        <w:pStyle w:val="ConsPlusNormal"/>
        <w:jc w:val="right"/>
      </w:pPr>
      <w:r>
        <w:t>муниципальной программы</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r>
        <w:lastRenderedPageBreak/>
        <w:t>ПЕРЕЧЕНЬ</w:t>
      </w:r>
    </w:p>
    <w:p w:rsidR="00663DDB" w:rsidRDefault="00663DDB">
      <w:pPr>
        <w:pStyle w:val="ConsPlusNormal"/>
        <w:jc w:val="center"/>
      </w:pPr>
      <w:r>
        <w:t>ЦЕЛЕВЫХ ИНДИКАТОРОВ ПОДПРОГРАММЫ "ПРОФИЛАКТИКА НАРКОМАНИИ,</w:t>
      </w:r>
    </w:p>
    <w:p w:rsidR="00663DDB" w:rsidRDefault="00663DDB">
      <w:pPr>
        <w:pStyle w:val="ConsPlusNormal"/>
        <w:jc w:val="center"/>
      </w:pPr>
      <w:r>
        <w:t>АЛКОГОЛИЗМА И ПЬЯНСТВА В ГОРОДЕ АЧИНСКЕ"</w:t>
      </w:r>
    </w:p>
    <w:p w:rsidR="00663DDB" w:rsidRDefault="00663DDB">
      <w:pPr>
        <w:pStyle w:val="ConsPlusNormal"/>
        <w:jc w:val="both"/>
      </w:pPr>
    </w:p>
    <w:p w:rsidR="00663DDB" w:rsidRDefault="00663DDB">
      <w:pPr>
        <w:sectPr w:rsidR="00663DD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417"/>
        <w:gridCol w:w="1757"/>
        <w:gridCol w:w="872"/>
        <w:gridCol w:w="872"/>
        <w:gridCol w:w="872"/>
        <w:gridCol w:w="872"/>
        <w:gridCol w:w="875"/>
      </w:tblGrid>
      <w:tr w:rsidR="00663DDB">
        <w:tc>
          <w:tcPr>
            <w:tcW w:w="567" w:type="dxa"/>
          </w:tcPr>
          <w:p w:rsidR="00663DDB" w:rsidRDefault="00663DDB">
            <w:pPr>
              <w:pStyle w:val="ConsPlusNormal"/>
              <w:jc w:val="center"/>
            </w:pPr>
            <w:r>
              <w:lastRenderedPageBreak/>
              <w:t>N п/п</w:t>
            </w:r>
          </w:p>
        </w:tc>
        <w:tc>
          <w:tcPr>
            <w:tcW w:w="2608" w:type="dxa"/>
          </w:tcPr>
          <w:p w:rsidR="00663DDB" w:rsidRDefault="00663DDB">
            <w:pPr>
              <w:pStyle w:val="ConsPlusNormal"/>
              <w:jc w:val="center"/>
            </w:pPr>
            <w:r>
              <w:t>Цель, целевые индикаторы</w:t>
            </w:r>
          </w:p>
        </w:tc>
        <w:tc>
          <w:tcPr>
            <w:tcW w:w="1417" w:type="dxa"/>
          </w:tcPr>
          <w:p w:rsidR="00663DDB" w:rsidRDefault="00663DDB">
            <w:pPr>
              <w:pStyle w:val="ConsPlusNormal"/>
              <w:jc w:val="center"/>
            </w:pPr>
            <w:r>
              <w:t>Единица измерения</w:t>
            </w:r>
          </w:p>
        </w:tc>
        <w:tc>
          <w:tcPr>
            <w:tcW w:w="1757" w:type="dxa"/>
          </w:tcPr>
          <w:p w:rsidR="00663DDB" w:rsidRDefault="00663DDB">
            <w:pPr>
              <w:pStyle w:val="ConsPlusNormal"/>
              <w:jc w:val="center"/>
            </w:pPr>
            <w:r>
              <w:t>Источник информации</w:t>
            </w:r>
          </w:p>
        </w:tc>
        <w:tc>
          <w:tcPr>
            <w:tcW w:w="872" w:type="dxa"/>
          </w:tcPr>
          <w:p w:rsidR="00663DDB" w:rsidRDefault="00663DDB">
            <w:pPr>
              <w:pStyle w:val="ConsPlusNormal"/>
              <w:jc w:val="center"/>
            </w:pPr>
            <w:r>
              <w:t>2014 год</w:t>
            </w:r>
          </w:p>
        </w:tc>
        <w:tc>
          <w:tcPr>
            <w:tcW w:w="872" w:type="dxa"/>
          </w:tcPr>
          <w:p w:rsidR="00663DDB" w:rsidRDefault="00663DDB">
            <w:pPr>
              <w:pStyle w:val="ConsPlusNormal"/>
              <w:jc w:val="center"/>
            </w:pPr>
            <w:r>
              <w:t>2015 год</w:t>
            </w:r>
          </w:p>
        </w:tc>
        <w:tc>
          <w:tcPr>
            <w:tcW w:w="872" w:type="dxa"/>
          </w:tcPr>
          <w:p w:rsidR="00663DDB" w:rsidRDefault="00663DDB">
            <w:pPr>
              <w:pStyle w:val="ConsPlusNormal"/>
              <w:jc w:val="center"/>
            </w:pPr>
            <w:r>
              <w:t>2016 год</w:t>
            </w:r>
          </w:p>
        </w:tc>
        <w:tc>
          <w:tcPr>
            <w:tcW w:w="872" w:type="dxa"/>
          </w:tcPr>
          <w:p w:rsidR="00663DDB" w:rsidRDefault="00663DDB">
            <w:pPr>
              <w:pStyle w:val="ConsPlusNormal"/>
              <w:jc w:val="center"/>
            </w:pPr>
            <w:r>
              <w:t>2017 год</w:t>
            </w:r>
          </w:p>
        </w:tc>
        <w:tc>
          <w:tcPr>
            <w:tcW w:w="875" w:type="dxa"/>
          </w:tcPr>
          <w:p w:rsidR="00663DDB" w:rsidRDefault="00663DDB">
            <w:pPr>
              <w:pStyle w:val="ConsPlusNormal"/>
              <w:jc w:val="center"/>
            </w:pPr>
            <w:r>
              <w:t>2018 год</w:t>
            </w:r>
          </w:p>
        </w:tc>
      </w:tr>
      <w:tr w:rsidR="00663DDB">
        <w:tc>
          <w:tcPr>
            <w:tcW w:w="567" w:type="dxa"/>
          </w:tcPr>
          <w:p w:rsidR="00663DDB" w:rsidRDefault="00663DDB">
            <w:pPr>
              <w:pStyle w:val="ConsPlusNormal"/>
            </w:pPr>
            <w:r>
              <w:t>1</w:t>
            </w:r>
          </w:p>
        </w:tc>
        <w:tc>
          <w:tcPr>
            <w:tcW w:w="2608" w:type="dxa"/>
          </w:tcPr>
          <w:p w:rsidR="00663DDB" w:rsidRDefault="00663DDB">
            <w:pPr>
              <w:pStyle w:val="ConsPlusNormal"/>
            </w:pPr>
            <w:r>
              <w:t>Цель подпрограммы: повышение эффективности работы системы профилактики в области распространения наркомании и алкоголизма в городе</w:t>
            </w:r>
          </w:p>
        </w:tc>
        <w:tc>
          <w:tcPr>
            <w:tcW w:w="1417" w:type="dxa"/>
          </w:tcPr>
          <w:p w:rsidR="00663DDB" w:rsidRDefault="00663DDB">
            <w:pPr>
              <w:pStyle w:val="ConsPlusNormal"/>
            </w:pPr>
          </w:p>
        </w:tc>
        <w:tc>
          <w:tcPr>
            <w:tcW w:w="1757" w:type="dxa"/>
          </w:tcPr>
          <w:p w:rsidR="00663DDB" w:rsidRDefault="00663DDB">
            <w:pPr>
              <w:pStyle w:val="ConsPlusNormal"/>
            </w:pPr>
          </w:p>
        </w:tc>
        <w:tc>
          <w:tcPr>
            <w:tcW w:w="872" w:type="dxa"/>
          </w:tcPr>
          <w:p w:rsidR="00663DDB" w:rsidRDefault="00663DDB">
            <w:pPr>
              <w:pStyle w:val="ConsPlusNormal"/>
            </w:pPr>
          </w:p>
        </w:tc>
        <w:tc>
          <w:tcPr>
            <w:tcW w:w="872" w:type="dxa"/>
          </w:tcPr>
          <w:p w:rsidR="00663DDB" w:rsidRDefault="00663DDB">
            <w:pPr>
              <w:pStyle w:val="ConsPlusNormal"/>
            </w:pPr>
          </w:p>
        </w:tc>
        <w:tc>
          <w:tcPr>
            <w:tcW w:w="872" w:type="dxa"/>
          </w:tcPr>
          <w:p w:rsidR="00663DDB" w:rsidRDefault="00663DDB">
            <w:pPr>
              <w:pStyle w:val="ConsPlusNormal"/>
            </w:pPr>
          </w:p>
        </w:tc>
        <w:tc>
          <w:tcPr>
            <w:tcW w:w="872" w:type="dxa"/>
          </w:tcPr>
          <w:p w:rsidR="00663DDB" w:rsidRDefault="00663DDB">
            <w:pPr>
              <w:pStyle w:val="ConsPlusNormal"/>
            </w:pPr>
          </w:p>
        </w:tc>
        <w:tc>
          <w:tcPr>
            <w:tcW w:w="875" w:type="dxa"/>
          </w:tcPr>
          <w:p w:rsidR="00663DDB" w:rsidRDefault="00663DDB">
            <w:pPr>
              <w:pStyle w:val="ConsPlusNormal"/>
            </w:pPr>
          </w:p>
        </w:tc>
      </w:tr>
      <w:tr w:rsidR="00663DDB">
        <w:tc>
          <w:tcPr>
            <w:tcW w:w="567" w:type="dxa"/>
          </w:tcPr>
          <w:p w:rsidR="00663DDB" w:rsidRDefault="00663DDB">
            <w:pPr>
              <w:pStyle w:val="ConsPlusNormal"/>
            </w:pPr>
            <w:r>
              <w:t>1.1</w:t>
            </w:r>
          </w:p>
        </w:tc>
        <w:tc>
          <w:tcPr>
            <w:tcW w:w="2608" w:type="dxa"/>
          </w:tcPr>
          <w:p w:rsidR="00663DDB" w:rsidRDefault="00663DDB">
            <w:pPr>
              <w:pStyle w:val="ConsPlusNormal"/>
            </w:pPr>
            <w:r>
              <w:t>Целевой показатель 1. Количество подростков и молодежи в возрасте от 12 до 30 лет, вовлеченных в профилактические мероприятия</w:t>
            </w:r>
          </w:p>
        </w:tc>
        <w:tc>
          <w:tcPr>
            <w:tcW w:w="1417" w:type="dxa"/>
          </w:tcPr>
          <w:p w:rsidR="00663DDB" w:rsidRDefault="00663DDB">
            <w:pPr>
              <w:pStyle w:val="ConsPlusNormal"/>
            </w:pPr>
            <w:r>
              <w:t>чел.</w:t>
            </w:r>
          </w:p>
        </w:tc>
        <w:tc>
          <w:tcPr>
            <w:tcW w:w="1757" w:type="dxa"/>
          </w:tcPr>
          <w:p w:rsidR="00663DDB" w:rsidRDefault="00663DDB">
            <w:pPr>
              <w:pStyle w:val="ConsPlusNormal"/>
            </w:pPr>
            <w:r>
              <w:t>ведомственная отчетность</w:t>
            </w:r>
          </w:p>
        </w:tc>
        <w:tc>
          <w:tcPr>
            <w:tcW w:w="872" w:type="dxa"/>
          </w:tcPr>
          <w:p w:rsidR="00663DDB" w:rsidRDefault="00663DDB">
            <w:pPr>
              <w:pStyle w:val="ConsPlusNormal"/>
              <w:jc w:val="center"/>
            </w:pPr>
            <w:r>
              <w:t>500</w:t>
            </w:r>
          </w:p>
        </w:tc>
        <w:tc>
          <w:tcPr>
            <w:tcW w:w="872" w:type="dxa"/>
          </w:tcPr>
          <w:p w:rsidR="00663DDB" w:rsidRDefault="00663DDB">
            <w:pPr>
              <w:pStyle w:val="ConsPlusNormal"/>
              <w:jc w:val="center"/>
            </w:pPr>
            <w:r>
              <w:t>1000</w:t>
            </w:r>
          </w:p>
        </w:tc>
        <w:tc>
          <w:tcPr>
            <w:tcW w:w="872" w:type="dxa"/>
          </w:tcPr>
          <w:p w:rsidR="00663DDB" w:rsidRDefault="00663DDB">
            <w:pPr>
              <w:pStyle w:val="ConsPlusNormal"/>
              <w:jc w:val="center"/>
            </w:pPr>
            <w:r>
              <w:t>1000</w:t>
            </w:r>
          </w:p>
        </w:tc>
        <w:tc>
          <w:tcPr>
            <w:tcW w:w="872" w:type="dxa"/>
          </w:tcPr>
          <w:p w:rsidR="00663DDB" w:rsidRDefault="00663DDB">
            <w:pPr>
              <w:pStyle w:val="ConsPlusNormal"/>
              <w:jc w:val="center"/>
            </w:pPr>
            <w:r>
              <w:t>2000</w:t>
            </w:r>
          </w:p>
        </w:tc>
        <w:tc>
          <w:tcPr>
            <w:tcW w:w="875" w:type="dxa"/>
          </w:tcPr>
          <w:p w:rsidR="00663DDB" w:rsidRDefault="00663DDB">
            <w:pPr>
              <w:pStyle w:val="ConsPlusNormal"/>
              <w:jc w:val="center"/>
            </w:pPr>
            <w:r>
              <w:t>3000</w:t>
            </w:r>
          </w:p>
        </w:tc>
      </w:tr>
      <w:tr w:rsidR="00663DDB">
        <w:tc>
          <w:tcPr>
            <w:tcW w:w="567" w:type="dxa"/>
          </w:tcPr>
          <w:p w:rsidR="00663DDB" w:rsidRDefault="00663DDB">
            <w:pPr>
              <w:pStyle w:val="ConsPlusNormal"/>
            </w:pPr>
            <w:r>
              <w:t>1.2</w:t>
            </w:r>
          </w:p>
        </w:tc>
        <w:tc>
          <w:tcPr>
            <w:tcW w:w="2608" w:type="dxa"/>
          </w:tcPr>
          <w:p w:rsidR="00663DDB" w:rsidRDefault="00663DDB">
            <w:pPr>
              <w:pStyle w:val="ConsPlusNormal"/>
            </w:pPr>
            <w: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программы</w:t>
            </w:r>
          </w:p>
        </w:tc>
        <w:tc>
          <w:tcPr>
            <w:tcW w:w="1417" w:type="dxa"/>
          </w:tcPr>
          <w:p w:rsidR="00663DDB" w:rsidRDefault="00663DDB">
            <w:pPr>
              <w:pStyle w:val="ConsPlusNormal"/>
            </w:pPr>
            <w:r>
              <w:t>чел.</w:t>
            </w:r>
          </w:p>
        </w:tc>
        <w:tc>
          <w:tcPr>
            <w:tcW w:w="1757" w:type="dxa"/>
          </w:tcPr>
          <w:p w:rsidR="00663DDB" w:rsidRDefault="00663DDB">
            <w:pPr>
              <w:pStyle w:val="ConsPlusNormal"/>
            </w:pPr>
            <w:r>
              <w:t>субъекты профилактики</w:t>
            </w:r>
          </w:p>
        </w:tc>
        <w:tc>
          <w:tcPr>
            <w:tcW w:w="872" w:type="dxa"/>
          </w:tcPr>
          <w:p w:rsidR="00663DDB" w:rsidRDefault="00663DDB">
            <w:pPr>
              <w:pStyle w:val="ConsPlusNormal"/>
              <w:jc w:val="center"/>
            </w:pPr>
            <w:r>
              <w:t>200</w:t>
            </w:r>
          </w:p>
        </w:tc>
        <w:tc>
          <w:tcPr>
            <w:tcW w:w="872" w:type="dxa"/>
          </w:tcPr>
          <w:p w:rsidR="00663DDB" w:rsidRDefault="00663DDB">
            <w:pPr>
              <w:pStyle w:val="ConsPlusNormal"/>
              <w:jc w:val="center"/>
            </w:pPr>
            <w:r>
              <w:t>250</w:t>
            </w:r>
          </w:p>
        </w:tc>
        <w:tc>
          <w:tcPr>
            <w:tcW w:w="872" w:type="dxa"/>
          </w:tcPr>
          <w:p w:rsidR="00663DDB" w:rsidRDefault="00663DDB">
            <w:pPr>
              <w:pStyle w:val="ConsPlusNormal"/>
              <w:jc w:val="center"/>
            </w:pPr>
            <w:r>
              <w:t>300</w:t>
            </w:r>
          </w:p>
        </w:tc>
        <w:tc>
          <w:tcPr>
            <w:tcW w:w="872" w:type="dxa"/>
          </w:tcPr>
          <w:p w:rsidR="00663DDB" w:rsidRDefault="00663DDB">
            <w:pPr>
              <w:pStyle w:val="ConsPlusNormal"/>
              <w:jc w:val="center"/>
            </w:pPr>
            <w:r>
              <w:t>400</w:t>
            </w:r>
          </w:p>
        </w:tc>
        <w:tc>
          <w:tcPr>
            <w:tcW w:w="875" w:type="dxa"/>
          </w:tcPr>
          <w:p w:rsidR="00663DDB" w:rsidRDefault="00663DDB">
            <w:pPr>
              <w:pStyle w:val="ConsPlusNormal"/>
              <w:jc w:val="center"/>
            </w:pPr>
            <w:r>
              <w:t>450</w:t>
            </w:r>
          </w:p>
        </w:tc>
      </w:tr>
    </w:tbl>
    <w:p w:rsidR="00663DDB" w:rsidRDefault="00663DDB">
      <w:pPr>
        <w:sectPr w:rsidR="00663DDB">
          <w:pgSz w:w="16838" w:h="11905" w:orient="landscape"/>
          <w:pgMar w:top="1701" w:right="1134" w:bottom="850" w:left="1134" w:header="0" w:footer="0" w:gutter="0"/>
          <w:cols w:space="720"/>
        </w:sectPr>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both"/>
      </w:pPr>
    </w:p>
    <w:p w:rsidR="00663DDB" w:rsidRDefault="00663DDB">
      <w:pPr>
        <w:pStyle w:val="ConsPlusNormal"/>
        <w:jc w:val="right"/>
        <w:outlineLvl w:val="2"/>
      </w:pPr>
      <w:r>
        <w:t>Приложение N 2</w:t>
      </w:r>
    </w:p>
    <w:p w:rsidR="00663DDB" w:rsidRDefault="00663DDB">
      <w:pPr>
        <w:pStyle w:val="ConsPlusNormal"/>
        <w:jc w:val="right"/>
      </w:pPr>
      <w:r>
        <w:t>к подпрограмме</w:t>
      </w:r>
    </w:p>
    <w:p w:rsidR="00663DDB" w:rsidRDefault="00663DDB">
      <w:pPr>
        <w:pStyle w:val="ConsPlusNormal"/>
        <w:jc w:val="right"/>
      </w:pPr>
      <w:r>
        <w:t>"Профилактика наркомании,</w:t>
      </w:r>
    </w:p>
    <w:p w:rsidR="00663DDB" w:rsidRDefault="00663DDB">
      <w:pPr>
        <w:pStyle w:val="ConsPlusNormal"/>
        <w:jc w:val="right"/>
      </w:pPr>
      <w:r>
        <w:t>алкоголизма и пьянства</w:t>
      </w:r>
    </w:p>
    <w:p w:rsidR="00663DDB" w:rsidRDefault="00663DDB">
      <w:pPr>
        <w:pStyle w:val="ConsPlusNormal"/>
        <w:jc w:val="right"/>
      </w:pPr>
      <w:r>
        <w:t>в городе Ачинске",</w:t>
      </w:r>
    </w:p>
    <w:p w:rsidR="00663DDB" w:rsidRDefault="00663DDB">
      <w:pPr>
        <w:pStyle w:val="ConsPlusNormal"/>
        <w:jc w:val="right"/>
      </w:pPr>
      <w:r>
        <w:t>реализуемой в рамках</w:t>
      </w:r>
    </w:p>
    <w:p w:rsidR="00663DDB" w:rsidRDefault="00663DDB">
      <w:pPr>
        <w:pStyle w:val="ConsPlusNormal"/>
        <w:jc w:val="right"/>
      </w:pPr>
      <w:r>
        <w:t>муниципальной программы</w:t>
      </w:r>
    </w:p>
    <w:p w:rsidR="00663DDB" w:rsidRDefault="00663DDB">
      <w:pPr>
        <w:pStyle w:val="ConsPlusNormal"/>
        <w:jc w:val="right"/>
      </w:pPr>
      <w:r>
        <w:t>города Ачинска</w:t>
      </w:r>
    </w:p>
    <w:p w:rsidR="00663DDB" w:rsidRDefault="00663DDB">
      <w:pPr>
        <w:pStyle w:val="ConsPlusNormal"/>
        <w:jc w:val="right"/>
      </w:pPr>
      <w:r>
        <w:t>"Профилактика</w:t>
      </w:r>
    </w:p>
    <w:p w:rsidR="00663DDB" w:rsidRDefault="00663DDB">
      <w:pPr>
        <w:pStyle w:val="ConsPlusNormal"/>
        <w:jc w:val="right"/>
      </w:pPr>
      <w:r>
        <w:t>правонарушений, укрепление</w:t>
      </w:r>
    </w:p>
    <w:p w:rsidR="00663DDB" w:rsidRDefault="00663DDB">
      <w:pPr>
        <w:pStyle w:val="ConsPlusNormal"/>
        <w:jc w:val="right"/>
      </w:pPr>
      <w:r>
        <w:t>общественного порядка и</w:t>
      </w:r>
    </w:p>
    <w:p w:rsidR="00663DDB" w:rsidRDefault="00663DDB">
      <w:pPr>
        <w:pStyle w:val="ConsPlusNormal"/>
        <w:jc w:val="right"/>
      </w:pPr>
      <w:r>
        <w:t>общественной безопасности</w:t>
      </w:r>
    </w:p>
    <w:p w:rsidR="00663DDB" w:rsidRDefault="00663DDB">
      <w:pPr>
        <w:pStyle w:val="ConsPlusNormal"/>
        <w:jc w:val="right"/>
      </w:pPr>
      <w:r>
        <w:t>в городе Ачинске"</w:t>
      </w:r>
    </w:p>
    <w:p w:rsidR="00663DDB" w:rsidRDefault="00663DDB">
      <w:pPr>
        <w:pStyle w:val="ConsPlusNormal"/>
        <w:jc w:val="both"/>
      </w:pPr>
    </w:p>
    <w:p w:rsidR="00663DDB" w:rsidRDefault="00663DDB">
      <w:pPr>
        <w:pStyle w:val="ConsPlusNormal"/>
        <w:jc w:val="center"/>
      </w:pPr>
      <w:bookmarkStart w:id="8" w:name="P1535"/>
      <w:bookmarkEnd w:id="8"/>
      <w:r>
        <w:t>ПЕРЕЧЕНЬ</w:t>
      </w:r>
    </w:p>
    <w:p w:rsidR="00663DDB" w:rsidRDefault="00663DDB">
      <w:pPr>
        <w:pStyle w:val="ConsPlusNormal"/>
        <w:jc w:val="center"/>
      </w:pPr>
      <w:r>
        <w:t>МЕРОПРИЯТИЙ ПОДПРОГРАММЫ "ПРОФИЛАКТИКА НАРКОМАНИИ,</w:t>
      </w:r>
    </w:p>
    <w:p w:rsidR="00663DDB" w:rsidRDefault="00663DDB">
      <w:pPr>
        <w:pStyle w:val="ConsPlusNormal"/>
        <w:jc w:val="center"/>
      </w:pPr>
      <w:r>
        <w:t>АЛКОГОЛИЗМА И ПЬЯНСТВА В ГОРОДЕ АЧИНСКЕ"</w:t>
      </w:r>
    </w:p>
    <w:p w:rsidR="00663DDB" w:rsidRDefault="00663DD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63DDB">
        <w:trPr>
          <w:jc w:val="center"/>
        </w:trPr>
        <w:tc>
          <w:tcPr>
            <w:tcW w:w="9294" w:type="dxa"/>
            <w:tcBorders>
              <w:top w:val="nil"/>
              <w:left w:val="single" w:sz="24" w:space="0" w:color="CED3F1"/>
              <w:bottom w:val="nil"/>
              <w:right w:val="single" w:sz="24" w:space="0" w:color="F4F3F8"/>
            </w:tcBorders>
            <w:shd w:val="clear" w:color="auto" w:fill="F4F3F8"/>
          </w:tcPr>
          <w:p w:rsidR="00663DDB" w:rsidRDefault="00663DDB">
            <w:pPr>
              <w:pStyle w:val="ConsPlusNormal"/>
              <w:jc w:val="center"/>
            </w:pPr>
            <w:r>
              <w:rPr>
                <w:color w:val="392C69"/>
              </w:rPr>
              <w:t>Список изменяющих документов</w:t>
            </w:r>
          </w:p>
          <w:p w:rsidR="00663DDB" w:rsidRDefault="00663DDB">
            <w:pPr>
              <w:pStyle w:val="ConsPlusNormal"/>
              <w:jc w:val="center"/>
            </w:pPr>
            <w:r>
              <w:rPr>
                <w:color w:val="392C69"/>
              </w:rPr>
              <w:t>(в ред. Постановлений Администрации г. Ачинска Красноярского края</w:t>
            </w:r>
          </w:p>
          <w:p w:rsidR="00663DDB" w:rsidRDefault="00663DDB">
            <w:pPr>
              <w:pStyle w:val="ConsPlusNormal"/>
              <w:jc w:val="center"/>
            </w:pPr>
            <w:r>
              <w:rPr>
                <w:color w:val="392C69"/>
              </w:rPr>
              <w:t xml:space="preserve">от 12.11.2015 </w:t>
            </w:r>
            <w:hyperlink r:id="rId46" w:history="1">
              <w:r>
                <w:rPr>
                  <w:color w:val="0000FF"/>
                </w:rPr>
                <w:t>N 387-п</w:t>
              </w:r>
            </w:hyperlink>
            <w:r>
              <w:rPr>
                <w:color w:val="392C69"/>
              </w:rPr>
              <w:t xml:space="preserve">, от 20.09.2016 </w:t>
            </w:r>
            <w:hyperlink r:id="rId47" w:history="1">
              <w:r>
                <w:rPr>
                  <w:color w:val="0000FF"/>
                </w:rPr>
                <w:t>N 322-п</w:t>
              </w:r>
            </w:hyperlink>
            <w:r>
              <w:rPr>
                <w:color w:val="392C69"/>
              </w:rPr>
              <w:t>)</w:t>
            </w:r>
          </w:p>
        </w:tc>
      </w:tr>
    </w:tbl>
    <w:p w:rsidR="00663DDB" w:rsidRDefault="00663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814"/>
        <w:gridCol w:w="825"/>
        <w:gridCol w:w="732"/>
        <w:gridCol w:w="1417"/>
        <w:gridCol w:w="680"/>
        <w:gridCol w:w="1134"/>
        <w:gridCol w:w="1191"/>
        <w:gridCol w:w="1191"/>
        <w:gridCol w:w="1077"/>
        <w:gridCol w:w="2381"/>
      </w:tblGrid>
      <w:tr w:rsidR="00663DDB">
        <w:tc>
          <w:tcPr>
            <w:tcW w:w="2381" w:type="dxa"/>
            <w:vMerge w:val="restart"/>
          </w:tcPr>
          <w:p w:rsidR="00663DDB" w:rsidRDefault="00663DDB">
            <w:pPr>
              <w:pStyle w:val="ConsPlusNormal"/>
              <w:jc w:val="center"/>
            </w:pPr>
            <w:r>
              <w:t>Наименование программы, подпрограммы</w:t>
            </w:r>
          </w:p>
        </w:tc>
        <w:tc>
          <w:tcPr>
            <w:tcW w:w="1814" w:type="dxa"/>
            <w:vMerge w:val="restart"/>
          </w:tcPr>
          <w:p w:rsidR="00663DDB" w:rsidRDefault="00663DDB">
            <w:pPr>
              <w:pStyle w:val="ConsPlusNormal"/>
              <w:jc w:val="center"/>
            </w:pPr>
            <w:r>
              <w:t>ГРБС</w:t>
            </w:r>
          </w:p>
        </w:tc>
        <w:tc>
          <w:tcPr>
            <w:tcW w:w="3654" w:type="dxa"/>
            <w:gridSpan w:val="4"/>
          </w:tcPr>
          <w:p w:rsidR="00663DDB" w:rsidRDefault="00663DDB">
            <w:pPr>
              <w:pStyle w:val="ConsPlusNormal"/>
              <w:jc w:val="center"/>
            </w:pPr>
            <w:r>
              <w:t>Код бюджетной классификации</w:t>
            </w:r>
          </w:p>
        </w:tc>
        <w:tc>
          <w:tcPr>
            <w:tcW w:w="4593" w:type="dxa"/>
            <w:gridSpan w:val="4"/>
          </w:tcPr>
          <w:p w:rsidR="00663DDB" w:rsidRDefault="00663DDB">
            <w:pPr>
              <w:pStyle w:val="ConsPlusNormal"/>
              <w:jc w:val="center"/>
            </w:pPr>
            <w:r>
              <w:t>Расходы (тыс. руб.), годы</w:t>
            </w:r>
          </w:p>
        </w:tc>
        <w:tc>
          <w:tcPr>
            <w:tcW w:w="2381" w:type="dxa"/>
            <w:vMerge w:val="restart"/>
          </w:tcPr>
          <w:p w:rsidR="00663DDB" w:rsidRDefault="00663DDB">
            <w:pPr>
              <w:pStyle w:val="ConsPlusNormal"/>
              <w:jc w:val="center"/>
            </w:pPr>
            <w:r>
              <w:t>Ожидаемый результат от реализации подпрограммного мероприятия (в натуральном выражении)</w:t>
            </w:r>
          </w:p>
        </w:tc>
      </w:tr>
      <w:tr w:rsidR="00663DDB">
        <w:tc>
          <w:tcPr>
            <w:tcW w:w="2381" w:type="dxa"/>
            <w:vMerge/>
          </w:tcPr>
          <w:p w:rsidR="00663DDB" w:rsidRDefault="00663DDB"/>
        </w:tc>
        <w:tc>
          <w:tcPr>
            <w:tcW w:w="1814" w:type="dxa"/>
            <w:vMerge/>
          </w:tcPr>
          <w:p w:rsidR="00663DDB" w:rsidRDefault="00663DDB"/>
        </w:tc>
        <w:tc>
          <w:tcPr>
            <w:tcW w:w="825" w:type="dxa"/>
          </w:tcPr>
          <w:p w:rsidR="00663DDB" w:rsidRDefault="00663DDB">
            <w:pPr>
              <w:pStyle w:val="ConsPlusNormal"/>
              <w:jc w:val="center"/>
            </w:pPr>
            <w:r>
              <w:t>ГРБС</w:t>
            </w:r>
          </w:p>
        </w:tc>
        <w:tc>
          <w:tcPr>
            <w:tcW w:w="732" w:type="dxa"/>
          </w:tcPr>
          <w:p w:rsidR="00663DDB" w:rsidRDefault="00663DDB">
            <w:pPr>
              <w:pStyle w:val="ConsPlusNormal"/>
              <w:jc w:val="center"/>
            </w:pPr>
            <w:r>
              <w:t>РзПр</w:t>
            </w:r>
          </w:p>
        </w:tc>
        <w:tc>
          <w:tcPr>
            <w:tcW w:w="1417" w:type="dxa"/>
          </w:tcPr>
          <w:p w:rsidR="00663DDB" w:rsidRDefault="00663DDB">
            <w:pPr>
              <w:pStyle w:val="ConsPlusNormal"/>
              <w:jc w:val="center"/>
            </w:pPr>
            <w:r>
              <w:t>ЦСР</w:t>
            </w:r>
          </w:p>
        </w:tc>
        <w:tc>
          <w:tcPr>
            <w:tcW w:w="680" w:type="dxa"/>
          </w:tcPr>
          <w:p w:rsidR="00663DDB" w:rsidRDefault="00663DDB">
            <w:pPr>
              <w:pStyle w:val="ConsPlusNormal"/>
              <w:jc w:val="center"/>
            </w:pPr>
            <w:r>
              <w:t>ВР</w:t>
            </w:r>
          </w:p>
        </w:tc>
        <w:tc>
          <w:tcPr>
            <w:tcW w:w="1134" w:type="dxa"/>
          </w:tcPr>
          <w:p w:rsidR="00663DDB" w:rsidRDefault="00663DDB">
            <w:pPr>
              <w:pStyle w:val="ConsPlusNormal"/>
              <w:jc w:val="center"/>
            </w:pPr>
            <w:r>
              <w:t>2016 год</w:t>
            </w:r>
          </w:p>
        </w:tc>
        <w:tc>
          <w:tcPr>
            <w:tcW w:w="1191" w:type="dxa"/>
          </w:tcPr>
          <w:p w:rsidR="00663DDB" w:rsidRDefault="00663DDB">
            <w:pPr>
              <w:pStyle w:val="ConsPlusNormal"/>
              <w:jc w:val="center"/>
            </w:pPr>
            <w:r>
              <w:t>2017 год</w:t>
            </w:r>
          </w:p>
        </w:tc>
        <w:tc>
          <w:tcPr>
            <w:tcW w:w="1191" w:type="dxa"/>
          </w:tcPr>
          <w:p w:rsidR="00663DDB" w:rsidRDefault="00663DDB">
            <w:pPr>
              <w:pStyle w:val="ConsPlusNormal"/>
              <w:jc w:val="center"/>
            </w:pPr>
            <w:r>
              <w:t>2018 год</w:t>
            </w:r>
          </w:p>
        </w:tc>
        <w:tc>
          <w:tcPr>
            <w:tcW w:w="1077" w:type="dxa"/>
          </w:tcPr>
          <w:p w:rsidR="00663DDB" w:rsidRDefault="00663DDB">
            <w:pPr>
              <w:pStyle w:val="ConsPlusNormal"/>
              <w:jc w:val="center"/>
            </w:pPr>
            <w:r>
              <w:t>итого на период</w:t>
            </w:r>
          </w:p>
        </w:tc>
        <w:tc>
          <w:tcPr>
            <w:tcW w:w="2381" w:type="dxa"/>
            <w:vMerge/>
          </w:tcPr>
          <w:p w:rsidR="00663DDB" w:rsidRDefault="00663DDB"/>
        </w:tc>
      </w:tr>
      <w:tr w:rsidR="00663DDB">
        <w:tc>
          <w:tcPr>
            <w:tcW w:w="2381" w:type="dxa"/>
          </w:tcPr>
          <w:p w:rsidR="00663DDB" w:rsidRDefault="00663DDB">
            <w:pPr>
              <w:pStyle w:val="ConsPlusNormal"/>
            </w:pPr>
            <w:r>
              <w:lastRenderedPageBreak/>
              <w:t>Цель подпрограммы.</w:t>
            </w:r>
          </w:p>
          <w:p w:rsidR="00663DDB" w:rsidRDefault="00663DDB">
            <w:pPr>
              <w:pStyle w:val="ConsPlusNormal"/>
            </w:pPr>
            <w:r>
              <w:t>Повышение эффективности работы системы профилактики в области распространения наркомании и алкоголизма в городе</w:t>
            </w:r>
          </w:p>
        </w:tc>
        <w:tc>
          <w:tcPr>
            <w:tcW w:w="1814" w:type="dxa"/>
          </w:tcPr>
          <w:p w:rsidR="00663DDB" w:rsidRDefault="00663DDB">
            <w:pPr>
              <w:pStyle w:val="ConsPlusNormal"/>
            </w:pPr>
          </w:p>
        </w:tc>
        <w:tc>
          <w:tcPr>
            <w:tcW w:w="825" w:type="dxa"/>
          </w:tcPr>
          <w:p w:rsidR="00663DDB" w:rsidRDefault="00663DDB">
            <w:pPr>
              <w:pStyle w:val="ConsPlusNormal"/>
            </w:pPr>
          </w:p>
        </w:tc>
        <w:tc>
          <w:tcPr>
            <w:tcW w:w="732" w:type="dxa"/>
          </w:tcPr>
          <w:p w:rsidR="00663DDB" w:rsidRDefault="00663DDB">
            <w:pPr>
              <w:pStyle w:val="ConsPlusNormal"/>
            </w:pPr>
          </w:p>
        </w:tc>
        <w:tc>
          <w:tcPr>
            <w:tcW w:w="1417" w:type="dxa"/>
          </w:tcPr>
          <w:p w:rsidR="00663DDB" w:rsidRDefault="00663DDB">
            <w:pPr>
              <w:pStyle w:val="ConsPlusNormal"/>
            </w:pPr>
          </w:p>
        </w:tc>
        <w:tc>
          <w:tcPr>
            <w:tcW w:w="680" w:type="dxa"/>
          </w:tcPr>
          <w:p w:rsidR="00663DDB" w:rsidRDefault="00663DDB">
            <w:pPr>
              <w:pStyle w:val="ConsPlusNormal"/>
            </w:pPr>
          </w:p>
        </w:tc>
        <w:tc>
          <w:tcPr>
            <w:tcW w:w="1134" w:type="dxa"/>
          </w:tcPr>
          <w:p w:rsidR="00663DDB" w:rsidRDefault="00663DDB">
            <w:pPr>
              <w:pStyle w:val="ConsPlusNormal"/>
            </w:pPr>
          </w:p>
        </w:tc>
        <w:tc>
          <w:tcPr>
            <w:tcW w:w="1191" w:type="dxa"/>
          </w:tcPr>
          <w:p w:rsidR="00663DDB" w:rsidRDefault="00663DDB">
            <w:pPr>
              <w:pStyle w:val="ConsPlusNormal"/>
            </w:pPr>
          </w:p>
        </w:tc>
        <w:tc>
          <w:tcPr>
            <w:tcW w:w="1191" w:type="dxa"/>
          </w:tcPr>
          <w:p w:rsidR="00663DDB" w:rsidRDefault="00663DDB">
            <w:pPr>
              <w:pStyle w:val="ConsPlusNormal"/>
            </w:pPr>
          </w:p>
        </w:tc>
        <w:tc>
          <w:tcPr>
            <w:tcW w:w="1077" w:type="dxa"/>
          </w:tcPr>
          <w:p w:rsidR="00663DDB" w:rsidRDefault="00663DDB">
            <w:pPr>
              <w:pStyle w:val="ConsPlusNormal"/>
            </w:pPr>
          </w:p>
        </w:tc>
        <w:tc>
          <w:tcPr>
            <w:tcW w:w="2381" w:type="dxa"/>
          </w:tcPr>
          <w:p w:rsidR="00663DDB" w:rsidRDefault="00663DDB">
            <w:pPr>
              <w:pStyle w:val="ConsPlusNormal"/>
            </w:pPr>
          </w:p>
        </w:tc>
      </w:tr>
      <w:tr w:rsidR="00663DDB">
        <w:tc>
          <w:tcPr>
            <w:tcW w:w="2381" w:type="dxa"/>
          </w:tcPr>
          <w:p w:rsidR="00663DDB" w:rsidRDefault="00663DDB">
            <w:pPr>
              <w:pStyle w:val="ConsPlusNormal"/>
            </w:pPr>
            <w:r>
              <w:t>Задача подпрограммы.</w:t>
            </w:r>
          </w:p>
          <w:p w:rsidR="00663DDB" w:rsidRDefault="00663DDB">
            <w:pPr>
              <w:pStyle w:val="ConsPlusNormal"/>
            </w:pPr>
            <w:r>
              <w:t>Формирование у несовершеннолетних и молодежи правосознания и активной гражданской позиции в обществе</w:t>
            </w:r>
          </w:p>
        </w:tc>
        <w:tc>
          <w:tcPr>
            <w:tcW w:w="1814" w:type="dxa"/>
          </w:tcPr>
          <w:p w:rsidR="00663DDB" w:rsidRDefault="00663DDB">
            <w:pPr>
              <w:pStyle w:val="ConsPlusNormal"/>
            </w:pPr>
          </w:p>
        </w:tc>
        <w:tc>
          <w:tcPr>
            <w:tcW w:w="825" w:type="dxa"/>
          </w:tcPr>
          <w:p w:rsidR="00663DDB" w:rsidRDefault="00663DDB">
            <w:pPr>
              <w:pStyle w:val="ConsPlusNormal"/>
            </w:pPr>
          </w:p>
        </w:tc>
        <w:tc>
          <w:tcPr>
            <w:tcW w:w="732" w:type="dxa"/>
          </w:tcPr>
          <w:p w:rsidR="00663DDB" w:rsidRDefault="00663DDB">
            <w:pPr>
              <w:pStyle w:val="ConsPlusNormal"/>
            </w:pPr>
          </w:p>
        </w:tc>
        <w:tc>
          <w:tcPr>
            <w:tcW w:w="1417" w:type="dxa"/>
          </w:tcPr>
          <w:p w:rsidR="00663DDB" w:rsidRDefault="00663DDB">
            <w:pPr>
              <w:pStyle w:val="ConsPlusNormal"/>
            </w:pPr>
          </w:p>
        </w:tc>
        <w:tc>
          <w:tcPr>
            <w:tcW w:w="680" w:type="dxa"/>
          </w:tcPr>
          <w:p w:rsidR="00663DDB" w:rsidRDefault="00663DDB">
            <w:pPr>
              <w:pStyle w:val="ConsPlusNormal"/>
            </w:pPr>
          </w:p>
        </w:tc>
        <w:tc>
          <w:tcPr>
            <w:tcW w:w="1134" w:type="dxa"/>
          </w:tcPr>
          <w:p w:rsidR="00663DDB" w:rsidRDefault="00663DDB">
            <w:pPr>
              <w:pStyle w:val="ConsPlusNormal"/>
            </w:pPr>
          </w:p>
        </w:tc>
        <w:tc>
          <w:tcPr>
            <w:tcW w:w="1191" w:type="dxa"/>
          </w:tcPr>
          <w:p w:rsidR="00663DDB" w:rsidRDefault="00663DDB">
            <w:pPr>
              <w:pStyle w:val="ConsPlusNormal"/>
            </w:pPr>
          </w:p>
        </w:tc>
        <w:tc>
          <w:tcPr>
            <w:tcW w:w="1191" w:type="dxa"/>
          </w:tcPr>
          <w:p w:rsidR="00663DDB" w:rsidRDefault="00663DDB">
            <w:pPr>
              <w:pStyle w:val="ConsPlusNormal"/>
            </w:pPr>
          </w:p>
        </w:tc>
        <w:tc>
          <w:tcPr>
            <w:tcW w:w="1077" w:type="dxa"/>
          </w:tcPr>
          <w:p w:rsidR="00663DDB" w:rsidRDefault="00663DDB">
            <w:pPr>
              <w:pStyle w:val="ConsPlusNormal"/>
            </w:pPr>
          </w:p>
        </w:tc>
        <w:tc>
          <w:tcPr>
            <w:tcW w:w="2381" w:type="dxa"/>
          </w:tcPr>
          <w:p w:rsidR="00663DDB" w:rsidRDefault="00663DDB">
            <w:pPr>
              <w:pStyle w:val="ConsPlusNormal"/>
            </w:pPr>
          </w:p>
        </w:tc>
      </w:tr>
      <w:tr w:rsidR="00663DDB">
        <w:tc>
          <w:tcPr>
            <w:tcW w:w="2381" w:type="dxa"/>
          </w:tcPr>
          <w:p w:rsidR="00663DDB" w:rsidRDefault="00663DDB">
            <w:pPr>
              <w:pStyle w:val="ConsPlusNormal"/>
            </w:pPr>
            <w:r>
              <w:t>Мероприятие 2.1.</w:t>
            </w:r>
          </w:p>
          <w:p w:rsidR="00663DDB" w:rsidRDefault="00663DDB">
            <w:pPr>
              <w:pStyle w:val="ConsPlusNormal"/>
            </w:pPr>
            <w:r>
              <w:t>Организация выпуска и распространение среди населения памяток (листовок) о порядке действий при совершении правонарушений</w:t>
            </w:r>
          </w:p>
        </w:tc>
        <w:tc>
          <w:tcPr>
            <w:tcW w:w="1814" w:type="dxa"/>
          </w:tcPr>
          <w:p w:rsidR="00663DDB" w:rsidRDefault="00663DDB">
            <w:pPr>
              <w:pStyle w:val="ConsPlusNormal"/>
            </w:pPr>
            <w:r>
              <w:t>Администрация города</w:t>
            </w:r>
          </w:p>
        </w:tc>
        <w:tc>
          <w:tcPr>
            <w:tcW w:w="825" w:type="dxa"/>
          </w:tcPr>
          <w:p w:rsidR="00663DDB" w:rsidRDefault="00663DDB">
            <w:pPr>
              <w:pStyle w:val="ConsPlusNormal"/>
              <w:jc w:val="center"/>
            </w:pPr>
            <w:r>
              <w:t>730</w:t>
            </w:r>
          </w:p>
        </w:tc>
        <w:tc>
          <w:tcPr>
            <w:tcW w:w="732" w:type="dxa"/>
          </w:tcPr>
          <w:p w:rsidR="00663DDB" w:rsidRDefault="00663DDB">
            <w:pPr>
              <w:pStyle w:val="ConsPlusNormal"/>
              <w:jc w:val="center"/>
            </w:pPr>
            <w:r>
              <w:t>0314</w:t>
            </w:r>
          </w:p>
        </w:tc>
        <w:tc>
          <w:tcPr>
            <w:tcW w:w="1417" w:type="dxa"/>
          </w:tcPr>
          <w:p w:rsidR="00663DDB" w:rsidRDefault="00663DDB">
            <w:pPr>
              <w:pStyle w:val="ConsPlusNormal"/>
              <w:jc w:val="center"/>
            </w:pPr>
            <w:r>
              <w:t>3120090040</w:t>
            </w:r>
          </w:p>
        </w:tc>
        <w:tc>
          <w:tcPr>
            <w:tcW w:w="680" w:type="dxa"/>
          </w:tcPr>
          <w:p w:rsidR="00663DDB" w:rsidRDefault="00663DDB">
            <w:pPr>
              <w:pStyle w:val="ConsPlusNormal"/>
              <w:jc w:val="center"/>
            </w:pPr>
            <w:r>
              <w:t>244</w:t>
            </w:r>
          </w:p>
        </w:tc>
        <w:tc>
          <w:tcPr>
            <w:tcW w:w="1134" w:type="dxa"/>
          </w:tcPr>
          <w:p w:rsidR="00663DDB" w:rsidRDefault="00663DDB">
            <w:pPr>
              <w:pStyle w:val="ConsPlusNormal"/>
              <w:jc w:val="center"/>
            </w:pPr>
            <w:r>
              <w:t>29,4</w:t>
            </w:r>
          </w:p>
        </w:tc>
        <w:tc>
          <w:tcPr>
            <w:tcW w:w="1191" w:type="dxa"/>
          </w:tcPr>
          <w:p w:rsidR="00663DDB" w:rsidRDefault="00663DDB">
            <w:pPr>
              <w:pStyle w:val="ConsPlusNormal"/>
              <w:jc w:val="center"/>
            </w:pPr>
            <w:r>
              <w:t>29,4</w:t>
            </w:r>
          </w:p>
        </w:tc>
        <w:tc>
          <w:tcPr>
            <w:tcW w:w="1191" w:type="dxa"/>
          </w:tcPr>
          <w:p w:rsidR="00663DDB" w:rsidRDefault="00663DDB">
            <w:pPr>
              <w:pStyle w:val="ConsPlusNormal"/>
              <w:jc w:val="center"/>
            </w:pPr>
            <w:r>
              <w:t>29,4</w:t>
            </w:r>
          </w:p>
        </w:tc>
        <w:tc>
          <w:tcPr>
            <w:tcW w:w="1077" w:type="dxa"/>
          </w:tcPr>
          <w:p w:rsidR="00663DDB" w:rsidRDefault="00663DDB">
            <w:pPr>
              <w:pStyle w:val="ConsPlusNormal"/>
              <w:jc w:val="center"/>
            </w:pPr>
            <w:r>
              <w:t>88,2</w:t>
            </w:r>
          </w:p>
        </w:tc>
        <w:tc>
          <w:tcPr>
            <w:tcW w:w="2381" w:type="dxa"/>
          </w:tcPr>
          <w:p w:rsidR="00663DDB" w:rsidRDefault="00663DDB">
            <w:pPr>
              <w:pStyle w:val="ConsPlusNormal"/>
            </w:pPr>
            <w:r>
              <w:t>Количество подростков и молодежи в возрасте от 12 до 30 лет, вовлеченных в профилактические мероприятия:</w:t>
            </w:r>
          </w:p>
          <w:p w:rsidR="00663DDB" w:rsidRDefault="00663DDB">
            <w:pPr>
              <w:pStyle w:val="ConsPlusNormal"/>
            </w:pPr>
            <w:r>
              <w:t>2016 год - 1000 чел.,</w:t>
            </w:r>
          </w:p>
          <w:p w:rsidR="00663DDB" w:rsidRDefault="00663DDB">
            <w:pPr>
              <w:pStyle w:val="ConsPlusNormal"/>
            </w:pPr>
            <w:r>
              <w:t>2017 год - 2000 чел.,</w:t>
            </w:r>
          </w:p>
          <w:p w:rsidR="00663DDB" w:rsidRDefault="00663DDB">
            <w:pPr>
              <w:pStyle w:val="ConsPlusNormal"/>
            </w:pPr>
            <w:r>
              <w:t>2018 год - 3000 чел.</w:t>
            </w:r>
          </w:p>
        </w:tc>
      </w:tr>
      <w:tr w:rsidR="00663DDB">
        <w:tc>
          <w:tcPr>
            <w:tcW w:w="2381" w:type="dxa"/>
          </w:tcPr>
          <w:p w:rsidR="00663DDB" w:rsidRDefault="00663DDB">
            <w:pPr>
              <w:pStyle w:val="ConsPlusNormal"/>
            </w:pPr>
            <w:r>
              <w:t>Мероприятие 2.2.</w:t>
            </w:r>
          </w:p>
          <w:p w:rsidR="00663DDB" w:rsidRDefault="00663DDB">
            <w:pPr>
              <w:pStyle w:val="ConsPlusNormal"/>
            </w:pPr>
            <w:r>
              <w:t xml:space="preserve">Проведение мероприятий по содействию развития движения юных помощников полиции, секций и кружков по </w:t>
            </w:r>
            <w:r>
              <w:lastRenderedPageBreak/>
              <w:t>изучению уголовного и административного законодательства, правил дорожного движения</w:t>
            </w:r>
          </w:p>
        </w:tc>
        <w:tc>
          <w:tcPr>
            <w:tcW w:w="1814" w:type="dxa"/>
          </w:tcPr>
          <w:p w:rsidR="00663DDB" w:rsidRDefault="00663DDB">
            <w:pPr>
              <w:pStyle w:val="ConsPlusNormal"/>
            </w:pPr>
            <w:r>
              <w:lastRenderedPageBreak/>
              <w:t>Администрация города</w:t>
            </w:r>
          </w:p>
        </w:tc>
        <w:tc>
          <w:tcPr>
            <w:tcW w:w="825" w:type="dxa"/>
          </w:tcPr>
          <w:p w:rsidR="00663DDB" w:rsidRDefault="00663DDB">
            <w:pPr>
              <w:pStyle w:val="ConsPlusNormal"/>
              <w:jc w:val="center"/>
            </w:pPr>
            <w:r>
              <w:t>730</w:t>
            </w:r>
          </w:p>
        </w:tc>
        <w:tc>
          <w:tcPr>
            <w:tcW w:w="732" w:type="dxa"/>
          </w:tcPr>
          <w:p w:rsidR="00663DDB" w:rsidRDefault="00663DDB">
            <w:pPr>
              <w:pStyle w:val="ConsPlusNormal"/>
              <w:jc w:val="center"/>
            </w:pPr>
            <w:r>
              <w:t>0314</w:t>
            </w:r>
          </w:p>
        </w:tc>
        <w:tc>
          <w:tcPr>
            <w:tcW w:w="1417" w:type="dxa"/>
          </w:tcPr>
          <w:p w:rsidR="00663DDB" w:rsidRDefault="00663DDB">
            <w:pPr>
              <w:pStyle w:val="ConsPlusNormal"/>
              <w:jc w:val="center"/>
            </w:pPr>
            <w:r>
              <w:t>3120090050</w:t>
            </w:r>
          </w:p>
        </w:tc>
        <w:tc>
          <w:tcPr>
            <w:tcW w:w="680" w:type="dxa"/>
          </w:tcPr>
          <w:p w:rsidR="00663DDB" w:rsidRDefault="00663DDB">
            <w:pPr>
              <w:pStyle w:val="ConsPlusNormal"/>
              <w:jc w:val="center"/>
            </w:pPr>
            <w:r>
              <w:t>244</w:t>
            </w:r>
          </w:p>
        </w:tc>
        <w:tc>
          <w:tcPr>
            <w:tcW w:w="1134" w:type="dxa"/>
          </w:tcPr>
          <w:p w:rsidR="00663DDB" w:rsidRDefault="00663DDB">
            <w:pPr>
              <w:pStyle w:val="ConsPlusNormal"/>
              <w:jc w:val="center"/>
            </w:pPr>
            <w:r>
              <w:t>19,4</w:t>
            </w:r>
          </w:p>
        </w:tc>
        <w:tc>
          <w:tcPr>
            <w:tcW w:w="1191" w:type="dxa"/>
          </w:tcPr>
          <w:p w:rsidR="00663DDB" w:rsidRDefault="00663DDB">
            <w:pPr>
              <w:pStyle w:val="ConsPlusNormal"/>
              <w:jc w:val="center"/>
            </w:pPr>
            <w:r>
              <w:t>19,4</w:t>
            </w:r>
          </w:p>
        </w:tc>
        <w:tc>
          <w:tcPr>
            <w:tcW w:w="1191" w:type="dxa"/>
          </w:tcPr>
          <w:p w:rsidR="00663DDB" w:rsidRDefault="00663DDB">
            <w:pPr>
              <w:pStyle w:val="ConsPlusNormal"/>
              <w:jc w:val="center"/>
            </w:pPr>
            <w:r>
              <w:t>19,4</w:t>
            </w:r>
          </w:p>
        </w:tc>
        <w:tc>
          <w:tcPr>
            <w:tcW w:w="1077" w:type="dxa"/>
          </w:tcPr>
          <w:p w:rsidR="00663DDB" w:rsidRDefault="00663DDB">
            <w:pPr>
              <w:pStyle w:val="ConsPlusNormal"/>
              <w:jc w:val="center"/>
            </w:pPr>
            <w:r>
              <w:t>58,2</w:t>
            </w:r>
          </w:p>
        </w:tc>
        <w:tc>
          <w:tcPr>
            <w:tcW w:w="2381" w:type="dxa"/>
          </w:tcPr>
          <w:p w:rsidR="00663DDB" w:rsidRDefault="00663DDB">
            <w:pPr>
              <w:pStyle w:val="ConsPlusNormal"/>
            </w:pPr>
            <w:r>
              <w:t>Количество мероприятий проведенных с детьми, молодежью:</w:t>
            </w:r>
          </w:p>
          <w:p w:rsidR="00663DDB" w:rsidRDefault="00663DDB">
            <w:pPr>
              <w:pStyle w:val="ConsPlusNormal"/>
            </w:pPr>
            <w:r>
              <w:t>2016 год - 30 мероприятий,</w:t>
            </w:r>
          </w:p>
          <w:p w:rsidR="00663DDB" w:rsidRDefault="00663DDB">
            <w:pPr>
              <w:pStyle w:val="ConsPlusNormal"/>
            </w:pPr>
            <w:r>
              <w:t xml:space="preserve">2017 год - 45 </w:t>
            </w:r>
            <w:r>
              <w:lastRenderedPageBreak/>
              <w:t>мероприятий,</w:t>
            </w:r>
          </w:p>
          <w:p w:rsidR="00663DDB" w:rsidRDefault="00663DDB">
            <w:pPr>
              <w:pStyle w:val="ConsPlusNormal"/>
            </w:pPr>
            <w:r>
              <w:t>2018 год - 50 мероприятий</w:t>
            </w:r>
          </w:p>
        </w:tc>
      </w:tr>
      <w:tr w:rsidR="00663DDB">
        <w:tc>
          <w:tcPr>
            <w:tcW w:w="2381" w:type="dxa"/>
          </w:tcPr>
          <w:p w:rsidR="00663DDB" w:rsidRDefault="00663DDB">
            <w:pPr>
              <w:pStyle w:val="ConsPlusNormal"/>
            </w:pPr>
            <w:r>
              <w:lastRenderedPageBreak/>
              <w:t>Мероприятие 2.3.</w:t>
            </w:r>
          </w:p>
          <w:p w:rsidR="00663DDB" w:rsidRDefault="00663DDB">
            <w:pPr>
              <w:pStyle w:val="ConsPlusNormal"/>
            </w:pPr>
            <w:r>
              <w:t>Организация выпуска печатной продукции по пропаганде здорового образа жизни</w:t>
            </w:r>
          </w:p>
        </w:tc>
        <w:tc>
          <w:tcPr>
            <w:tcW w:w="1814" w:type="dxa"/>
          </w:tcPr>
          <w:p w:rsidR="00663DDB" w:rsidRDefault="00663DDB">
            <w:pPr>
              <w:pStyle w:val="ConsPlusNormal"/>
            </w:pPr>
            <w:r>
              <w:t>Администрация города</w:t>
            </w:r>
          </w:p>
        </w:tc>
        <w:tc>
          <w:tcPr>
            <w:tcW w:w="825" w:type="dxa"/>
          </w:tcPr>
          <w:p w:rsidR="00663DDB" w:rsidRDefault="00663DDB">
            <w:pPr>
              <w:pStyle w:val="ConsPlusNormal"/>
              <w:jc w:val="center"/>
            </w:pPr>
            <w:r>
              <w:t>730</w:t>
            </w:r>
          </w:p>
        </w:tc>
        <w:tc>
          <w:tcPr>
            <w:tcW w:w="732" w:type="dxa"/>
          </w:tcPr>
          <w:p w:rsidR="00663DDB" w:rsidRDefault="00663DDB">
            <w:pPr>
              <w:pStyle w:val="ConsPlusNormal"/>
              <w:jc w:val="center"/>
            </w:pPr>
            <w:r>
              <w:t>0314</w:t>
            </w:r>
          </w:p>
        </w:tc>
        <w:tc>
          <w:tcPr>
            <w:tcW w:w="1417" w:type="dxa"/>
          </w:tcPr>
          <w:p w:rsidR="00663DDB" w:rsidRDefault="00663DDB">
            <w:pPr>
              <w:pStyle w:val="ConsPlusNormal"/>
              <w:jc w:val="center"/>
            </w:pPr>
            <w:r>
              <w:t>3120090060</w:t>
            </w:r>
          </w:p>
        </w:tc>
        <w:tc>
          <w:tcPr>
            <w:tcW w:w="680" w:type="dxa"/>
          </w:tcPr>
          <w:p w:rsidR="00663DDB" w:rsidRDefault="00663DDB">
            <w:pPr>
              <w:pStyle w:val="ConsPlusNormal"/>
              <w:jc w:val="center"/>
            </w:pPr>
            <w:r>
              <w:t>244</w:t>
            </w:r>
          </w:p>
        </w:tc>
        <w:tc>
          <w:tcPr>
            <w:tcW w:w="1134" w:type="dxa"/>
          </w:tcPr>
          <w:p w:rsidR="00663DDB" w:rsidRDefault="00663DDB">
            <w:pPr>
              <w:pStyle w:val="ConsPlusNormal"/>
              <w:jc w:val="center"/>
            </w:pPr>
            <w:r>
              <w:t>29,6</w:t>
            </w:r>
          </w:p>
        </w:tc>
        <w:tc>
          <w:tcPr>
            <w:tcW w:w="1191" w:type="dxa"/>
          </w:tcPr>
          <w:p w:rsidR="00663DDB" w:rsidRDefault="00663DDB">
            <w:pPr>
              <w:pStyle w:val="ConsPlusNormal"/>
              <w:jc w:val="center"/>
            </w:pPr>
            <w:r>
              <w:t>29,6</w:t>
            </w:r>
          </w:p>
        </w:tc>
        <w:tc>
          <w:tcPr>
            <w:tcW w:w="1191" w:type="dxa"/>
          </w:tcPr>
          <w:p w:rsidR="00663DDB" w:rsidRDefault="00663DDB">
            <w:pPr>
              <w:pStyle w:val="ConsPlusNormal"/>
              <w:jc w:val="center"/>
            </w:pPr>
            <w:r>
              <w:t>29,6</w:t>
            </w:r>
          </w:p>
        </w:tc>
        <w:tc>
          <w:tcPr>
            <w:tcW w:w="1077" w:type="dxa"/>
          </w:tcPr>
          <w:p w:rsidR="00663DDB" w:rsidRDefault="00663DDB">
            <w:pPr>
              <w:pStyle w:val="ConsPlusNormal"/>
              <w:jc w:val="center"/>
            </w:pPr>
            <w:r>
              <w:t>88,8</w:t>
            </w:r>
          </w:p>
        </w:tc>
        <w:tc>
          <w:tcPr>
            <w:tcW w:w="2381" w:type="dxa"/>
          </w:tcPr>
          <w:p w:rsidR="00663DDB" w:rsidRDefault="00663DDB">
            <w:pPr>
              <w:pStyle w:val="ConsPlusNormal"/>
            </w:pPr>
            <w:r>
              <w:t>Приобретение листовок, плакатов, брошюр:</w:t>
            </w:r>
          </w:p>
          <w:p w:rsidR="00663DDB" w:rsidRDefault="00663DDB">
            <w:pPr>
              <w:pStyle w:val="ConsPlusNormal"/>
            </w:pPr>
            <w:r>
              <w:t>2016 год - 1500 шт.,</w:t>
            </w:r>
          </w:p>
          <w:p w:rsidR="00663DDB" w:rsidRDefault="00663DDB">
            <w:pPr>
              <w:pStyle w:val="ConsPlusNormal"/>
            </w:pPr>
            <w:r>
              <w:t>2017 год - 1000 шт.,</w:t>
            </w:r>
          </w:p>
          <w:p w:rsidR="00663DDB" w:rsidRDefault="00663DDB">
            <w:pPr>
              <w:pStyle w:val="ConsPlusNormal"/>
            </w:pPr>
            <w:r>
              <w:t>2018 год - 1000 шт.</w:t>
            </w:r>
          </w:p>
        </w:tc>
      </w:tr>
      <w:tr w:rsidR="00663DDB">
        <w:tc>
          <w:tcPr>
            <w:tcW w:w="2381" w:type="dxa"/>
          </w:tcPr>
          <w:p w:rsidR="00663DDB" w:rsidRDefault="00663DDB">
            <w:pPr>
              <w:pStyle w:val="ConsPlusNormal"/>
            </w:pPr>
            <w:r>
              <w:t>Мероприятие 2.4.</w:t>
            </w:r>
          </w:p>
          <w:p w:rsidR="00663DDB" w:rsidRDefault="00663DDB">
            <w:pPr>
              <w:pStyle w:val="ConsPlusNormal"/>
            </w:pPr>
            <w:r>
              <w:t>Приобретение наркотестов для повышения эффективности работы по выявлению и постановке на учет лиц, допустивших немедицинское потребление наркотических средств</w:t>
            </w:r>
          </w:p>
        </w:tc>
        <w:tc>
          <w:tcPr>
            <w:tcW w:w="1814" w:type="dxa"/>
          </w:tcPr>
          <w:p w:rsidR="00663DDB" w:rsidRDefault="00663DDB">
            <w:pPr>
              <w:pStyle w:val="ConsPlusNormal"/>
            </w:pPr>
            <w:r>
              <w:t>Администрация города</w:t>
            </w:r>
          </w:p>
        </w:tc>
        <w:tc>
          <w:tcPr>
            <w:tcW w:w="825" w:type="dxa"/>
          </w:tcPr>
          <w:p w:rsidR="00663DDB" w:rsidRDefault="00663DDB">
            <w:pPr>
              <w:pStyle w:val="ConsPlusNormal"/>
              <w:jc w:val="center"/>
            </w:pPr>
            <w:r>
              <w:t>730</w:t>
            </w:r>
          </w:p>
        </w:tc>
        <w:tc>
          <w:tcPr>
            <w:tcW w:w="732" w:type="dxa"/>
          </w:tcPr>
          <w:p w:rsidR="00663DDB" w:rsidRDefault="00663DDB">
            <w:pPr>
              <w:pStyle w:val="ConsPlusNormal"/>
              <w:jc w:val="center"/>
            </w:pPr>
            <w:r>
              <w:t>0314</w:t>
            </w:r>
          </w:p>
        </w:tc>
        <w:tc>
          <w:tcPr>
            <w:tcW w:w="1417" w:type="dxa"/>
          </w:tcPr>
          <w:p w:rsidR="00663DDB" w:rsidRDefault="00663DDB">
            <w:pPr>
              <w:pStyle w:val="ConsPlusNormal"/>
              <w:jc w:val="center"/>
            </w:pPr>
            <w:r>
              <w:t>3120090070</w:t>
            </w:r>
          </w:p>
        </w:tc>
        <w:tc>
          <w:tcPr>
            <w:tcW w:w="680" w:type="dxa"/>
          </w:tcPr>
          <w:p w:rsidR="00663DDB" w:rsidRDefault="00663DDB">
            <w:pPr>
              <w:pStyle w:val="ConsPlusNormal"/>
              <w:jc w:val="center"/>
            </w:pPr>
            <w:r>
              <w:t>244</w:t>
            </w:r>
          </w:p>
        </w:tc>
        <w:tc>
          <w:tcPr>
            <w:tcW w:w="1134" w:type="dxa"/>
          </w:tcPr>
          <w:p w:rsidR="00663DDB" w:rsidRDefault="00663DDB">
            <w:pPr>
              <w:pStyle w:val="ConsPlusNormal"/>
              <w:jc w:val="center"/>
            </w:pPr>
            <w:r>
              <w:t>16,7</w:t>
            </w:r>
          </w:p>
        </w:tc>
        <w:tc>
          <w:tcPr>
            <w:tcW w:w="1191" w:type="dxa"/>
          </w:tcPr>
          <w:p w:rsidR="00663DDB" w:rsidRDefault="00663DDB">
            <w:pPr>
              <w:pStyle w:val="ConsPlusNormal"/>
              <w:jc w:val="center"/>
            </w:pPr>
            <w:r>
              <w:t>16, 7</w:t>
            </w:r>
          </w:p>
        </w:tc>
        <w:tc>
          <w:tcPr>
            <w:tcW w:w="1191" w:type="dxa"/>
          </w:tcPr>
          <w:p w:rsidR="00663DDB" w:rsidRDefault="00663DDB">
            <w:pPr>
              <w:pStyle w:val="ConsPlusNormal"/>
              <w:jc w:val="center"/>
            </w:pPr>
            <w:r>
              <w:t>16,7</w:t>
            </w:r>
          </w:p>
        </w:tc>
        <w:tc>
          <w:tcPr>
            <w:tcW w:w="1077" w:type="dxa"/>
          </w:tcPr>
          <w:p w:rsidR="00663DDB" w:rsidRDefault="00663DDB">
            <w:pPr>
              <w:pStyle w:val="ConsPlusNormal"/>
              <w:jc w:val="center"/>
            </w:pPr>
            <w:r>
              <w:t>50,1</w:t>
            </w:r>
          </w:p>
        </w:tc>
        <w:tc>
          <w:tcPr>
            <w:tcW w:w="2381" w:type="dxa"/>
          </w:tcPr>
          <w:p w:rsidR="00663DDB" w:rsidRDefault="00663DDB">
            <w:pPr>
              <w:pStyle w:val="ConsPlusNormal"/>
            </w:pPr>
            <w:r>
              <w:t>Приобретение наркотестов:</w:t>
            </w:r>
          </w:p>
          <w:p w:rsidR="00663DDB" w:rsidRDefault="00663DDB">
            <w:pPr>
              <w:pStyle w:val="ConsPlusNormal"/>
            </w:pPr>
            <w:r>
              <w:t>2016 год - 1500 шт.,</w:t>
            </w:r>
          </w:p>
          <w:p w:rsidR="00663DDB" w:rsidRDefault="00663DDB">
            <w:pPr>
              <w:pStyle w:val="ConsPlusNormal"/>
            </w:pPr>
            <w:r>
              <w:t>2017 год - 1500 шт.,</w:t>
            </w:r>
          </w:p>
          <w:p w:rsidR="00663DDB" w:rsidRDefault="00663DDB">
            <w:pPr>
              <w:pStyle w:val="ConsPlusNormal"/>
            </w:pPr>
            <w:r>
              <w:t>2018 год - 1500 шт.</w:t>
            </w:r>
          </w:p>
        </w:tc>
      </w:tr>
      <w:tr w:rsidR="00663DDB">
        <w:tblPrEx>
          <w:tblBorders>
            <w:insideH w:val="nil"/>
          </w:tblBorders>
        </w:tblPrEx>
        <w:tc>
          <w:tcPr>
            <w:tcW w:w="2381" w:type="dxa"/>
            <w:tcBorders>
              <w:bottom w:val="nil"/>
            </w:tcBorders>
          </w:tcPr>
          <w:p w:rsidR="00663DDB" w:rsidRDefault="00663DDB">
            <w:pPr>
              <w:pStyle w:val="ConsPlusNormal"/>
            </w:pPr>
            <w:r>
              <w:t>Мероприятие 2.5.</w:t>
            </w:r>
          </w:p>
          <w:p w:rsidR="00663DDB" w:rsidRDefault="00663DDB">
            <w:pPr>
              <w:pStyle w:val="ConsPlusNormal"/>
            </w:pPr>
            <w:r>
              <w:t xml:space="preserve">Субсидии общественной организации, участвующей в охране общественного порядка, на материально-техническое </w:t>
            </w:r>
            <w:r>
              <w:lastRenderedPageBreak/>
              <w:t>обеспечение деятельности</w:t>
            </w:r>
          </w:p>
        </w:tc>
        <w:tc>
          <w:tcPr>
            <w:tcW w:w="1814" w:type="dxa"/>
            <w:tcBorders>
              <w:bottom w:val="nil"/>
            </w:tcBorders>
          </w:tcPr>
          <w:p w:rsidR="00663DDB" w:rsidRDefault="00663DDB">
            <w:pPr>
              <w:pStyle w:val="ConsPlusNormal"/>
            </w:pPr>
            <w:r>
              <w:lastRenderedPageBreak/>
              <w:t>Администрация города</w:t>
            </w:r>
          </w:p>
        </w:tc>
        <w:tc>
          <w:tcPr>
            <w:tcW w:w="825" w:type="dxa"/>
            <w:tcBorders>
              <w:bottom w:val="nil"/>
            </w:tcBorders>
          </w:tcPr>
          <w:p w:rsidR="00663DDB" w:rsidRDefault="00663DDB">
            <w:pPr>
              <w:pStyle w:val="ConsPlusNormal"/>
              <w:jc w:val="center"/>
            </w:pPr>
            <w:r>
              <w:t>730</w:t>
            </w:r>
          </w:p>
        </w:tc>
        <w:tc>
          <w:tcPr>
            <w:tcW w:w="732" w:type="dxa"/>
            <w:tcBorders>
              <w:bottom w:val="nil"/>
            </w:tcBorders>
          </w:tcPr>
          <w:p w:rsidR="00663DDB" w:rsidRDefault="00663DDB">
            <w:pPr>
              <w:pStyle w:val="ConsPlusNormal"/>
              <w:jc w:val="center"/>
            </w:pPr>
            <w:r>
              <w:t>0113</w:t>
            </w:r>
          </w:p>
        </w:tc>
        <w:tc>
          <w:tcPr>
            <w:tcW w:w="1417" w:type="dxa"/>
            <w:tcBorders>
              <w:bottom w:val="nil"/>
            </w:tcBorders>
          </w:tcPr>
          <w:p w:rsidR="00663DDB" w:rsidRDefault="00663DDB">
            <w:pPr>
              <w:pStyle w:val="ConsPlusNormal"/>
              <w:jc w:val="center"/>
            </w:pPr>
            <w:r>
              <w:t>3120090080</w:t>
            </w:r>
          </w:p>
        </w:tc>
        <w:tc>
          <w:tcPr>
            <w:tcW w:w="680" w:type="dxa"/>
            <w:tcBorders>
              <w:bottom w:val="nil"/>
            </w:tcBorders>
          </w:tcPr>
          <w:p w:rsidR="00663DDB" w:rsidRDefault="00663DDB">
            <w:pPr>
              <w:pStyle w:val="ConsPlusNormal"/>
              <w:jc w:val="center"/>
            </w:pPr>
            <w:r>
              <w:t>630</w:t>
            </w:r>
          </w:p>
        </w:tc>
        <w:tc>
          <w:tcPr>
            <w:tcW w:w="1134" w:type="dxa"/>
            <w:tcBorders>
              <w:bottom w:val="nil"/>
            </w:tcBorders>
          </w:tcPr>
          <w:p w:rsidR="00663DDB" w:rsidRDefault="00663DDB">
            <w:pPr>
              <w:pStyle w:val="ConsPlusNormal"/>
              <w:jc w:val="center"/>
            </w:pPr>
            <w:r>
              <w:t>207,9</w:t>
            </w:r>
          </w:p>
        </w:tc>
        <w:tc>
          <w:tcPr>
            <w:tcW w:w="1191" w:type="dxa"/>
            <w:tcBorders>
              <w:bottom w:val="nil"/>
            </w:tcBorders>
          </w:tcPr>
          <w:p w:rsidR="00663DDB" w:rsidRDefault="00663DDB">
            <w:pPr>
              <w:pStyle w:val="ConsPlusNormal"/>
              <w:jc w:val="center"/>
            </w:pPr>
            <w:r>
              <w:t>263,8</w:t>
            </w:r>
          </w:p>
        </w:tc>
        <w:tc>
          <w:tcPr>
            <w:tcW w:w="1191" w:type="dxa"/>
            <w:tcBorders>
              <w:bottom w:val="nil"/>
            </w:tcBorders>
          </w:tcPr>
          <w:p w:rsidR="00663DDB" w:rsidRDefault="00663DDB">
            <w:pPr>
              <w:pStyle w:val="ConsPlusNormal"/>
              <w:jc w:val="center"/>
            </w:pPr>
            <w:r>
              <w:t>263,8</w:t>
            </w:r>
          </w:p>
        </w:tc>
        <w:tc>
          <w:tcPr>
            <w:tcW w:w="1077" w:type="dxa"/>
            <w:tcBorders>
              <w:bottom w:val="nil"/>
            </w:tcBorders>
          </w:tcPr>
          <w:p w:rsidR="00663DDB" w:rsidRDefault="00663DDB">
            <w:pPr>
              <w:pStyle w:val="ConsPlusNormal"/>
              <w:jc w:val="center"/>
            </w:pPr>
            <w:r>
              <w:t>735,5</w:t>
            </w:r>
          </w:p>
        </w:tc>
        <w:tc>
          <w:tcPr>
            <w:tcW w:w="2381" w:type="dxa"/>
            <w:tcBorders>
              <w:bottom w:val="nil"/>
            </w:tcBorders>
          </w:tcPr>
          <w:p w:rsidR="00663DDB" w:rsidRDefault="00663DDB">
            <w:pPr>
              <w:pStyle w:val="ConsPlusNormal"/>
            </w:pPr>
          </w:p>
        </w:tc>
      </w:tr>
      <w:tr w:rsidR="00663DDB">
        <w:tblPrEx>
          <w:tblBorders>
            <w:insideH w:val="nil"/>
          </w:tblBorders>
        </w:tblPrEx>
        <w:tc>
          <w:tcPr>
            <w:tcW w:w="14823" w:type="dxa"/>
            <w:gridSpan w:val="11"/>
            <w:tcBorders>
              <w:top w:val="nil"/>
            </w:tcBorders>
          </w:tcPr>
          <w:p w:rsidR="00663DDB" w:rsidRDefault="00663DDB">
            <w:pPr>
              <w:pStyle w:val="ConsPlusNormal"/>
              <w:jc w:val="both"/>
            </w:pPr>
            <w:r>
              <w:lastRenderedPageBreak/>
              <w:t xml:space="preserve">(в ред. </w:t>
            </w:r>
            <w:hyperlink r:id="rId48" w:history="1">
              <w:r>
                <w:rPr>
                  <w:color w:val="0000FF"/>
                </w:rPr>
                <w:t>Постановления</w:t>
              </w:r>
            </w:hyperlink>
            <w:r>
              <w:t xml:space="preserve"> администрации г. Ачинска Красноярского края от 20.09.2016</w:t>
            </w:r>
          </w:p>
          <w:p w:rsidR="00663DDB" w:rsidRDefault="00663DDB">
            <w:pPr>
              <w:pStyle w:val="ConsPlusNormal"/>
              <w:jc w:val="both"/>
            </w:pPr>
            <w:r>
              <w:t>N 322-п)</w:t>
            </w:r>
          </w:p>
        </w:tc>
      </w:tr>
      <w:tr w:rsidR="00663DDB">
        <w:tc>
          <w:tcPr>
            <w:tcW w:w="2381" w:type="dxa"/>
          </w:tcPr>
          <w:p w:rsidR="00663DDB" w:rsidRDefault="00663DDB">
            <w:pPr>
              <w:pStyle w:val="ConsPlusNormal"/>
            </w:pPr>
            <w:r>
              <w:t>Мероприятие 2.6.</w:t>
            </w:r>
          </w:p>
          <w:p w:rsidR="00663DDB" w:rsidRDefault="00663DDB">
            <w:pPr>
              <w:pStyle w:val="ConsPlusNormal"/>
            </w:pPr>
            <w:r>
              <w:t>Материальное стимулирование деятельности народных дружинников</w:t>
            </w:r>
          </w:p>
        </w:tc>
        <w:tc>
          <w:tcPr>
            <w:tcW w:w="1814" w:type="dxa"/>
          </w:tcPr>
          <w:p w:rsidR="00663DDB" w:rsidRDefault="00663DDB">
            <w:pPr>
              <w:pStyle w:val="ConsPlusNormal"/>
            </w:pPr>
            <w:r>
              <w:t>Администрация города</w:t>
            </w:r>
          </w:p>
        </w:tc>
        <w:tc>
          <w:tcPr>
            <w:tcW w:w="825" w:type="dxa"/>
          </w:tcPr>
          <w:p w:rsidR="00663DDB" w:rsidRDefault="00663DDB">
            <w:pPr>
              <w:pStyle w:val="ConsPlusNormal"/>
              <w:jc w:val="center"/>
            </w:pPr>
            <w:r>
              <w:t>730</w:t>
            </w:r>
          </w:p>
        </w:tc>
        <w:tc>
          <w:tcPr>
            <w:tcW w:w="732" w:type="dxa"/>
          </w:tcPr>
          <w:p w:rsidR="00663DDB" w:rsidRDefault="00663DDB">
            <w:pPr>
              <w:pStyle w:val="ConsPlusNormal"/>
              <w:jc w:val="center"/>
            </w:pPr>
            <w:r>
              <w:t>0113</w:t>
            </w:r>
          </w:p>
        </w:tc>
        <w:tc>
          <w:tcPr>
            <w:tcW w:w="1417" w:type="dxa"/>
          </w:tcPr>
          <w:p w:rsidR="00663DDB" w:rsidRDefault="00663DDB">
            <w:pPr>
              <w:pStyle w:val="ConsPlusNormal"/>
              <w:jc w:val="center"/>
            </w:pPr>
            <w:r>
              <w:t>3120090090</w:t>
            </w:r>
          </w:p>
        </w:tc>
        <w:tc>
          <w:tcPr>
            <w:tcW w:w="680" w:type="dxa"/>
          </w:tcPr>
          <w:p w:rsidR="00663DDB" w:rsidRDefault="00663DDB">
            <w:pPr>
              <w:pStyle w:val="ConsPlusNormal"/>
              <w:jc w:val="center"/>
            </w:pPr>
            <w:r>
              <w:t>123</w:t>
            </w:r>
          </w:p>
        </w:tc>
        <w:tc>
          <w:tcPr>
            <w:tcW w:w="1134" w:type="dxa"/>
          </w:tcPr>
          <w:p w:rsidR="00663DDB" w:rsidRDefault="00663DDB">
            <w:pPr>
              <w:pStyle w:val="ConsPlusNormal"/>
              <w:jc w:val="center"/>
            </w:pPr>
            <w:r>
              <w:t>1989,2</w:t>
            </w:r>
          </w:p>
        </w:tc>
        <w:tc>
          <w:tcPr>
            <w:tcW w:w="1191" w:type="dxa"/>
          </w:tcPr>
          <w:p w:rsidR="00663DDB" w:rsidRDefault="00663DDB">
            <w:pPr>
              <w:pStyle w:val="ConsPlusNormal"/>
              <w:jc w:val="center"/>
            </w:pPr>
            <w:r>
              <w:t>1989,2</w:t>
            </w:r>
          </w:p>
        </w:tc>
        <w:tc>
          <w:tcPr>
            <w:tcW w:w="1191" w:type="dxa"/>
          </w:tcPr>
          <w:p w:rsidR="00663DDB" w:rsidRDefault="00663DDB">
            <w:pPr>
              <w:pStyle w:val="ConsPlusNormal"/>
              <w:jc w:val="center"/>
            </w:pPr>
            <w:r>
              <w:t>1989,2</w:t>
            </w:r>
          </w:p>
        </w:tc>
        <w:tc>
          <w:tcPr>
            <w:tcW w:w="1077" w:type="dxa"/>
          </w:tcPr>
          <w:p w:rsidR="00663DDB" w:rsidRDefault="00663DDB">
            <w:pPr>
              <w:pStyle w:val="ConsPlusNormal"/>
              <w:jc w:val="center"/>
            </w:pPr>
            <w:r>
              <w:t>5967, 6</w:t>
            </w:r>
          </w:p>
        </w:tc>
        <w:tc>
          <w:tcPr>
            <w:tcW w:w="2381" w:type="dxa"/>
          </w:tcPr>
          <w:p w:rsidR="00663DDB" w:rsidRDefault="00663DDB">
            <w:pPr>
              <w:pStyle w:val="ConsPlusNormal"/>
            </w:pPr>
            <w:r>
              <w:t>Дежурство дружинников по охране общественного порядка, не менее 5772 выходов в год</w:t>
            </w:r>
          </w:p>
        </w:tc>
      </w:tr>
      <w:tr w:rsidR="00663DDB">
        <w:tblPrEx>
          <w:tblBorders>
            <w:insideH w:val="nil"/>
          </w:tblBorders>
        </w:tblPrEx>
        <w:tc>
          <w:tcPr>
            <w:tcW w:w="2381" w:type="dxa"/>
            <w:tcBorders>
              <w:bottom w:val="nil"/>
            </w:tcBorders>
          </w:tcPr>
          <w:p w:rsidR="00663DDB" w:rsidRDefault="00663DDB">
            <w:pPr>
              <w:pStyle w:val="ConsPlusNormal"/>
            </w:pPr>
            <w:r>
              <w:t>ВСЕГО</w:t>
            </w:r>
          </w:p>
        </w:tc>
        <w:tc>
          <w:tcPr>
            <w:tcW w:w="1814" w:type="dxa"/>
            <w:tcBorders>
              <w:bottom w:val="nil"/>
            </w:tcBorders>
          </w:tcPr>
          <w:p w:rsidR="00663DDB" w:rsidRDefault="00663DDB">
            <w:pPr>
              <w:pStyle w:val="ConsPlusNormal"/>
            </w:pPr>
          </w:p>
        </w:tc>
        <w:tc>
          <w:tcPr>
            <w:tcW w:w="825" w:type="dxa"/>
            <w:tcBorders>
              <w:bottom w:val="nil"/>
            </w:tcBorders>
          </w:tcPr>
          <w:p w:rsidR="00663DDB" w:rsidRDefault="00663DDB">
            <w:pPr>
              <w:pStyle w:val="ConsPlusNormal"/>
            </w:pPr>
          </w:p>
        </w:tc>
        <w:tc>
          <w:tcPr>
            <w:tcW w:w="732" w:type="dxa"/>
            <w:tcBorders>
              <w:bottom w:val="nil"/>
            </w:tcBorders>
          </w:tcPr>
          <w:p w:rsidR="00663DDB" w:rsidRDefault="00663DDB">
            <w:pPr>
              <w:pStyle w:val="ConsPlusNormal"/>
            </w:pPr>
          </w:p>
        </w:tc>
        <w:tc>
          <w:tcPr>
            <w:tcW w:w="1417" w:type="dxa"/>
            <w:tcBorders>
              <w:bottom w:val="nil"/>
            </w:tcBorders>
          </w:tcPr>
          <w:p w:rsidR="00663DDB" w:rsidRDefault="00663DDB">
            <w:pPr>
              <w:pStyle w:val="ConsPlusNormal"/>
            </w:pPr>
          </w:p>
        </w:tc>
        <w:tc>
          <w:tcPr>
            <w:tcW w:w="680" w:type="dxa"/>
            <w:tcBorders>
              <w:bottom w:val="nil"/>
            </w:tcBorders>
          </w:tcPr>
          <w:p w:rsidR="00663DDB" w:rsidRDefault="00663DDB">
            <w:pPr>
              <w:pStyle w:val="ConsPlusNormal"/>
            </w:pPr>
          </w:p>
        </w:tc>
        <w:tc>
          <w:tcPr>
            <w:tcW w:w="1134" w:type="dxa"/>
            <w:tcBorders>
              <w:bottom w:val="nil"/>
            </w:tcBorders>
          </w:tcPr>
          <w:p w:rsidR="00663DDB" w:rsidRDefault="00663DDB">
            <w:pPr>
              <w:pStyle w:val="ConsPlusNormal"/>
              <w:jc w:val="center"/>
            </w:pPr>
            <w:r>
              <w:t>2292,2</w:t>
            </w:r>
          </w:p>
        </w:tc>
        <w:tc>
          <w:tcPr>
            <w:tcW w:w="1191" w:type="dxa"/>
            <w:tcBorders>
              <w:bottom w:val="nil"/>
            </w:tcBorders>
          </w:tcPr>
          <w:p w:rsidR="00663DDB" w:rsidRDefault="00663DDB">
            <w:pPr>
              <w:pStyle w:val="ConsPlusNormal"/>
              <w:jc w:val="center"/>
            </w:pPr>
            <w:r>
              <w:t>2348,1</w:t>
            </w:r>
          </w:p>
        </w:tc>
        <w:tc>
          <w:tcPr>
            <w:tcW w:w="1191" w:type="dxa"/>
            <w:tcBorders>
              <w:bottom w:val="nil"/>
            </w:tcBorders>
          </w:tcPr>
          <w:p w:rsidR="00663DDB" w:rsidRDefault="00663DDB">
            <w:pPr>
              <w:pStyle w:val="ConsPlusNormal"/>
              <w:jc w:val="center"/>
            </w:pPr>
            <w:r>
              <w:t>2348,1</w:t>
            </w:r>
          </w:p>
        </w:tc>
        <w:tc>
          <w:tcPr>
            <w:tcW w:w="1077" w:type="dxa"/>
            <w:tcBorders>
              <w:bottom w:val="nil"/>
            </w:tcBorders>
          </w:tcPr>
          <w:p w:rsidR="00663DDB" w:rsidRDefault="00663DDB">
            <w:pPr>
              <w:pStyle w:val="ConsPlusNormal"/>
              <w:jc w:val="center"/>
            </w:pPr>
            <w:r>
              <w:t>6988,4</w:t>
            </w:r>
          </w:p>
        </w:tc>
        <w:tc>
          <w:tcPr>
            <w:tcW w:w="2381" w:type="dxa"/>
            <w:tcBorders>
              <w:bottom w:val="nil"/>
            </w:tcBorders>
          </w:tcPr>
          <w:p w:rsidR="00663DDB" w:rsidRDefault="00663DDB">
            <w:pPr>
              <w:pStyle w:val="ConsPlusNormal"/>
            </w:pPr>
          </w:p>
        </w:tc>
      </w:tr>
      <w:tr w:rsidR="00663DDB">
        <w:tblPrEx>
          <w:tblBorders>
            <w:insideH w:val="nil"/>
          </w:tblBorders>
        </w:tblPrEx>
        <w:tc>
          <w:tcPr>
            <w:tcW w:w="14823" w:type="dxa"/>
            <w:gridSpan w:val="11"/>
            <w:tcBorders>
              <w:top w:val="nil"/>
            </w:tcBorders>
          </w:tcPr>
          <w:p w:rsidR="00663DDB" w:rsidRDefault="00663DDB">
            <w:pPr>
              <w:pStyle w:val="ConsPlusNormal"/>
              <w:jc w:val="both"/>
            </w:pPr>
            <w:r>
              <w:t xml:space="preserve">(в ред. </w:t>
            </w:r>
            <w:hyperlink r:id="rId49" w:history="1">
              <w:r>
                <w:rPr>
                  <w:color w:val="0000FF"/>
                </w:rPr>
                <w:t>Постановления</w:t>
              </w:r>
            </w:hyperlink>
            <w:r>
              <w:t xml:space="preserve"> администрации г. Ачинска Красноярского края от 20.09.2016</w:t>
            </w:r>
          </w:p>
          <w:p w:rsidR="00663DDB" w:rsidRDefault="00663DDB">
            <w:pPr>
              <w:pStyle w:val="ConsPlusNormal"/>
              <w:jc w:val="both"/>
            </w:pPr>
            <w:r>
              <w:t>N 322-п)</w:t>
            </w:r>
          </w:p>
        </w:tc>
      </w:tr>
      <w:tr w:rsidR="00663DDB">
        <w:tblPrEx>
          <w:tblBorders>
            <w:insideH w:val="nil"/>
          </w:tblBorders>
        </w:tblPrEx>
        <w:tc>
          <w:tcPr>
            <w:tcW w:w="2381" w:type="dxa"/>
            <w:tcBorders>
              <w:bottom w:val="nil"/>
            </w:tcBorders>
          </w:tcPr>
          <w:p w:rsidR="00663DDB" w:rsidRDefault="00663DDB">
            <w:pPr>
              <w:pStyle w:val="ConsPlusNormal"/>
            </w:pPr>
            <w:r>
              <w:t>В том числе ГРБС</w:t>
            </w:r>
          </w:p>
        </w:tc>
        <w:tc>
          <w:tcPr>
            <w:tcW w:w="1814" w:type="dxa"/>
            <w:tcBorders>
              <w:bottom w:val="nil"/>
            </w:tcBorders>
          </w:tcPr>
          <w:p w:rsidR="00663DDB" w:rsidRDefault="00663DDB">
            <w:pPr>
              <w:pStyle w:val="ConsPlusNormal"/>
            </w:pPr>
          </w:p>
        </w:tc>
        <w:tc>
          <w:tcPr>
            <w:tcW w:w="825" w:type="dxa"/>
            <w:tcBorders>
              <w:bottom w:val="nil"/>
            </w:tcBorders>
          </w:tcPr>
          <w:p w:rsidR="00663DDB" w:rsidRDefault="00663DDB">
            <w:pPr>
              <w:pStyle w:val="ConsPlusNormal"/>
            </w:pPr>
          </w:p>
        </w:tc>
        <w:tc>
          <w:tcPr>
            <w:tcW w:w="732" w:type="dxa"/>
            <w:tcBorders>
              <w:bottom w:val="nil"/>
            </w:tcBorders>
          </w:tcPr>
          <w:p w:rsidR="00663DDB" w:rsidRDefault="00663DDB">
            <w:pPr>
              <w:pStyle w:val="ConsPlusNormal"/>
            </w:pPr>
          </w:p>
        </w:tc>
        <w:tc>
          <w:tcPr>
            <w:tcW w:w="1417" w:type="dxa"/>
            <w:tcBorders>
              <w:bottom w:val="nil"/>
            </w:tcBorders>
          </w:tcPr>
          <w:p w:rsidR="00663DDB" w:rsidRDefault="00663DDB">
            <w:pPr>
              <w:pStyle w:val="ConsPlusNormal"/>
            </w:pPr>
          </w:p>
        </w:tc>
        <w:tc>
          <w:tcPr>
            <w:tcW w:w="680" w:type="dxa"/>
            <w:tcBorders>
              <w:bottom w:val="nil"/>
            </w:tcBorders>
          </w:tcPr>
          <w:p w:rsidR="00663DDB" w:rsidRDefault="00663DDB">
            <w:pPr>
              <w:pStyle w:val="ConsPlusNormal"/>
            </w:pPr>
          </w:p>
        </w:tc>
        <w:tc>
          <w:tcPr>
            <w:tcW w:w="1134" w:type="dxa"/>
            <w:tcBorders>
              <w:bottom w:val="nil"/>
            </w:tcBorders>
          </w:tcPr>
          <w:p w:rsidR="00663DDB" w:rsidRDefault="00663DDB">
            <w:pPr>
              <w:pStyle w:val="ConsPlusNormal"/>
              <w:jc w:val="center"/>
            </w:pPr>
            <w:r>
              <w:t>2292,2</w:t>
            </w:r>
          </w:p>
        </w:tc>
        <w:tc>
          <w:tcPr>
            <w:tcW w:w="1191" w:type="dxa"/>
            <w:tcBorders>
              <w:bottom w:val="nil"/>
            </w:tcBorders>
          </w:tcPr>
          <w:p w:rsidR="00663DDB" w:rsidRDefault="00663DDB">
            <w:pPr>
              <w:pStyle w:val="ConsPlusNormal"/>
              <w:jc w:val="center"/>
            </w:pPr>
            <w:r>
              <w:t>2348,1</w:t>
            </w:r>
          </w:p>
        </w:tc>
        <w:tc>
          <w:tcPr>
            <w:tcW w:w="1191" w:type="dxa"/>
            <w:tcBorders>
              <w:bottom w:val="nil"/>
            </w:tcBorders>
          </w:tcPr>
          <w:p w:rsidR="00663DDB" w:rsidRDefault="00663DDB">
            <w:pPr>
              <w:pStyle w:val="ConsPlusNormal"/>
              <w:jc w:val="center"/>
            </w:pPr>
            <w:r>
              <w:t>2348,1</w:t>
            </w:r>
          </w:p>
        </w:tc>
        <w:tc>
          <w:tcPr>
            <w:tcW w:w="1077" w:type="dxa"/>
            <w:tcBorders>
              <w:bottom w:val="nil"/>
            </w:tcBorders>
          </w:tcPr>
          <w:p w:rsidR="00663DDB" w:rsidRDefault="00663DDB">
            <w:pPr>
              <w:pStyle w:val="ConsPlusNormal"/>
              <w:jc w:val="center"/>
            </w:pPr>
            <w:r>
              <w:t>6988,4</w:t>
            </w:r>
          </w:p>
        </w:tc>
        <w:tc>
          <w:tcPr>
            <w:tcW w:w="2381" w:type="dxa"/>
            <w:tcBorders>
              <w:bottom w:val="nil"/>
            </w:tcBorders>
          </w:tcPr>
          <w:p w:rsidR="00663DDB" w:rsidRDefault="00663DDB">
            <w:pPr>
              <w:pStyle w:val="ConsPlusNormal"/>
            </w:pPr>
          </w:p>
        </w:tc>
      </w:tr>
      <w:tr w:rsidR="00663DDB">
        <w:tblPrEx>
          <w:tblBorders>
            <w:insideH w:val="nil"/>
          </w:tblBorders>
        </w:tblPrEx>
        <w:tc>
          <w:tcPr>
            <w:tcW w:w="14823" w:type="dxa"/>
            <w:gridSpan w:val="11"/>
            <w:tcBorders>
              <w:top w:val="nil"/>
            </w:tcBorders>
          </w:tcPr>
          <w:p w:rsidR="00663DDB" w:rsidRDefault="00663DDB">
            <w:pPr>
              <w:pStyle w:val="ConsPlusNormal"/>
              <w:jc w:val="both"/>
            </w:pPr>
            <w:r>
              <w:t xml:space="preserve">(в ред. </w:t>
            </w:r>
            <w:hyperlink r:id="rId50" w:history="1">
              <w:r>
                <w:rPr>
                  <w:color w:val="0000FF"/>
                </w:rPr>
                <w:t>Постановления</w:t>
              </w:r>
            </w:hyperlink>
            <w:r>
              <w:t xml:space="preserve"> администрации г. Ачинска Красноярского края от 20.09.2016</w:t>
            </w:r>
          </w:p>
          <w:p w:rsidR="00663DDB" w:rsidRDefault="00663DDB">
            <w:pPr>
              <w:pStyle w:val="ConsPlusNormal"/>
              <w:jc w:val="both"/>
            </w:pPr>
            <w:r>
              <w:t>N 322-п)</w:t>
            </w:r>
          </w:p>
        </w:tc>
      </w:tr>
    </w:tbl>
    <w:p w:rsidR="00663DDB" w:rsidRDefault="00663DDB">
      <w:pPr>
        <w:pStyle w:val="ConsPlusNormal"/>
        <w:jc w:val="both"/>
      </w:pPr>
    </w:p>
    <w:p w:rsidR="00663DDB" w:rsidRDefault="00663DDB">
      <w:pPr>
        <w:pStyle w:val="ConsPlusNormal"/>
        <w:jc w:val="both"/>
      </w:pPr>
    </w:p>
    <w:p w:rsidR="00663DDB" w:rsidRDefault="00663DDB">
      <w:pPr>
        <w:pStyle w:val="ConsPlusNormal"/>
        <w:pBdr>
          <w:top w:val="single" w:sz="6" w:space="0" w:color="auto"/>
        </w:pBdr>
        <w:spacing w:before="100" w:after="100"/>
        <w:jc w:val="both"/>
        <w:rPr>
          <w:sz w:val="2"/>
          <w:szCs w:val="2"/>
        </w:rPr>
      </w:pPr>
    </w:p>
    <w:p w:rsidR="00CC4C2E" w:rsidRDefault="00CC4C2E">
      <w:bookmarkStart w:id="9" w:name="_GoBack"/>
      <w:bookmarkEnd w:id="9"/>
    </w:p>
    <w:sectPr w:rsidR="00CC4C2E" w:rsidSect="0024175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DB"/>
    <w:rsid w:val="00663DDB"/>
    <w:rsid w:val="00CC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3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D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3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D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F311D0980F3182A49D59CAC8F473B0618E19FB3F43AAB64E423FA744D186BEE2ECC9A645706701A3B6A8765C91E75F7CE56391D9DF2B5D81A38D3CPEE" TargetMode="External"/><Relationship Id="rId18" Type="http://schemas.openxmlformats.org/officeDocument/2006/relationships/hyperlink" Target="consultantplus://offline/ref=27F311D0980F3182A49D47C7DE982CBF608547FF3142A1E2151D64FA13D88CE9A5A390E4017E6409A3BDF42F1390BB1920F66098D9DC2B4238PAE" TargetMode="External"/><Relationship Id="rId26" Type="http://schemas.openxmlformats.org/officeDocument/2006/relationships/hyperlink" Target="consultantplus://offline/ref=27F311D0980F3182A49D59CAC8F473B0618E19FB374CAAB54E4962AD4C888ABCE5E396B142396B00A2B6A07F57CEE24A6DBD6C9ACEC02A439DA18CC636P9E" TargetMode="External"/><Relationship Id="rId39" Type="http://schemas.openxmlformats.org/officeDocument/2006/relationships/hyperlink" Target="consultantplus://offline/ref=27F311D0980F3182A49D59CAC8F473B0618E19FB3743A8BD4F4B62AD4C888ABCE5E396B142396B00A2B6A07B54CEE24A6DBD6C9ACEC02A439DA18CC636P9E" TargetMode="External"/><Relationship Id="rId3" Type="http://schemas.openxmlformats.org/officeDocument/2006/relationships/settings" Target="settings.xml"/><Relationship Id="rId21" Type="http://schemas.openxmlformats.org/officeDocument/2006/relationships/hyperlink" Target="consultantplus://offline/ref=27F311D0980F3182A49D47C7DE982CBF608547FE3440A1E2151D64FA13D88CE9B7A3C8E803747800A2A8A27E563CPCE" TargetMode="External"/><Relationship Id="rId34" Type="http://schemas.openxmlformats.org/officeDocument/2006/relationships/hyperlink" Target="consultantplus://offline/ref=27F311D0980F3182A49D47C7DE982CBF638C40FF3442A1E2151D64FA13D88CE9A5A390E4017C6305A6BDF42F1390BB1920F66098D9DC2B4238PAE" TargetMode="External"/><Relationship Id="rId42" Type="http://schemas.openxmlformats.org/officeDocument/2006/relationships/hyperlink" Target="consultantplus://offline/ref=27F311D0980F3182A49D59CAC8F473B0618E19FB374CAAB54E4962AD4C888ABCE5E396B142396B00A2B6A07A56CEE24A6DBD6C9ACEC02A439DA18CC636P9E" TargetMode="External"/><Relationship Id="rId47" Type="http://schemas.openxmlformats.org/officeDocument/2006/relationships/hyperlink" Target="consultantplus://offline/ref=27F311D0980F3182A49D59CAC8F473B0618E19FB374CAAB54E4962AD4C888ABCE5E396B142396B00A2B6A07B50CEE24A6DBD6C9ACEC02A439DA18CC636P9E" TargetMode="External"/><Relationship Id="rId50" Type="http://schemas.openxmlformats.org/officeDocument/2006/relationships/hyperlink" Target="consultantplus://offline/ref=27F311D0980F3182A49D59CAC8F473B0618E19FB374CAAB54E4962AD4C888ABCE5E396B142396B00A2B6A47E56CEE24A6DBD6C9ACEC02A439DA18CC636P9E" TargetMode="External"/><Relationship Id="rId7" Type="http://schemas.openxmlformats.org/officeDocument/2006/relationships/hyperlink" Target="consultantplus://offline/ref=27F311D0980F3182A49D59CAC8F473B0618E19FB3743A8BD4F4B62AD4C888ABCE5E396B142396B00A2B6A07E52CEE24A6DBD6C9ACEC02A439DA18CC636P9E" TargetMode="External"/><Relationship Id="rId12" Type="http://schemas.openxmlformats.org/officeDocument/2006/relationships/hyperlink" Target="consultantplus://offline/ref=27F311D0980F3182A49D59CAC8F473B0618E19FB3746ADB14E4F62AD4C888ABCE5E396B142396B00A2B6A57E53CEE24A6DBD6C9ACEC02A439DA18CC636P9E" TargetMode="External"/><Relationship Id="rId17" Type="http://schemas.openxmlformats.org/officeDocument/2006/relationships/hyperlink" Target="consultantplus://offline/ref=27F311D0980F3182A49D59CAC8F473B0618E19FB374CAAB54E4962AD4C888ABCE5E396B142396B00A2B6A07E52CEE24A6DBD6C9ACEC02A439DA18CC636P9E" TargetMode="External"/><Relationship Id="rId25" Type="http://schemas.openxmlformats.org/officeDocument/2006/relationships/hyperlink" Target="consultantplus://offline/ref=27F311D0980F3182A49D47C7DE982CBF608546F73E45A1E2151D64FA13D88CE9A5A390E4017D6E05A6BDF42F1390BB1920F66098D9DC2B4238PAE" TargetMode="External"/><Relationship Id="rId33" Type="http://schemas.openxmlformats.org/officeDocument/2006/relationships/hyperlink" Target="consultantplus://offline/ref=27F311D0980F3182A49D59CAC8F473B0618E19FB3743A8BD4F4B62AD4C888ABCE5E396B142396B00A2B6A07D5FCEE24A6DBD6C9ACEC02A439DA18CC636P9E" TargetMode="External"/><Relationship Id="rId38" Type="http://schemas.openxmlformats.org/officeDocument/2006/relationships/hyperlink" Target="consultantplus://offline/ref=27F311D0980F3182A49D59CAC8F473B0618E19FB3743A8BD4F4B62AD4C888ABCE5E396B142396B00A2B6A07A54CEE24A6DBD6C9ACEC02A439DA18CC636P9E" TargetMode="External"/><Relationship Id="rId46" Type="http://schemas.openxmlformats.org/officeDocument/2006/relationships/hyperlink" Target="consultantplus://offline/ref=27F311D0980F3182A49D59CAC8F473B0618E19FB3740AFB04F4D62AD4C888ABCE5E396B142396B00A2B6A07E51CEE24A6DBD6C9ACEC02A439DA18CC636P9E" TargetMode="External"/><Relationship Id="rId2" Type="http://schemas.microsoft.com/office/2007/relationships/stylesWithEffects" Target="stylesWithEffects.xml"/><Relationship Id="rId16" Type="http://schemas.openxmlformats.org/officeDocument/2006/relationships/hyperlink" Target="consultantplus://offline/ref=27F311D0980F3182A49D59CAC8F473B0618E19FB3743A8BD4F4B62AD4C888ABCE5E396B142396B00A2B6A07E52CEE24A6DBD6C9ACEC02A439DA18CC636P9E" TargetMode="External"/><Relationship Id="rId20" Type="http://schemas.openxmlformats.org/officeDocument/2006/relationships/hyperlink" Target="consultantplus://offline/ref=27F311D0980F3182A49D59CAC8F473B0618E19FB374CAAB54E4962AD4C888ABCE5E396B142396B00A2B6A07E52CEE24A6DBD6C9ACEC02A439DA18CC636P9E" TargetMode="External"/><Relationship Id="rId29" Type="http://schemas.openxmlformats.org/officeDocument/2006/relationships/hyperlink" Target="consultantplus://offline/ref=27F311D0980F3182A49D59CAC8F473B0618E19FB374CAAB54E4962AD4C888ABCE5E396B142396B00A2B6A07D5ECEE24A6DBD6C9ACEC02A439DA18CC636P9E" TargetMode="External"/><Relationship Id="rId41" Type="http://schemas.openxmlformats.org/officeDocument/2006/relationships/hyperlink" Target="consultantplus://offline/ref=27F311D0980F3182A49D59CAC8F473B0618E19FB374CAAB54E4962AD4C888ABCE5E396B142396B00A2B6A07A56CEE24A6DBD6C9ACEC02A439DA18CC636P9E" TargetMode="External"/><Relationship Id="rId1" Type="http://schemas.openxmlformats.org/officeDocument/2006/relationships/styles" Target="styles.xml"/><Relationship Id="rId6" Type="http://schemas.openxmlformats.org/officeDocument/2006/relationships/hyperlink" Target="consultantplus://offline/ref=27F311D0980F3182A49D59CAC8F473B0618E19FB3740AFB04F4D62AD4C888ABCE5E396B142396B00A2B6A07E52CEE24A6DBD6C9ACEC02A439DA18CC636P9E" TargetMode="External"/><Relationship Id="rId11" Type="http://schemas.openxmlformats.org/officeDocument/2006/relationships/hyperlink" Target="consultantplus://offline/ref=27F311D0980F3182A49D59CAC8F473B0618E19FB3746ADB14E4F62AD4C888ABCE5E396B142396B00A2B6A4765ECEE24A6DBD6C9ACEC02A439DA18CC636P9E" TargetMode="External"/><Relationship Id="rId24" Type="http://schemas.openxmlformats.org/officeDocument/2006/relationships/hyperlink" Target="consultantplus://offline/ref=27F311D0980F3182A49D47C7DE982CBF638C40FF3442A1E2151D64FA13D88CE9A5A390E4017C6305A6BDF42F1390BB1920F66098D9DC2B4238PAE" TargetMode="External"/><Relationship Id="rId32" Type="http://schemas.openxmlformats.org/officeDocument/2006/relationships/hyperlink" Target="consultantplus://offline/ref=27F311D0980F3182A49D59CAC8F473B0618E19FB3743A8BD4F4B62AD4C888ABCE5E396B142396B00A2B6A07D5FCEE24A6DBD6C9ACEC02A439DA18CC636P9E" TargetMode="External"/><Relationship Id="rId37" Type="http://schemas.openxmlformats.org/officeDocument/2006/relationships/hyperlink" Target="consultantplus://offline/ref=27F311D0980F3182A49D59CAC8F473B0618E19FB3743ADB1414B62AD4C888ABCE5E396B142396B00A2B6A07F55CEE24A6DBD6C9ACEC02A439DA18CC636P9E" TargetMode="External"/><Relationship Id="rId40" Type="http://schemas.openxmlformats.org/officeDocument/2006/relationships/hyperlink" Target="consultantplus://offline/ref=27F311D0980F3182A49D59CAC8F473B0618E19FB3740AFB04F4D62AD4C888ABCE5E396B142396B00A2B6A07E51CEE24A6DBD6C9ACEC02A439DA18CC636P9E" TargetMode="External"/><Relationship Id="rId45" Type="http://schemas.openxmlformats.org/officeDocument/2006/relationships/hyperlink" Target="consultantplus://offline/ref=27F311D0980F3182A49D59CAC8F473B0618E19FB374CAAB54E4962AD4C888ABCE5E396B142396B00A2B6A07A51CEE24A6DBD6C9ACEC02A439DA18CC636P9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7F311D0980F3182A49D59CAC8F473B0618E19FB3740AFB04F4D62AD4C888ABCE5E396B142396B00A2B6A07E52CEE24A6DBD6C9ACEC02A439DA18CC636P9E" TargetMode="External"/><Relationship Id="rId23" Type="http://schemas.openxmlformats.org/officeDocument/2006/relationships/hyperlink" Target="consultantplus://offline/ref=27F311D0980F3182A49D47C7DE982CBF638346F73F41A1E2151D64FA13D88CE9B7A3C8E803747800A2A8A27E563CPCE" TargetMode="External"/><Relationship Id="rId28" Type="http://schemas.openxmlformats.org/officeDocument/2006/relationships/hyperlink" Target="consultantplus://offline/ref=27F311D0980F3182A49D59CAC8F473B0618E19FB374CAAB54E4962AD4C888ABCE5E396B142396B00A2B6A07C5FCEE24A6DBD6C9ACEC02A439DA18CC636P9E" TargetMode="External"/><Relationship Id="rId36" Type="http://schemas.openxmlformats.org/officeDocument/2006/relationships/hyperlink" Target="consultantplus://offline/ref=27F311D0980F3182A49D47C7DE982CBF638342F63146A1E2151D64FA13D88CE9A5A390E4017D6600ABBDF42F1390BB1920F66098D9DC2B4238PAE" TargetMode="External"/><Relationship Id="rId49" Type="http://schemas.openxmlformats.org/officeDocument/2006/relationships/hyperlink" Target="consultantplus://offline/ref=27F311D0980F3182A49D59CAC8F473B0618E19FB374CAAB54E4962AD4C888ABCE5E396B142396B00A2B6A37751CEE24A6DBD6C9ACEC02A439DA18CC636P9E" TargetMode="External"/><Relationship Id="rId10" Type="http://schemas.openxmlformats.org/officeDocument/2006/relationships/hyperlink" Target="consultantplus://offline/ref=27F311D0980F3182A49D47C7DE982CBF608547FE3440A1E2151D64FA13D88CE9B7A3C8E803747800A2A8A27E563CPCE" TargetMode="External"/><Relationship Id="rId19" Type="http://schemas.openxmlformats.org/officeDocument/2006/relationships/hyperlink" Target="consultantplus://offline/ref=27F311D0980F3182A49D59CAC8F473B0618E19FB3743ADB1414B62AD4C888ABCE5E396B15039330CA0BFBE7F57DBB41B283EP1E" TargetMode="External"/><Relationship Id="rId31" Type="http://schemas.openxmlformats.org/officeDocument/2006/relationships/hyperlink" Target="consultantplus://offline/ref=27F311D0980F3182A49D59CAC8F473B0618E19FB3740AFB04F4D62AD4C888ABCE5E396B142396B00A2B6A07E52CEE24A6DBD6C9ACEC02A439DA18CC636P9E" TargetMode="External"/><Relationship Id="rId44" Type="http://schemas.openxmlformats.org/officeDocument/2006/relationships/hyperlink" Target="consultantplus://offline/ref=27F311D0980F3182A49D59CAC8F473B0618E19FB3743ADB1414B62AD4C888ABCE5E396B142396B00A2B6A07F55CEE24A6DBD6C9ACEC02A439DA18CC636P9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7F311D0980F3182A49D47C7DE982CBF608547FF3142A1E2151D64FA13D88CE9A5A390E4017E6409A3BDF42F1390BB1920F66098D9DC2B4238PAE" TargetMode="External"/><Relationship Id="rId14" Type="http://schemas.openxmlformats.org/officeDocument/2006/relationships/hyperlink" Target="consultantplus://offline/ref=27F311D0980F3182A49D59CAC8F473B0618E19FB3743ADB1414B62AD4C888ABCE5E396B15039330CA0BFBE7F57DBB41B283EP1E" TargetMode="External"/><Relationship Id="rId22" Type="http://schemas.openxmlformats.org/officeDocument/2006/relationships/hyperlink" Target="consultantplus://offline/ref=27F311D0980F3182A49D47C7DE982CBF608546F43746A1E2151D64FA13D88CE9B7A3C8E803747800A2A8A27E563CPCE" TargetMode="External"/><Relationship Id="rId27" Type="http://schemas.openxmlformats.org/officeDocument/2006/relationships/hyperlink" Target="consultantplus://offline/ref=27F311D0980F3182A49D59CAC8F473B0618E19FB374CAAB54E4962AD4C888ABCE5E396B142396B00A2B6A07F55CEE24A6DBD6C9ACEC02A439DA18CC636P9E" TargetMode="External"/><Relationship Id="rId30" Type="http://schemas.openxmlformats.org/officeDocument/2006/relationships/hyperlink" Target="consultantplus://offline/ref=27F311D0980F3182A49D59CAC8F473B0618E19FB374CAAB54E4962AD4C888ABCE5E396B142396B00A2B6A07A57CEE24A6DBD6C9ACEC02A439DA18CC636P9E" TargetMode="External"/><Relationship Id="rId35" Type="http://schemas.openxmlformats.org/officeDocument/2006/relationships/hyperlink" Target="consultantplus://offline/ref=27F311D0980F3182A49D47C7DE982CBF608546F73E45A1E2151D64FA13D88CE9A5A390E4017D6E05A6BDF42F1390BB1920F66098D9DC2B4238PAE" TargetMode="External"/><Relationship Id="rId43" Type="http://schemas.openxmlformats.org/officeDocument/2006/relationships/hyperlink" Target="consultantplus://offline/ref=27F311D0980F3182A49D47C7DE982CBF638342F63146A1E2151D64FA13D88CE9A5A390E4017D6600ABBDF42F1390BB1920F66098D9DC2B4238PAE" TargetMode="External"/><Relationship Id="rId48" Type="http://schemas.openxmlformats.org/officeDocument/2006/relationships/hyperlink" Target="consultantplus://offline/ref=27F311D0980F3182A49D59CAC8F473B0618E19FB374CAAB54E4962AD4C888ABCE5E396B142396B00A2B6A07B50CEE24A6DBD6C9ACEC02A439DA18CC636P9E" TargetMode="External"/><Relationship Id="rId8" Type="http://schemas.openxmlformats.org/officeDocument/2006/relationships/hyperlink" Target="consultantplus://offline/ref=27F311D0980F3182A49D59CAC8F473B0618E19FB374CAAB54E4962AD4C888ABCE5E396B142396B00A2B6A07E52CEE24A6DBD6C9ACEC02A439DA18CC636P9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10806</Words>
  <Characters>61600</Characters>
  <Application>Microsoft Office Word</Application>
  <DocSecurity>0</DocSecurity>
  <Lines>513</Lines>
  <Paragraphs>144</Paragraphs>
  <ScaleCrop>false</ScaleCrop>
  <Company/>
  <LinksUpToDate>false</LinksUpToDate>
  <CharactersWithSpaces>72262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2019-10-29T04:15:00Z</dcterms:created>
  <dcterms:modified xsi:type="dcterms:W3CDTF">2019-10-29T04:16:00Z</dcterms:modified>
</cp:coreProperties>
</file>