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F" w:rsidRDefault="00B232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325F" w:rsidRDefault="00B2325F">
      <w:pPr>
        <w:pStyle w:val="ConsPlusNormal"/>
        <w:jc w:val="both"/>
        <w:outlineLvl w:val="0"/>
      </w:pPr>
    </w:p>
    <w:p w:rsidR="00B2325F" w:rsidRDefault="00B2325F">
      <w:pPr>
        <w:pStyle w:val="ConsPlusTitle"/>
        <w:jc w:val="center"/>
        <w:outlineLvl w:val="0"/>
      </w:pPr>
      <w:r>
        <w:t>АДМИНИСТРАЦИЯ ГОРОДА АЧИНСКА</w:t>
      </w:r>
    </w:p>
    <w:p w:rsidR="00B2325F" w:rsidRDefault="00B2325F">
      <w:pPr>
        <w:pStyle w:val="ConsPlusTitle"/>
        <w:jc w:val="center"/>
      </w:pPr>
      <w:r>
        <w:t>КРАСНОЯРСКОГО КРАЯ</w:t>
      </w:r>
    </w:p>
    <w:p w:rsidR="00B2325F" w:rsidRDefault="00B2325F">
      <w:pPr>
        <w:pStyle w:val="ConsPlusTitle"/>
        <w:jc w:val="center"/>
      </w:pPr>
    </w:p>
    <w:p w:rsidR="00B2325F" w:rsidRDefault="00B2325F">
      <w:pPr>
        <w:pStyle w:val="ConsPlusTitle"/>
        <w:jc w:val="center"/>
      </w:pPr>
      <w:r>
        <w:t>ПОСТАНОВЛЕНИЕ</w:t>
      </w:r>
    </w:p>
    <w:p w:rsidR="00B2325F" w:rsidRDefault="00B2325F">
      <w:pPr>
        <w:pStyle w:val="ConsPlusTitle"/>
        <w:jc w:val="center"/>
      </w:pPr>
      <w:r>
        <w:t>от 31 октября 2013 г. N 379-п</w:t>
      </w:r>
    </w:p>
    <w:p w:rsidR="00B2325F" w:rsidRDefault="00B2325F">
      <w:pPr>
        <w:pStyle w:val="ConsPlusTitle"/>
        <w:jc w:val="center"/>
      </w:pPr>
    </w:p>
    <w:p w:rsidR="00B2325F" w:rsidRDefault="00B2325F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B2325F" w:rsidRDefault="00B2325F">
      <w:pPr>
        <w:pStyle w:val="ConsPlusTitle"/>
        <w:jc w:val="center"/>
      </w:pPr>
      <w:r>
        <w:t>"РАЗВИТИЕ ФИЗИЧЕСКОЙ КУЛЬТУРЫ И СПОРТА"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7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1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2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4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5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6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7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8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9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20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1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2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3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4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5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26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27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29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3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33" w:history="1">
        <w:r>
          <w:rPr>
            <w:color w:val="0000FF"/>
          </w:rPr>
          <w:t>статьями 46</w:t>
        </w:r>
      </w:hyperlink>
      <w:r>
        <w:t xml:space="preserve">, </w:t>
      </w:r>
      <w:hyperlink r:id="rId34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Главы Администрации города Ачинска Стрельцову Е.В.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</w:pPr>
      <w:r>
        <w:t>Глава</w:t>
      </w:r>
    </w:p>
    <w:p w:rsidR="00B2325F" w:rsidRDefault="00B2325F">
      <w:pPr>
        <w:pStyle w:val="ConsPlusNormal"/>
        <w:jc w:val="right"/>
      </w:pPr>
      <w:r>
        <w:t>Администрации города Ачинска</w:t>
      </w:r>
    </w:p>
    <w:p w:rsidR="00B2325F" w:rsidRDefault="00B2325F">
      <w:pPr>
        <w:pStyle w:val="ConsPlusNormal"/>
        <w:jc w:val="right"/>
      </w:pPr>
      <w:r>
        <w:t>В.И.АНИКЕЕВ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0"/>
      </w:pPr>
      <w:r>
        <w:t>Приложение</w:t>
      </w:r>
    </w:p>
    <w:p w:rsidR="00B2325F" w:rsidRDefault="00B2325F">
      <w:pPr>
        <w:pStyle w:val="ConsPlusNormal"/>
        <w:jc w:val="right"/>
      </w:pPr>
      <w:r>
        <w:t>к Постановлению</w:t>
      </w:r>
    </w:p>
    <w:p w:rsidR="00B2325F" w:rsidRDefault="00B2325F">
      <w:pPr>
        <w:pStyle w:val="ConsPlusNormal"/>
        <w:jc w:val="right"/>
      </w:pPr>
      <w:r>
        <w:t>Администрации города Ачинска</w:t>
      </w:r>
    </w:p>
    <w:p w:rsidR="00B2325F" w:rsidRDefault="00B2325F">
      <w:pPr>
        <w:pStyle w:val="ConsPlusNormal"/>
        <w:jc w:val="right"/>
      </w:pPr>
      <w:r>
        <w:t>от 31 октября 2013 г. N 379-п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B2325F" w:rsidRDefault="00B2325F">
      <w:pPr>
        <w:pStyle w:val="ConsPlusTitle"/>
        <w:jc w:val="center"/>
      </w:pPr>
      <w:r>
        <w:t>"РАЗВИТИЕ ФИЗИЧЕСКОЙ КУЛЬТУРЫ И СПОРТА"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36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37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38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39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40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41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42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43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4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45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46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47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48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49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1. ПАСПОРТ</w:t>
      </w:r>
    </w:p>
    <w:p w:rsidR="00B2325F" w:rsidRDefault="00B2325F">
      <w:pPr>
        <w:pStyle w:val="ConsPlusNormal"/>
        <w:jc w:val="center"/>
      </w:pPr>
      <w:r>
        <w:t>МУНИЦИПАЛЬНОЙ ПРОГРАММЫ ГОРОДА АЧИНСКА</w:t>
      </w:r>
    </w:p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6576"/>
      </w:tblGrid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"Развитие физической культуры и спорта" (далее - Программа)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2"/>
            </w:tblGrid>
            <w:tr w:rsidR="00B2325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2325F" w:rsidRDefault="00B2325F">
                  <w:pPr>
                    <w:pStyle w:val="ConsPlusNormal"/>
                    <w:jc w:val="both"/>
                  </w:pPr>
                  <w:hyperlink r:id="rId50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Ачинска Красноярского края от 30.03.2015 N 093-п слова "Постановление Администрации города Ачинска от 30.08.2013 N 397-п "Об утверждении перечня муниципальных программ города Ачинска" заменены словами "Распоряжение Администрации города Ачинска от 12.12.2014 N 4639-р "Об утверждении перечня муниципальных программ города Ачинска".</w:t>
                  </w:r>
                </w:p>
              </w:tc>
            </w:tr>
          </w:tbl>
          <w:p w:rsidR="00B2325F" w:rsidRDefault="00B2325F"/>
        </w:tc>
      </w:tr>
      <w:tr w:rsidR="00B2325F">
        <w:tblPrEx>
          <w:tblBorders>
            <w:insideH w:val="nil"/>
          </w:tblBorders>
        </w:tblPrEx>
        <w:tc>
          <w:tcPr>
            <w:tcW w:w="2460" w:type="dxa"/>
            <w:tcBorders>
              <w:top w:val="nil"/>
            </w:tcBorders>
          </w:tcPr>
          <w:p w:rsidR="00B2325F" w:rsidRDefault="00B2325F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576" w:type="dxa"/>
            <w:tcBorders>
              <w:top w:val="nil"/>
            </w:tcBorders>
          </w:tcPr>
          <w:p w:rsidR="00B2325F" w:rsidRDefault="00B2325F">
            <w:pPr>
              <w:pStyle w:val="ConsPlusNormal"/>
            </w:pPr>
            <w:r>
              <w:t xml:space="preserve">- </w:t>
            </w:r>
            <w:hyperlink r:id="rId51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B2325F" w:rsidRDefault="00B2325F">
            <w:pPr>
              <w:pStyle w:val="ConsPlusNormal"/>
            </w:pPr>
            <w:r>
              <w:t xml:space="preserve">-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30.08.2013 N 297-п "Об утверждении перечня муниципальных программ города Ачинска";</w:t>
            </w:r>
          </w:p>
          <w:p w:rsidR="00B2325F" w:rsidRDefault="00B2325F">
            <w:pPr>
              <w:pStyle w:val="ConsPlusNormal"/>
            </w:pPr>
            <w:r>
              <w:t xml:space="preserve">- 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 xml:space="preserve">Перечень подпрограмм и отдельных мероприятий муниципальной </w:t>
            </w:r>
            <w:r>
              <w:lastRenderedPageBreak/>
              <w:t>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hyperlink w:anchor="P2471" w:history="1">
              <w:r>
                <w:rPr>
                  <w:color w:val="0000FF"/>
                </w:rPr>
                <w:t>1</w:t>
              </w:r>
            </w:hyperlink>
            <w:r>
              <w:t>. "Развитие массовой физической культуры и спорта" на 2014 - 2017 годы.</w:t>
            </w:r>
          </w:p>
          <w:p w:rsidR="00B2325F" w:rsidRDefault="00B2325F">
            <w:pPr>
              <w:pStyle w:val="ConsPlusNormal"/>
            </w:pPr>
            <w:hyperlink w:anchor="P2944" w:history="1">
              <w:r>
                <w:rPr>
                  <w:color w:val="0000FF"/>
                </w:rPr>
                <w:t>2</w:t>
              </w:r>
            </w:hyperlink>
            <w:r>
              <w:t>. "Развитие системы подготовки спортивного резерва" на 2014 - 2017 годы.</w:t>
            </w:r>
          </w:p>
          <w:p w:rsidR="00B2325F" w:rsidRDefault="00B2325F">
            <w:pPr>
              <w:pStyle w:val="ConsPlusNormal"/>
            </w:pPr>
            <w:hyperlink w:anchor="P3372" w:history="1">
              <w:r>
                <w:rPr>
                  <w:color w:val="0000FF"/>
                </w:rPr>
                <w:t>3</w:t>
              </w:r>
            </w:hyperlink>
            <w:r>
              <w:t>. "Обеспечение реализации муниципальной программы и прочие мероприятия" на 2014 - 2017 годы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1. Обеспечение развития массовой физической культуры в городе Ачинске.</w:t>
            </w:r>
          </w:p>
          <w:p w:rsidR="00B2325F" w:rsidRDefault="00B2325F">
            <w:pPr>
              <w:pStyle w:val="ConsPlusNormal"/>
            </w:pPr>
            <w:r>
              <w:t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уровня.</w:t>
            </w:r>
          </w:p>
          <w:p w:rsidR="00B2325F" w:rsidRDefault="00B2325F">
            <w:pPr>
              <w:pStyle w:val="ConsPlusNormal"/>
            </w:pPr>
            <w:r>
              <w:t>3. Создание условий для подготовки спортивного резерва.</w:t>
            </w:r>
          </w:p>
          <w:p w:rsidR="00B2325F" w:rsidRDefault="00B2325F">
            <w:pPr>
              <w:pStyle w:val="ConsPlusNormal"/>
            </w:pPr>
            <w:r>
              <w:t>4.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2014 - 2017 годы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B2325F" w:rsidRDefault="00B2325F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B2325F" w:rsidRDefault="00B2325F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B2325F" w:rsidRDefault="00B2325F">
            <w:pPr>
              <w:pStyle w:val="ConsPlusNormal"/>
            </w:pPr>
            <w:r>
              <w:t>4. Численность детей, занимающихся физкультурой и спортом в учреждениях дополнительного образования детей.</w:t>
            </w:r>
          </w:p>
          <w:p w:rsidR="00B2325F" w:rsidRDefault="00B2325F">
            <w:pPr>
              <w:pStyle w:val="ConsPlusNormal"/>
            </w:pPr>
            <w:r>
              <w:t>5. Количество спортсменов города Ачинска в составе сборных команд Красноярского края.</w:t>
            </w:r>
          </w:p>
          <w:p w:rsidR="00B2325F" w:rsidRDefault="00B2325F">
            <w:pPr>
              <w:pStyle w:val="ConsPlusNormal"/>
            </w:pPr>
            <w:r>
              <w:t>6. Количество специалистов, обучающихся на курсах повышения квалификации и семинарах.</w:t>
            </w:r>
          </w:p>
          <w:p w:rsidR="00B2325F" w:rsidRDefault="00B2325F">
            <w:pPr>
              <w:pStyle w:val="ConsPlusNormal"/>
            </w:pPr>
            <w:r>
              <w:t>7. Количество спортивных сооружений в городе Ачинске (</w:t>
            </w:r>
            <w:hyperlink w:anchor="P32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</w:t>
            </w:r>
            <w:hyperlink w:anchor="P502" w:history="1">
              <w:r>
                <w:rPr>
                  <w:color w:val="0000FF"/>
                </w:rPr>
                <w:t>значения</w:t>
              </w:r>
            </w:hyperlink>
            <w:r>
              <w:t xml:space="preserve"> целевых показателей на долгосрочный период в приложениях N 1 и N 2 к паспорту муниципальной программы)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2"/>
            </w:tblGrid>
            <w:tr w:rsidR="00B2325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2325F" w:rsidRDefault="00B23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Постановлениями Администрации г. Ачинска Красноярского края от 24.12.2015 </w:t>
                  </w:r>
                  <w:hyperlink r:id="rId54" w:history="1">
                    <w:r>
                      <w:rPr>
                        <w:color w:val="0000FF"/>
                      </w:rPr>
                      <w:t>N 461-п</w:t>
                    </w:r>
                  </w:hyperlink>
                  <w:r>
                    <w:rPr>
                      <w:color w:val="392C69"/>
                    </w:rPr>
                    <w:t xml:space="preserve"> и </w:t>
                  </w:r>
                  <w:hyperlink r:id="rId55" w:history="1">
                    <w:r>
                      <w:rPr>
                        <w:color w:val="0000FF"/>
                      </w:rPr>
                      <w:t>N 462-п</w:t>
                    </w:r>
                  </w:hyperlink>
                  <w:r>
                    <w:rPr>
                      <w:color w:val="392C69"/>
                    </w:rPr>
                    <w:t xml:space="preserve"> одновременно была изложена в новой редакции строка "Информация по ресурсному обеспечению программы, в том числе в разбивке по источникам финансирования по годам реализации программы".</w:t>
                  </w:r>
                </w:p>
                <w:p w:rsidR="00B2325F" w:rsidRDefault="00B23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Редакция строки "Информация по ресурсному обеспечению программы, в том числе в разбивке по источникам финансирования по годам реализации программы" с изменением, внесенным </w:t>
                  </w:r>
                  <w:hyperlink r:id="rId56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Ачинска Красноярского края от 24.12.2015 N 462-п, приведена в тексте.</w:t>
                  </w:r>
                </w:p>
              </w:tc>
            </w:tr>
          </w:tbl>
          <w:p w:rsidR="00B2325F" w:rsidRDefault="00B2325F"/>
        </w:tc>
      </w:tr>
      <w:tr w:rsidR="00B2325F">
        <w:tblPrEx>
          <w:tblBorders>
            <w:insideH w:val="nil"/>
          </w:tblBorders>
        </w:tblPrEx>
        <w:tc>
          <w:tcPr>
            <w:tcW w:w="2460" w:type="dxa"/>
            <w:tcBorders>
              <w:top w:val="nil"/>
              <w:bottom w:val="nil"/>
            </w:tcBorders>
          </w:tcPr>
          <w:p w:rsidR="00B2325F" w:rsidRDefault="00B2325F">
            <w:pPr>
              <w:pStyle w:val="ConsPlusNormal"/>
            </w:pPr>
            <w:r>
              <w:t xml:space="preserve">Информация по </w:t>
            </w:r>
            <w:r>
              <w:lastRenderedPageBreak/>
              <w:t>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B2325F" w:rsidRDefault="00B2325F">
            <w:pPr>
              <w:pStyle w:val="ConsPlusNormal"/>
            </w:pPr>
            <w:r>
              <w:lastRenderedPageBreak/>
              <w:t xml:space="preserve">Объем бюджетных ассигнований на реализацию муниципальной </w:t>
            </w:r>
            <w:r>
              <w:lastRenderedPageBreak/>
              <w:t>программы составляет всего 607747,1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- 144012,8 тыс. рублей;</w:t>
            </w:r>
          </w:p>
          <w:p w:rsidR="00B2325F" w:rsidRDefault="00B2325F">
            <w:pPr>
              <w:pStyle w:val="ConsPlusNormal"/>
            </w:pPr>
            <w:r>
              <w:t>2015 год - 160828,0 тыс. рублей;</w:t>
            </w:r>
          </w:p>
          <w:p w:rsidR="00B2325F" w:rsidRDefault="00B2325F">
            <w:pPr>
              <w:pStyle w:val="ConsPlusNormal"/>
            </w:pPr>
            <w:r>
              <w:t>2016 год - 161287,6 тыс. рублей;</w:t>
            </w:r>
          </w:p>
          <w:p w:rsidR="00B2325F" w:rsidRDefault="00B2325F">
            <w:pPr>
              <w:pStyle w:val="ConsPlusNormal"/>
            </w:pPr>
            <w:r>
              <w:t>2017 год - 141618,7 тыс. рублей.</w:t>
            </w:r>
          </w:p>
          <w:p w:rsidR="00B2325F" w:rsidRDefault="00B2325F">
            <w:pPr>
              <w:pStyle w:val="ConsPlusNormal"/>
            </w:pPr>
            <w:r>
              <w:t>Разбивка по источникам финансирования по годам реализации программы:</w:t>
            </w:r>
          </w:p>
          <w:p w:rsidR="00B2325F" w:rsidRDefault="00B2325F">
            <w:pPr>
              <w:pStyle w:val="ConsPlusNormal"/>
            </w:pPr>
            <w:r>
              <w:t>за счет средств местного бюджета - 552231,0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- 125139,0 тыс. рублей;</w:t>
            </w:r>
          </w:p>
          <w:p w:rsidR="00B2325F" w:rsidRDefault="00B2325F">
            <w:pPr>
              <w:pStyle w:val="ConsPlusNormal"/>
            </w:pPr>
            <w:r>
              <w:t>2015 год - 142312,3 тыс. рублей;</w:t>
            </w:r>
          </w:p>
          <w:p w:rsidR="00B2325F" w:rsidRDefault="00B2325F">
            <w:pPr>
              <w:pStyle w:val="ConsPlusNormal"/>
            </w:pPr>
            <w:r>
              <w:t>2016 год - 152224,3 тыс. рублей;</w:t>
            </w:r>
          </w:p>
          <w:p w:rsidR="00B2325F" w:rsidRDefault="00B2325F">
            <w:pPr>
              <w:pStyle w:val="ConsPlusNormal"/>
            </w:pPr>
            <w:r>
              <w:t>2017 год - 132555,4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краевого бюджета - 18534,4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- 9863,6 тыс. рублей;</w:t>
            </w:r>
          </w:p>
          <w:p w:rsidR="00B2325F" w:rsidRDefault="00B2325F">
            <w:pPr>
              <w:pStyle w:val="ConsPlusNormal"/>
            </w:pPr>
            <w:r>
              <w:t>2015 год - 8670,8 тыс. рублей;</w:t>
            </w:r>
          </w:p>
          <w:p w:rsidR="00B2325F" w:rsidRDefault="00B2325F">
            <w:pPr>
              <w:pStyle w:val="ConsPlusNormal"/>
            </w:pPr>
            <w:r>
              <w:t>2016 год - 0,0 тыс. рублей;</w:t>
            </w:r>
          </w:p>
          <w:p w:rsidR="00B2325F" w:rsidRDefault="00B2325F">
            <w:pPr>
              <w:pStyle w:val="ConsPlusNormal"/>
            </w:pPr>
            <w:r>
              <w:t>2017 год - 0,0 тыс. рублей;</w:t>
            </w:r>
          </w:p>
          <w:p w:rsidR="00B2325F" w:rsidRDefault="00B2325F">
            <w:pPr>
              <w:pStyle w:val="ConsPlusNormal"/>
            </w:pPr>
            <w:r>
              <w:t>за счет внебюджетных источников - 36981,7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- 9010,2 тыс. рублей;</w:t>
            </w:r>
          </w:p>
          <w:p w:rsidR="00B2325F" w:rsidRDefault="00B2325F">
            <w:pPr>
              <w:pStyle w:val="ConsPlusNormal"/>
            </w:pPr>
            <w:r>
              <w:t>2015 год - 9844,9 тыс. рублей;</w:t>
            </w:r>
          </w:p>
          <w:p w:rsidR="00B2325F" w:rsidRDefault="00B2325F">
            <w:pPr>
              <w:pStyle w:val="ConsPlusNormal"/>
            </w:pPr>
            <w:r>
              <w:t>2016 год - 9063,3 тыс. рублей;</w:t>
            </w:r>
          </w:p>
          <w:p w:rsidR="00B2325F" w:rsidRDefault="00B2325F">
            <w:pPr>
              <w:pStyle w:val="ConsPlusNormal"/>
            </w:pPr>
            <w:r>
              <w:t>2017 год - 9063,3 тыс. рублей.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B2325F" w:rsidRDefault="00B232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24.12.2015 N 462-п)</w:t>
            </w:r>
          </w:p>
        </w:tc>
      </w:tr>
      <w:tr w:rsidR="00B2325F">
        <w:tc>
          <w:tcPr>
            <w:tcW w:w="2460" w:type="dxa"/>
          </w:tcPr>
          <w:p w:rsidR="00B2325F" w:rsidRDefault="00B2325F">
            <w:pPr>
              <w:pStyle w:val="ConsPlusNormal"/>
            </w:pPr>
            <w:r>
              <w:t>Перечень объектов капитального строительства муниципальной собственности города Ачинска</w:t>
            </w:r>
          </w:p>
        </w:tc>
        <w:tc>
          <w:tcPr>
            <w:tcW w:w="6576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2. ХАРАКТЕРИСТИКА ТЕКУЩЕГО СОСТОЯНИЯ СФЕРЫ ФИЗИЧЕСКОЙ</w:t>
      </w:r>
    </w:p>
    <w:p w:rsidR="00B2325F" w:rsidRDefault="00B2325F">
      <w:pPr>
        <w:pStyle w:val="ConsPlusNormal"/>
        <w:jc w:val="center"/>
      </w:pPr>
      <w:r>
        <w:t>КУЛЬТУРЫ И СПОРТА С УКАЗАНИЕМ ОСНОВНЫХ ПОКАЗАТЕЛЕЙ</w:t>
      </w:r>
    </w:p>
    <w:p w:rsidR="00B2325F" w:rsidRDefault="00B2325F">
      <w:pPr>
        <w:pStyle w:val="ConsPlusNormal"/>
        <w:jc w:val="center"/>
      </w:pPr>
      <w:r>
        <w:t>СОЦИАЛЬНО-ЭКОНОМИЧЕСКОГО РАЗВИТИЯ ГОРОДА АЧИНСКА И АНАЛИЗ</w:t>
      </w:r>
    </w:p>
    <w:p w:rsidR="00B2325F" w:rsidRDefault="00B2325F">
      <w:pPr>
        <w:pStyle w:val="ConsPlusNormal"/>
        <w:jc w:val="center"/>
      </w:pPr>
      <w:r>
        <w:t>СОЦИАЛЬНЫХ, ФИНАНСОВО-ЭКОНОМИЧЕСКИХ И ПРОЧИХ РИСКОВ</w:t>
      </w:r>
    </w:p>
    <w:p w:rsidR="00B2325F" w:rsidRDefault="00B2325F">
      <w:pPr>
        <w:pStyle w:val="ConsPlusNormal"/>
        <w:jc w:val="center"/>
      </w:pPr>
      <w:r>
        <w:t>РЕАЛИЗАЦИИ МУНИЦИПАЛЬНОЙ 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По состоянию на 01.01.2014 в городе Ачинске проживает 107,080 тысячи человек. Доля </w:t>
      </w:r>
      <w:r>
        <w:lastRenderedPageBreak/>
        <w:t>граждан, систематически занимающихся физической культурой и спортом, составляет 33,6%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2013 году - 35167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2014 году - 36736 человек.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2015 году - 36786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2016 году - 36836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2017 году - 36886 человек.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активно проводятся спортивные состязания для различных групп населения. Наиболее значимые мероприятия: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Первенство России по дзюдо среди юношей и девушек до 17 лет, в котором приняли участие более 800 спортсменов из разных регионов страны;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Первенство России по хоккею региона Сибирь - Дальний Восток;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Первенство России по баскетболу;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Открытое первенство Сибирского федерального округа по армейскому рукопашному бою;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Открытое первенство Красноярского края среди учащихся ДЮСШ и ФСК по лыжным гонкам памяти Г.М. Мельниковой;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Краевой турнир памяти основателя дзюдо в г. Ачинске Ю.В. Соловья и т.д.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Начиная с 2008 года команда города Ачинска занимает призовые места на краевых соревнованиях среди городов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 15 по 17 марта 2013 года в г. Красноярске прошла II зимняя Спартакиада ветеранов спорта Красноярского края 2013 года, в которой приняли участие 17 команд. Сборная г. Ачинска участвовала в 6 видах спорта: лыжные гонки, мини-футбол на снегу, хоккей, биатлон, конькобежный спорт, полиатлон. Итогом Спартакиады для команды города Ачинска стало II общекомандное место.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С 29 августа по 1 сентября 2013 года в городе ЗАТО в г. Железногорске прошли финальные </w:t>
      </w:r>
      <w:r>
        <w:lastRenderedPageBreak/>
        <w:t>соревнования IX летние игры среди городов Красноярского края. В соревнованиях приняли участие 17 городских округов. По итогам Спартакиады команда г. Ачинска заняла 4-е место, набрав 218 очков. Принимали участие в 9 видах спорта: волейбол, дзюдо, мини-футбол, настольный теннис, баскетбол, легкая атлетика, шахматы, семейные старты, плавание.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Организованы соревнования для людей с ограниченными возможностями, для воспитанников школ-интернатов и детских домов.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 24 по 26 мая 2013 года в городе Красноярске прошла Спартакиада среди лиц с ограниченными возможностями. 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Спортсмены из 6 видов спорта привезли все призовые места.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Проводится городская Спартакиада допризывной молодежи по 9 видам спорта: смотр строевой песни, метание гранаты, сборка-разборка автомата, военизированная эстафета, бег 100 м, подтягивание на перекладине, кросс 3000 м, стрельба пулевая, олимпийская викторина. Принимают участие команды учебных заведений города.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Спартакиада студентов, в которой принимают участие команды высших, средних, профессиональных заведений. На спортивных площадках прошли соревнования по настольному теннису, лыжным гонкам, двоеборью, армспорту, волейболу, баскетболу, мини-футболу, ОФП.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Ежегодно проводится Городская спартакиада среди предприятий, организаций, учреждений города (летняя и зимняя).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2013 году впервые в городе проводилась спартакиада среди клубов по месту жительства. Соревновались почти 150 спортсменов, принявших участие в первой спартакиаде клубов по месту жительства "Мой спортивный двор". Уникальность события основывается не только на том, что такая спартакиада проводилась впервые, но и потому, что в ней приняли участие члены спортивного клуба для людей с ограниченными возможностями здоровья.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Соревнования проводились по 8 видам спорта: мини-футболу, стритболу, перетягиванию каната, силовой гимнастике, настольному теннису, дартсу, жиму штанги, лежа от груди, комбинированной эстафете, а также ачинские спортсмены сразились и в творчестве.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 - талантливые, амбициозные спортсмены, тренеры.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Количество участников официальных массовых физкультурных и спортивных мероприятий в 2013 - 2014 годах превысило 45000 человек.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2012 - 2013 годы отдел спорта, туризма и молодежной политики Администрации города Ачинска организовал и провел соревнования и спортивно-массовые мероприятия различного уровня: 311 городских, 58 краевых и 7 федеральных.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 2011 - 2013 годах успешно реализовывались программные мероприятия городской целевой </w:t>
      </w:r>
      <w:hyperlink r:id="rId60" w:history="1">
        <w:r>
          <w:rPr>
            <w:color w:val="0000FF"/>
          </w:rPr>
          <w:t>программы</w:t>
        </w:r>
      </w:hyperlink>
      <w:r>
        <w:t xml:space="preserve">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приобщение различных слоев общества к систематическим занятиям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2012 году - 5 клубов;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2013 году - 2 клуба.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Дополнительно добавлены расходы в 2014 году на сумму 847,7 тыс. рублей, в 2015 году на сумму 684,4 тыс. рублей и в 2016 - 2017 годы на сумму 628,4 тыс. рублей ежегодно на содержание (оплату труда, коммунальные расходы, содержание, ремонт и охрану имущества), клубов по месту жительства "Лидер" и "RS-Siberia" в муниципальном бюджетном учреждении "Городской спортивный комплекс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период 2011 - 2013 годов членами клубов стали более 600 человек, общее количество посещений -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2014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24 Летняя спартакиада среди лиц с поражением опорно-двигательного аппарата и общих заболеваний.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Кроме занятий в клубе, дети-инвалиды с нарушением слуха (слабослышащие и глухие) посещают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единоборствам", в задачи которой входит вовлечение максимально возможного числа детей-инвалидов и лиц с ограниченными возможностями здоровья в систематические занятия спортом, воспитания устойчивого интереса к нему, формирование потребности в здоровом образе жизни, обеспечение повышения уровня общей и специальной физической подготовленности в соответствии с требованиями учебно-тренировочных программ по видам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Значимые спортивные события: "Лыжня России - 2013",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 Количество участников официальных массовых физкультурных и спортивных мероприятий в 2012 - 2013 годах </w:t>
      </w:r>
      <w:r>
        <w:lastRenderedPageBreak/>
        <w:t>превысило 45000 человек.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223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За период с 2009 по 2014 году введены в эксплуатацию спортивные объекты в МБУ ГСК "Олимп":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мест, проведено устройство спортивных площадок стадиона "Нефтяник", установлены экраны на футбольных полях стадиона "Строитель" и стадиона по адресу: ул. Кравченко, 30, а также введена в эксплуатацию многофункциональная спортивная площадка в МБОУ ДОД "СДЮСШОР".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2015 году планируется: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полов в спортивном зале бассейна "Нептун" МБУ "ГСК "Олимп";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устройство ограждения площадки экстремальных видов спорта (ул. Кравченко, 30) МБУ "ГСК "Олимп";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ворот, ограждения, асфальтного покрытия, благоустройства МБОУ ДОД "ДЮСШ" г. Ачинска им. Г.М. Мельниковой;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здания школы - отмостки, кирпичных приямков, ремонт крылец МБОУ ДОД "ДЮСШ" г. Ачинска им. Г.М. Мельниковой;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внутренних помещений здания школы, 1,2 этаж МБОУ ДОД "ДЮСШ" г. Ачинска им. Г.М. Мельниковой;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ремонт помещения "Биатлон" МБОУ ДОД "ДЮСШ" г. Ачинска им. Г.М. Мельниковой.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2016 году планируется: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перенос теплосети с территории школы МБОУ ДОД "СДЮШОР";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системы оборотного водоснабжения бассейна "Нептун" МБУ "ГСК "Олимп";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помещений для клуба по месту жительства (ул. Кравченко, дом 1) МБУ "ГСК "Олимп";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2017 году планируется огнезащита металлических конструкций спортзала "Атлет" МБУ "ГСК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 С 2012 по 2014 годы наблюдается увеличение общей численности детей, занимающихся в детско-юношеских спортивных школах, с 2753 детей до 3040 детей.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приобретено 2 автобуса, спортивный инвентарь, оборудование, спортивная одежда и обувь, в том числе специализированный спортивный </w:t>
      </w:r>
      <w:r>
        <w:lastRenderedPageBreak/>
        <w:t>инвентарь, оборудование, спортивная одежда и обувь для занятий адаптивной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2014 году получена компенсация расходов муниципальных спортивных школ (МБОУ ДОД "СДЮСШОР", МБОУ ДОД "КДЮСШ" и МБОУ ДОД "ДЮСШ "Центр игровых видов спорта"), подготовивших спортсмена, ставшего членом спортивной сборной команды Красноярского края, распределенные в 2013 году.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Павел Коледов - бронзовый призер чемпионата мира по хоккею среди молодежи в 2013 году, в настоящее время играет за Ярославский "Локомотив".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Алексей Рогонов (фигурист) - победитель Кубка мира среди юниоров, бронзовый призер Чемпионата России в парном катании, серебряный призер Чемпионата Мира в парном катании. Член сборной России - 2014.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Егор Закроев - победитель этапа гран-при, серебряный призер финала гран-при по фигурному катанию, бронзовый призер Первенства России в парном катании, бронзовый призер Первенства мира среди юниоров. Член сборной России - 2014.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Алина Марковцова - победитель этапа Кубка мира по плаванию в ластах,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Феллер Андрей - бронзовый призер Универсиады - 2013 в Трентино по лыжным гонкам, бронзовый призер Чемпионата России 2014 г. в г. Тюмень,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Букреева Марина - победительница Всемирной гимназиады - 2013 по дзюдо, победительница Кубка Европы по дзюдо, победительница Международного турнира "Дети Азии" по дзюдо,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Селянский Никита - победитель Всемирных игр боевых искусств, чемпион Европы по кикбоксингу, серебряный призер Чемпионата мира по кик-боксингу,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Хорошавцева Ольга - бронзовый призер Чемпионата мира по женской борьбе среди юниоров в г. София (Болгария), победительница Первенства России по женской борьбе среди юниорок - 2013,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Сордия Татьяна - 1-е место на Чемпионате России по дзюдо в 2012, 2013 гг.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Команда города Ачинска по регби в 2014 году стала победителем Открытого первенства г. Красноярска среди юношей 2000 - 2001 г. р.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Оснащены муниципальные учреждений физкультурно-спортивной направленности (МБОУ ДОД "ДЮСШ" г. Ачинска им. Г.М. Мельниковой, МБОУ ДОД "СДЮСШОР", МБОУ ДОД "КДЮСШ" и МБОУ ДОД "ДЮСШ "Центр игровых видов спорта") спортивным инвентарем, оборудованием, спортивной одеждой и обувью.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МБОУ ДОД "ДЮСШ "Центр игровых видов спорта" приобретен автобус на 26 посадочных мест.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За 2012 - 2013 годы отдел спорта, туризма и молодежной политики Администрации города Ачинска организовал и провел 311 городских, 58 краевых и 7 соревнований федерального уровня. </w:t>
      </w:r>
      <w:r>
        <w:lastRenderedPageBreak/>
        <w:t>Команды города Ачинска приняли участие в спортивных соревнованиях по таким видам спорта: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2014 году проведено 119 городских и 26 краевых соревнований.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63" w:history="1">
        <w:r>
          <w:rPr>
            <w:color w:val="0000FF"/>
          </w:rPr>
          <w:t>Закона</w:t>
        </w:r>
      </w:hyperlink>
      <w:r>
        <w:t xml:space="preserve">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соревнованиях, проводятся учебно-тренировочные сборы на территории и за пределами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реконструкции центрального стадиона "Олимп", строительство здания с залом для занятий боксом и залом для занятий вольной борьбой, строительство крытого катка в Привокзальном районе города, строительство физкультурно-оздоровительного комплекса (далее ФОК) в муниципальном бюджетном учреждении "Городской спортивный комплекс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повысить качество управления подготовкой спортивного резерва;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резерва, команд мастеров по игровым видам спорта;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</w:t>
      </w:r>
      <w:r>
        <w:lastRenderedPageBreak/>
        <w:t>внебюджетных средств.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3. ПРИОРИТЕТЫ И ЦЕЛИ СОЦИАЛЬНО-ЭКОНОМИЧЕСКОГО РАЗВИТИЯ</w:t>
      </w:r>
    </w:p>
    <w:p w:rsidR="00B2325F" w:rsidRDefault="00B2325F">
      <w:pPr>
        <w:pStyle w:val="ConsPlusNormal"/>
        <w:jc w:val="center"/>
      </w:pPr>
      <w:r>
        <w:t>В СФЕРЕ ФИЗИЧЕСКОЙ КУЛЬТУРЫ И СПОРТА, ОПИСАНИЕ ОСНОВНЫХ</w:t>
      </w:r>
    </w:p>
    <w:p w:rsidR="00B2325F" w:rsidRDefault="00B2325F">
      <w:pPr>
        <w:pStyle w:val="ConsPlusNormal"/>
        <w:jc w:val="center"/>
      </w:pPr>
      <w:r>
        <w:t>ЦЕЛЕЙ И ЗАДАЧ ПРОГРАММЫ, ПРОГНОЗ РАЗВИТИЯ СФЕРЫ</w:t>
      </w:r>
    </w:p>
    <w:p w:rsidR="00B2325F" w:rsidRDefault="00B2325F">
      <w:pPr>
        <w:pStyle w:val="ConsPlusNormal"/>
        <w:jc w:val="center"/>
      </w:pPr>
      <w:r>
        <w:t>ФИЗИЧЕСКОЙ КУЛЬТУРЫ И СПОРТА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развитие детско-юношеского спорта и системы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спортивных мероприятий путем: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учащихся города;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организации и проведения всероссийских массовых акций;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организации и проведения спортивных соревнований.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рамках направления "Развитие детско-юношеского спорта и системы подготовки спортивного резерва" предстоит обеспечить повышение эффективности деятельности учреждений дополнительного образования детей физкультурно-спортивной направленности путем: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материально-технического обеспечения деятельности учреждений;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повышения квалификации руководителей и специалистов учреждений физкультурно-спортивной направленности;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64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65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Распоряжениями Правительства Российской Федерации от 07.08.2009 </w:t>
      </w:r>
      <w:hyperlink r:id="rId66" w:history="1">
        <w:r>
          <w:rPr>
            <w:color w:val="0000FF"/>
          </w:rPr>
          <w:t>N 1101-р</w:t>
        </w:r>
      </w:hyperlink>
      <w:r>
        <w:t xml:space="preserve">, от 20.03.2013 </w:t>
      </w:r>
      <w:hyperlink r:id="rId67" w:history="1">
        <w:r>
          <w:rPr>
            <w:color w:val="0000FF"/>
          </w:rPr>
          <w:t>N 402-р</w:t>
        </w:r>
      </w:hyperlink>
      <w:r>
        <w:t xml:space="preserve"> утверждены Стратегия развития физической культуры и спорта в Российской Федерации на период до 2020 года, государственная программа Российской Федерации "Развитие физической культуры и спорта" соответственно,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развития физической культуры и спорта в городе Ачинске.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Задачи, реализуемые в рамках данной Программы, следующие: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1. Обеспечение развития массовой физической культуры в городе Ачинске.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3. Создание условий для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4.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Решение указанных задач обеспечивается через систему мероприятий, предусмотренных в </w:t>
      </w:r>
      <w:r>
        <w:lastRenderedPageBreak/>
        <w:t>подпрограммах Программы.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4. МЕХАНИЗМ РЕАЛИЗАЦИИ ОТДЕЛЬНЫХ МЕРОПРИЯТИЙ</w:t>
      </w:r>
    </w:p>
    <w:p w:rsidR="00B2325F" w:rsidRDefault="00B2325F">
      <w:pPr>
        <w:pStyle w:val="ConsPlusNormal"/>
        <w:jc w:val="center"/>
      </w:pPr>
      <w:r>
        <w:t>МУНИЦИПАЛЬНОЙ 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Решение задач Программы достигается реализацией подпрограмм, реализация отдельных мероприятий не предусмотрена.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Организационные, экономические и правовые механизмы, необходимые для достижения поставленных целей Программы, представлены в подпрограммах (согласно </w:t>
      </w:r>
      <w:hyperlink w:anchor="P2471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944" w:history="1">
        <w:r>
          <w:rPr>
            <w:color w:val="0000FF"/>
          </w:rPr>
          <w:t>N 2</w:t>
        </w:r>
      </w:hyperlink>
      <w:r>
        <w:t xml:space="preserve"> к муниципальной программе).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5. ПРОГНОЗ КОНЕЧНЫХ РЕЗУЛЬТАТОВ МУНИЦИПАЛЬНОЙ ПРОГРАММЫ,</w:t>
      </w:r>
    </w:p>
    <w:p w:rsidR="00B2325F" w:rsidRDefault="00B2325F">
      <w:pPr>
        <w:pStyle w:val="ConsPlusNormal"/>
        <w:jc w:val="center"/>
      </w:pPr>
      <w:r>
        <w:t>ХАРАКТЕРИЗУЮЩИХ ЦЕЛЕВОЕ ИЗМЕНЕНИЕ СОСТОЯНИЯ УРОВНЯ</w:t>
      </w:r>
    </w:p>
    <w:p w:rsidR="00B2325F" w:rsidRDefault="00B2325F">
      <w:pPr>
        <w:pStyle w:val="ConsPlusNormal"/>
        <w:jc w:val="center"/>
      </w:pPr>
      <w:r>
        <w:t>И КАЧЕСТВА ЖИЗНИ НАСЕЛЕНИЯ В СФЕРЕ ФИЗИЧЕСКОЙ КУЛЬТУРЫ</w:t>
      </w:r>
    </w:p>
    <w:p w:rsidR="00B2325F" w:rsidRDefault="00B2325F">
      <w:pPr>
        <w:pStyle w:val="ConsPlusNormal"/>
        <w:jc w:val="center"/>
      </w:pPr>
      <w:r>
        <w:t>И СПОРТА НА ТЕРРИТОРИИ ГОРОДА АЧИНСКА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образовательных учреждениях дополнительного образования детей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Реализация Программы будет способствовать: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hyperlink w:anchor="P323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представлены в приложении N 1 к Программе, </w:t>
      </w:r>
      <w:hyperlink w:anchor="P502" w:history="1">
        <w:r>
          <w:rPr>
            <w:color w:val="0000FF"/>
          </w:rPr>
          <w:t>значения</w:t>
        </w:r>
      </w:hyperlink>
      <w:r>
        <w:t xml:space="preserve"> целевых показателей на долгосрочный период представлены в приложении N 2 к 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6. ПЕРЕЧЕНЬ ПОДПРОГРАММ С УКАЗАНИЕМ СРОКОВ ИХ РЕАЛИЗАЦИИ</w:t>
      </w:r>
    </w:p>
    <w:p w:rsidR="00B2325F" w:rsidRDefault="00B2325F">
      <w:pPr>
        <w:pStyle w:val="ConsPlusNormal"/>
        <w:jc w:val="center"/>
      </w:pPr>
      <w:r>
        <w:t>И ОЖИДАЕМЫХ РЕЗУЛЬТАТОВ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B2325F" w:rsidRDefault="00B2325F">
      <w:pPr>
        <w:pStyle w:val="ConsPlusNormal"/>
        <w:spacing w:before="220"/>
        <w:ind w:firstLine="540"/>
        <w:jc w:val="both"/>
      </w:pPr>
      <w:hyperlink w:anchor="P2471" w:history="1">
        <w:r>
          <w:rPr>
            <w:color w:val="0000FF"/>
          </w:rPr>
          <w:t>1</w:t>
        </w:r>
      </w:hyperlink>
      <w:r>
        <w:t xml:space="preserve"> "Развитие массовой физической культуры" на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hyperlink w:anchor="P2944" w:history="1">
        <w:r>
          <w:rPr>
            <w:color w:val="0000FF"/>
          </w:rPr>
          <w:t>2</w:t>
        </w:r>
      </w:hyperlink>
      <w:r>
        <w:t xml:space="preserve"> "Развитие системы подготовки спортивного резерва" на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hyperlink w:anchor="P3372" w:history="1">
        <w:r>
          <w:rPr>
            <w:color w:val="0000FF"/>
          </w:rPr>
          <w:t>3</w:t>
        </w:r>
      </w:hyperlink>
      <w:r>
        <w:t xml:space="preserve"> "Обеспечение реализации муниципальной программы и прочие мероприятия" на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к 2017 году следующих результатов: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по </w:t>
      </w:r>
      <w:hyperlink w:anchor="P2471" w:history="1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 на 2014 - 2017 годы: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увеличение численности населения города Ачинска, систематически занимающегося </w:t>
      </w:r>
      <w:r>
        <w:lastRenderedPageBreak/>
        <w:t>физической культурой и спортом, с 35167 человек в 2013 году до 36886 человек к 2017 году;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увеличение численности лиц с ограниченными возможностями здоровья и инвалидов города Ачинска, систематически занимающихся физической культурой и спортом, с 14 человек в 2013 году до 34 человек к 2017 году;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сохранение единовременной пропускной способности спортивных сооружений города Ачинска с 5565 человек в 2014 году до 2017 года;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по </w:t>
      </w:r>
      <w:hyperlink w:anchor="P2944" w:history="1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 на 2014 - 2017 годы: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увеличение численности детей, занимающихся физкультурой и спортом в учреждениях дополнительного образования детей, с 3004 детей в 2013 году до 3178 в 2017 году;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увеличение количества спортсменов города Ачинска в составе сборных команд Красноярского края с 69 человек в 2015 году до 76 человек в 2017 году;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2014 - 2017 гг., до 21 человека;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по </w:t>
      </w:r>
      <w:hyperlink w:anchor="P3372" w:history="1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мероприятия" на 2014 - 2017 годы: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увеличение количества спортивных сооружений в городе Ачинске с 222 в 2012 году до 223 единиц в 2017 году.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7. ИНФОРМАЦИЯ О РАСПРЕДЕЛЕНИИ ПЛАНИРУЕМЫХ РАСХОДОВ</w:t>
      </w:r>
    </w:p>
    <w:p w:rsidR="00B2325F" w:rsidRDefault="00B2325F">
      <w:pPr>
        <w:pStyle w:val="ConsPlusNormal"/>
        <w:jc w:val="center"/>
      </w:pPr>
      <w:r>
        <w:t>ПО ОТДЕЛЬНЫМ МЕРОПРИЯТИЯМ ПОДПРОГРАММ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hyperlink w:anchor="P667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мероприятиям подпрограмм, с указанием главных распорядителей средств бюджета, а также по годам реализации Программы представлена в приложении N 3 к 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t>8. ИНФОРМАЦИЯ О РЕСУРСНОМ ОБЕСПЕЧЕНИИ И ПРОГНОЗНОЙ ОЦЕНКЕ</w:t>
      </w:r>
    </w:p>
    <w:p w:rsidR="00B2325F" w:rsidRDefault="00B2325F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Основными направлениями расходов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обеспечение выполнения муниципального задания муниципальных бюджетных учреждений по организации предоставления муниципальных услуг;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обеспечение выполнения соглашений на цели, не связанные с выполнением муниципального задания на выполнение муниципальных услуг муниципальными учреждениями дополнительного образования детей;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72" w:history="1">
        <w:r>
          <w:rPr>
            <w:color w:val="0000FF"/>
          </w:rPr>
          <w:t>Закона</w:t>
        </w:r>
      </w:hyperlink>
      <w:r>
        <w:t xml:space="preserve"> Красноярского края от 21.12.2010 N 11-5566 "О физической культуре и спорте в Красноярском крае".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835" w:history="1">
        <w:r>
          <w:rPr>
            <w:color w:val="0000FF"/>
          </w:rPr>
          <w:t>обеспечение</w:t>
        </w:r>
      </w:hyperlink>
      <w: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N 4 к 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1"/>
      </w:pPr>
      <w:r>
        <w:lastRenderedPageBreak/>
        <w:t>9. ПРОГНОЗ СВОДНЫХ ПОКАЗАТЕЛЕЙ МУНИЦИПАЛЬНЫХ ЗАДАНИЙ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В рамках реализации Программы предусматривается оказание следующих муниципальных услуг: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организация дополнительного образования детей физкультурно-спортивной направленности с 6 до 18 лет, а также учащейся молодежи до 21 года;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обеспечение условий для развития физической культуры и массового спорта по спортсооружениям МБУ ГКС "Олимп";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обеспечение подготовки команд мастеров (профессиональных спортивных команд) по командным игровым видам спорта к спортивным соревнованиям и участия в таких соревнованиях;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организация и проведение занятий физкультурно-спортивной направленности по месту жительства.</w:t>
      </w:r>
    </w:p>
    <w:p w:rsidR="00B2325F" w:rsidRDefault="00B2325F">
      <w:pPr>
        <w:pStyle w:val="ConsPlusNormal"/>
        <w:spacing w:before="220"/>
        <w:ind w:firstLine="540"/>
        <w:jc w:val="both"/>
      </w:pPr>
      <w:hyperlink w:anchor="P2272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(выполнение) муниципальных услуг учреждений представлен в приложении N 5 к 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1"/>
      </w:pPr>
      <w:r>
        <w:t>Приложение N 1</w:t>
      </w:r>
    </w:p>
    <w:p w:rsidR="00B2325F" w:rsidRDefault="00B2325F">
      <w:pPr>
        <w:pStyle w:val="ConsPlusNormal"/>
        <w:jc w:val="right"/>
      </w:pPr>
      <w:r>
        <w:t>к паспорту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1" w:name="P323"/>
      <w:bookmarkEnd w:id="1"/>
      <w:r>
        <w:t>ПЕРЕЧЕНЬ</w:t>
      </w:r>
    </w:p>
    <w:p w:rsidR="00B2325F" w:rsidRDefault="00B2325F">
      <w:pPr>
        <w:pStyle w:val="ConsPlusNormal"/>
        <w:jc w:val="center"/>
      </w:pPr>
      <w:r>
        <w:t>ЦЕЛЕВЫХ ПОКАЗАТЕЛЕЙ И ПОКАЗАТЕЛЕЙ РЕЗУЛЬТАТИВНОСТИ</w:t>
      </w:r>
    </w:p>
    <w:p w:rsidR="00B2325F" w:rsidRDefault="00B2325F">
      <w:pPr>
        <w:pStyle w:val="ConsPlusNormal"/>
        <w:jc w:val="center"/>
      </w:pPr>
      <w:r>
        <w:t>ПРОГРАММЫ "РАЗВИТИЕ ФИЗИЧЕСКОЙ КУЛЬТУРЫ И СПОРТА"</w:t>
      </w:r>
    </w:p>
    <w:p w:rsidR="00B2325F" w:rsidRDefault="00B2325F">
      <w:pPr>
        <w:pStyle w:val="ConsPlusNormal"/>
        <w:jc w:val="center"/>
      </w:pPr>
      <w:r>
        <w:t>С РАСШИФРОВКОЙ ПЛАНОВЫХ ЗНАЧЕНИЙ ПО ГОДАМ ЕЕ РЕАЛИЗАЦИИ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30.03.2015 N 093-п)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sectPr w:rsidR="00B2325F" w:rsidSect="004B3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154"/>
        <w:gridCol w:w="1247"/>
        <w:gridCol w:w="1304"/>
        <w:gridCol w:w="1814"/>
        <w:gridCol w:w="794"/>
        <w:gridCol w:w="794"/>
        <w:gridCol w:w="794"/>
        <w:gridCol w:w="794"/>
        <w:gridCol w:w="794"/>
      </w:tblGrid>
      <w:tr w:rsidR="00B2325F">
        <w:tc>
          <w:tcPr>
            <w:tcW w:w="504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Цель программы. Создание условий для развития физической культуры и спорта в городе Ачинске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36786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36886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 xml:space="preserve">Целевой показатель 3. Численность лиц с ограниченными возможностями здоровья и инвалидов города Ачинска, </w:t>
            </w:r>
            <w: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34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  <w:outlineLvl w:val="2"/>
            </w:pPr>
            <w:r>
              <w:t>Задача 1. Обеспечение развития массовой физической культуры в городе Ачинске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hyperlink w:anchor="P247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массовой физической культуры" на 2014 - 2017 годы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4.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Планы финансово-хозяйственной деятельности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3178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6. Количество спортсменов города Ачинска в составе сборных команд Красноярского края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Приказы министерства спорта Красноярского края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76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  <w:outlineLvl w:val="2"/>
            </w:pPr>
            <w:r>
              <w:t>Задача 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hyperlink w:anchor="P294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подготовки спортивного резерва" на 2014 - 2017 годы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 xml:space="preserve">Целевой показатель </w:t>
            </w:r>
            <w:r>
              <w:lastRenderedPageBreak/>
              <w:t>7. Количество спортивных сооружений в городе Ачинске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 xml:space="preserve">Статистический </w:t>
            </w:r>
            <w:r>
              <w:lastRenderedPageBreak/>
              <w:t>отчет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  <w:outlineLvl w:val="2"/>
            </w:pPr>
            <w:r>
              <w:t>Задача 3. Создание условий для подготовки спортивного резерва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  <w:outlineLvl w:val="2"/>
            </w:pPr>
            <w:r>
              <w:t>Задача 4.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04" w:type="dxa"/>
          </w:tcPr>
          <w:p w:rsidR="00B2325F" w:rsidRDefault="00B2325F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hyperlink w:anchor="P337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и прочие мероприятия" на 2014 - 2017 годы</w:t>
            </w:r>
          </w:p>
        </w:tc>
        <w:tc>
          <w:tcPr>
            <w:tcW w:w="124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sectPr w:rsidR="00B232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1"/>
      </w:pPr>
      <w:r>
        <w:t>Приложение N 2</w:t>
      </w:r>
    </w:p>
    <w:p w:rsidR="00B2325F" w:rsidRDefault="00B2325F">
      <w:pPr>
        <w:pStyle w:val="ConsPlusNormal"/>
        <w:jc w:val="right"/>
      </w:pPr>
      <w:r>
        <w:t>к паспорту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2" w:name="P502"/>
      <w:bookmarkEnd w:id="2"/>
      <w:r>
        <w:t>ЗНАЧЕНИЯ ЦЕЛЕВЫХ ПОКАЗАТЕЛЕЙ НА ДОЛГОСРОЧНЫЙ ПЕРИОД</w:t>
      </w:r>
    </w:p>
    <w:p w:rsidR="00B2325F" w:rsidRDefault="00B2325F">
      <w:pPr>
        <w:pStyle w:val="ConsPlusNormal"/>
        <w:jc w:val="center"/>
      </w:pPr>
      <w:r>
        <w:t>ПРОГРАММЫ "РАЗВИТИЕ ФИЗИЧЕСКОЙ КУЛЬТУРЫ И СПОРТА"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30.03.2015 N 093-п)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30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76"/>
      </w:tblGrid>
      <w:tr w:rsidR="00B2325F">
        <w:tc>
          <w:tcPr>
            <w:tcW w:w="510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304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5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  <w:gridSpan w:val="2"/>
          </w:tcPr>
          <w:p w:rsidR="00B2325F" w:rsidRDefault="00B2325F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6730" w:type="dxa"/>
            <w:gridSpan w:val="8"/>
          </w:tcPr>
          <w:p w:rsidR="00B2325F" w:rsidRDefault="00B2325F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B2325F">
        <w:tc>
          <w:tcPr>
            <w:tcW w:w="510" w:type="dxa"/>
            <w:vMerge/>
          </w:tcPr>
          <w:p w:rsidR="00B2325F" w:rsidRDefault="00B2325F"/>
        </w:tc>
        <w:tc>
          <w:tcPr>
            <w:tcW w:w="2154" w:type="dxa"/>
            <w:vMerge/>
          </w:tcPr>
          <w:p w:rsidR="00B2325F" w:rsidRDefault="00B2325F"/>
        </w:tc>
        <w:tc>
          <w:tcPr>
            <w:tcW w:w="1304" w:type="dxa"/>
            <w:vMerge/>
          </w:tcPr>
          <w:p w:rsidR="00B2325F" w:rsidRDefault="00B2325F"/>
        </w:tc>
        <w:tc>
          <w:tcPr>
            <w:tcW w:w="850" w:type="dxa"/>
            <w:vMerge/>
          </w:tcPr>
          <w:p w:rsidR="00B2325F" w:rsidRDefault="00B2325F"/>
        </w:tc>
        <w:tc>
          <w:tcPr>
            <w:tcW w:w="851" w:type="dxa"/>
            <w:vMerge/>
          </w:tcPr>
          <w:p w:rsidR="00B2325F" w:rsidRDefault="00B2325F"/>
        </w:tc>
        <w:tc>
          <w:tcPr>
            <w:tcW w:w="850" w:type="dxa"/>
            <w:vMerge/>
          </w:tcPr>
          <w:p w:rsidR="00B2325F" w:rsidRDefault="00B2325F"/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2025 год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Цель программы. Создание условий для развития физической культуры и спорта в городе Ачинске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7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 xml:space="preserve">Целевой показатель 1. Единовременная </w:t>
            </w:r>
            <w:r>
              <w:lastRenderedPageBreak/>
              <w:t>пропускная способность спортивных сооружений города Ачинска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36786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36886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36986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37086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37186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37286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37386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37486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37586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37686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74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 xml:space="preserve">Целевой показатель 4. Численность детей, занимающихся физкультурой и спортом в учреждениях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3418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5. Количество спортсменов города Ачинска в составе сборных команд Красноярского края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92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6. Количество специалистов, обучающихся на курсах повышения квалификации и семинарах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</w:tr>
      <w:tr w:rsidR="00B2325F">
        <w:tc>
          <w:tcPr>
            <w:tcW w:w="510" w:type="dxa"/>
          </w:tcPr>
          <w:p w:rsidR="00B2325F" w:rsidRDefault="00B2325F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1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76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75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76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было изложен в новой редакции приложение N 3 к паспорту муниципальной программы.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3 к паспорту муниципальной программы с изменением, внесенным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right"/>
        <w:outlineLvl w:val="1"/>
      </w:pPr>
      <w:r>
        <w:lastRenderedPageBreak/>
        <w:t>Приложение N 3</w:t>
      </w:r>
    </w:p>
    <w:p w:rsidR="00B2325F" w:rsidRDefault="00B2325F">
      <w:pPr>
        <w:pStyle w:val="ConsPlusNormal"/>
        <w:jc w:val="right"/>
      </w:pPr>
      <w:r>
        <w:t>к паспорту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3" w:name="P667"/>
      <w:bookmarkEnd w:id="3"/>
      <w:r>
        <w:t>ИНФОРМАЦИЯ</w:t>
      </w:r>
    </w:p>
    <w:p w:rsidR="00B2325F" w:rsidRDefault="00B2325F">
      <w:pPr>
        <w:pStyle w:val="ConsPlusNormal"/>
        <w:jc w:val="center"/>
      </w:pPr>
      <w:r>
        <w:t>О РАСПРЕДЕЛЕНИИ ПЛАНИРУЕМЫХ РАСХОДОВ ПО ОТДЕЛЬНЫМ</w:t>
      </w:r>
    </w:p>
    <w:p w:rsidR="00B2325F" w:rsidRDefault="00B2325F">
      <w:pPr>
        <w:pStyle w:val="ConsPlusNormal"/>
        <w:jc w:val="center"/>
      </w:pPr>
      <w:r>
        <w:t>МЕРОПРИЯТИЯМ ПРОГРАММЫ "РАЗВИТИЕ ФИЗИЧЕСКОЙ</w:t>
      </w:r>
    </w:p>
    <w:p w:rsidR="00B2325F" w:rsidRDefault="00B2325F">
      <w:pPr>
        <w:pStyle w:val="ConsPlusNormal"/>
        <w:jc w:val="center"/>
      </w:pPr>
      <w:r>
        <w:t>КУЛЬТУРЫ И СПОРТА"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92"/>
        <w:gridCol w:w="1928"/>
        <w:gridCol w:w="1928"/>
        <w:gridCol w:w="844"/>
        <w:gridCol w:w="624"/>
        <w:gridCol w:w="683"/>
        <w:gridCol w:w="523"/>
        <w:gridCol w:w="1176"/>
        <w:gridCol w:w="1176"/>
        <w:gridCol w:w="1176"/>
        <w:gridCol w:w="1177"/>
        <w:gridCol w:w="1498"/>
      </w:tblGrid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2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92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674" w:type="dxa"/>
            <w:gridSpan w:val="4"/>
          </w:tcPr>
          <w:p w:rsidR="00B2325F" w:rsidRDefault="00B2325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203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</w:tcPr>
          <w:p w:rsidR="00B2325F" w:rsidRDefault="00B2325F"/>
        </w:tc>
        <w:tc>
          <w:tcPr>
            <w:tcW w:w="1928" w:type="dxa"/>
            <w:vMerge/>
          </w:tcPr>
          <w:p w:rsidR="00B2325F" w:rsidRDefault="00B2325F"/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итого на 2014 - 2017 годы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1892" w:type="dxa"/>
            <w:vMerge w:val="restart"/>
          </w:tcPr>
          <w:p w:rsidR="00B2325F" w:rsidRDefault="00B2325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B2325F" w:rsidRDefault="00B2325F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135002,6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150983,1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152224,3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132555,4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570765,4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bottom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8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52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bottom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135002,6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150983,1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152224,3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132555,4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570765,4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1.1</w:t>
            </w:r>
          </w:p>
        </w:tc>
        <w:tc>
          <w:tcPr>
            <w:tcW w:w="1892" w:type="dxa"/>
            <w:vMerge w:val="restart"/>
          </w:tcPr>
          <w:p w:rsidR="00B2325F" w:rsidRDefault="00B2325F">
            <w:pPr>
              <w:pStyle w:val="ConsPlusNormal"/>
            </w:pPr>
            <w:hyperlink w:anchor="P247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B2325F" w:rsidRDefault="00B2325F">
            <w:pPr>
              <w:pStyle w:val="ConsPlusNormal"/>
            </w:pPr>
            <w:r>
              <w:t xml:space="preserve">"Развитие массовой физической </w:t>
            </w:r>
            <w:r>
              <w:lastRenderedPageBreak/>
              <w:t>культуры и спорта" на 2014 - 2017 годы</w:t>
            </w:r>
          </w:p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62521,7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253476,4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62521,7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253476,4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1.2</w:t>
            </w:r>
          </w:p>
        </w:tc>
        <w:tc>
          <w:tcPr>
            <w:tcW w:w="1892" w:type="dxa"/>
            <w:vMerge w:val="restart"/>
          </w:tcPr>
          <w:p w:rsidR="00B2325F" w:rsidRDefault="00B2325F">
            <w:pPr>
              <w:pStyle w:val="ConsPlusNormal"/>
            </w:pPr>
            <w:hyperlink w:anchor="P2944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B2325F" w:rsidRDefault="00B2325F">
            <w:pPr>
              <w:pStyle w:val="ConsPlusNormal"/>
            </w:pPr>
            <w:r>
              <w:t>"Развитие системы подготовки спортивного резерва" на 2014 - 2017 годы</w:t>
            </w:r>
          </w:p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268580,0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top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  <w:tcBorders>
              <w:top w:val="nil"/>
            </w:tcBorders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268580,0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1.3</w:t>
            </w:r>
          </w:p>
        </w:tc>
        <w:tc>
          <w:tcPr>
            <w:tcW w:w="1892" w:type="dxa"/>
            <w:vMerge w:val="restart"/>
          </w:tcPr>
          <w:p w:rsidR="00B2325F" w:rsidRDefault="00B2325F">
            <w:pPr>
              <w:pStyle w:val="ConsPlusNormal"/>
            </w:pPr>
            <w:hyperlink w:anchor="P3372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928" w:type="dxa"/>
            <w:vMerge w:val="restart"/>
          </w:tcPr>
          <w:p w:rsidR="00B2325F" w:rsidRDefault="00B2325F">
            <w:pPr>
              <w:pStyle w:val="ConsPlusNormal"/>
            </w:pPr>
            <w:r>
              <w:t>"Обеспечение реализации муниципальной программы и прочие мероприятия" на 2014 - 2017 годы</w:t>
            </w:r>
          </w:p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7948,4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48709,0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892" w:type="dxa"/>
            <w:vMerge/>
          </w:tcPr>
          <w:p w:rsidR="00B2325F" w:rsidRDefault="00B2325F"/>
        </w:tc>
        <w:tc>
          <w:tcPr>
            <w:tcW w:w="1928" w:type="dxa"/>
            <w:vMerge/>
          </w:tcPr>
          <w:p w:rsidR="00B2325F" w:rsidRDefault="00B2325F"/>
        </w:tc>
        <w:tc>
          <w:tcPr>
            <w:tcW w:w="1928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44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24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3" w:type="dxa"/>
          </w:tcPr>
          <w:p w:rsidR="00B2325F" w:rsidRDefault="00B23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7948,4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176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177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498" w:type="dxa"/>
          </w:tcPr>
          <w:p w:rsidR="00B2325F" w:rsidRDefault="00B2325F">
            <w:pPr>
              <w:pStyle w:val="ConsPlusNormal"/>
              <w:jc w:val="center"/>
            </w:pPr>
            <w:r>
              <w:t>48709,0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79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80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было изложен в новой редакции приложение N 4 к паспорту муниципальной программы.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4 к паспорту муниципальной программы с изменением, внесенным </w:t>
            </w:r>
            <w:hyperlink r:id="rId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right"/>
        <w:outlineLvl w:val="1"/>
      </w:pPr>
      <w:r>
        <w:lastRenderedPageBreak/>
        <w:t>Приложение N 4</w:t>
      </w:r>
    </w:p>
    <w:p w:rsidR="00B2325F" w:rsidRDefault="00B2325F">
      <w:pPr>
        <w:pStyle w:val="ConsPlusNormal"/>
        <w:jc w:val="right"/>
      </w:pPr>
      <w:r>
        <w:t>к паспорту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4" w:name="P835"/>
      <w:bookmarkEnd w:id="4"/>
      <w:r>
        <w:t>ИНФОРМАЦИЯ</w:t>
      </w:r>
    </w:p>
    <w:p w:rsidR="00B2325F" w:rsidRDefault="00B2325F">
      <w:pPr>
        <w:pStyle w:val="ConsPlusNormal"/>
        <w:jc w:val="center"/>
      </w:pPr>
      <w:r>
        <w:t>О РЕСУРСНОМ ОБЕСПЕЧЕНИИ И ПРОГНОЗНОЙ ОЦЕНКЕ РАСХОДОВ</w:t>
      </w:r>
    </w:p>
    <w:p w:rsidR="00B2325F" w:rsidRDefault="00B2325F">
      <w:pPr>
        <w:pStyle w:val="ConsPlusNormal"/>
        <w:jc w:val="center"/>
      </w:pPr>
      <w:r>
        <w:t>НА РЕАЛИЗАЦИЮ ЦЕЛЕЙ МУНИЦИПАЛЬНОЙ ПРОГРАММЫ "РАЗВИТИЕ</w:t>
      </w:r>
    </w:p>
    <w:p w:rsidR="00B2325F" w:rsidRDefault="00B2325F">
      <w:pPr>
        <w:pStyle w:val="ConsPlusNormal"/>
        <w:jc w:val="center"/>
      </w:pPr>
      <w:r>
        <w:t>ФИЗИЧЕСКОЙ КУЛЬТУРЫ И СПОРТА" С УЧЕТОМ ИСТОЧНИКОВ</w:t>
      </w:r>
    </w:p>
    <w:p w:rsidR="00B2325F" w:rsidRDefault="00B2325F">
      <w:pPr>
        <w:pStyle w:val="ConsPlusNormal"/>
        <w:jc w:val="center"/>
      </w:pPr>
      <w:r>
        <w:t>ФИНАНСИРОВАНИЯ, В ТОМ ЧИСЛЕ ПО УРОВНЯМ БЮДЖЕТНОЙ СИСТЕМЫ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98"/>
        <w:gridCol w:w="2551"/>
        <w:gridCol w:w="2154"/>
        <w:gridCol w:w="1260"/>
        <w:gridCol w:w="1260"/>
        <w:gridCol w:w="1260"/>
        <w:gridCol w:w="1260"/>
        <w:gridCol w:w="1236"/>
      </w:tblGrid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2154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76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  <w:vMerge/>
          </w:tcPr>
          <w:p w:rsidR="00B2325F" w:rsidRDefault="00B2325F"/>
        </w:tc>
        <w:tc>
          <w:tcPr>
            <w:tcW w:w="6276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(тыс. руб.), годы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  <w:vMerge/>
          </w:tcPr>
          <w:p w:rsidR="00B2325F" w:rsidRDefault="00B2325F"/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итого на период 2014 - 2017 годов</w:t>
            </w: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144012,9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160828,0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161287,6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141618,7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607747,1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9863,6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8670,8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18534,4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9010,2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9844,9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36981,7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125139,1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142312,3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152224,3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132555,4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552231,1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outlineLvl w:val="2"/>
            </w:pPr>
            <w:hyperlink w:anchor="P247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"Развитие массовой физической культуры и спорта" на 2014 - 2017 годы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69933,0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75956,5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71185,2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71185,2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288259,9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3069,2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6383,3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9452,5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7411,3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34783,5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59452,5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60327,6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244023,9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1.1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222005,9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222005,9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1.1.2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1.2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3122,1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16389,0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3069,2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9429,3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6959,7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1.1.3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1.3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28,8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23,2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1.1.4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1.4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Организация и проведение культурно-</w:t>
            </w:r>
            <w:r>
              <w:lastRenderedPageBreak/>
              <w:t>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476,2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476,2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1.1.5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1.5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3512,9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14576,5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3512,9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14576,5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1.1.6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1.6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7411,3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34783,5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7411,3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9063,3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34783,5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1.2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outlineLvl w:val="2"/>
            </w:pPr>
            <w:hyperlink w:anchor="P2944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"Развитие системы подготовки спортивного резерва" на 2014 - 2017 годы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66131,4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69830,2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270778,2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574,5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1598,9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599,3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2198,2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68745,5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268005,5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1.2.1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2.1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266913,6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266913,6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1.2.2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2.2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910,3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574,5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335,8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1.2.3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2.3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1.2.4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2.4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Безвозмездные поступления и доходы по </w:t>
            </w:r>
            <w:r>
              <w:lastRenderedPageBreak/>
              <w:t>предпринимательской и иной приносящей доход деятельности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1598,9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599,3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2198,2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1598,9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599,3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2198,2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outlineLvl w:val="2"/>
            </w:pPr>
            <w:hyperlink w:anchor="P3372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"Обеспечение реализации муниципальной программы и прочие мероприятия" на 2014 - 2017 годы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7948,5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48709,1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6705,3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8507,4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1243,2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13239,2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40201,7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Предоставление субсидий на иные цели муниципальным учреждениям в сфере физической культуры и спорта, не связанные с финансовым </w:t>
            </w:r>
            <w:r>
              <w:lastRenderedPageBreak/>
              <w:t>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1.3.2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3.2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Предоставление субсидий на иные цели муниципальным учреждениям в сфере физической культуры и спорта, не связанные с финансовым обеспечением выполнения муниципального задания (проведение текущих и капитальных ремонтов за счет средств организаций города)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1.3.3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3.3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(прочие расходы)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1.3.4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3.4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Проведение текущих и капитальных ремонтов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12755,2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22581,3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38248,9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12755,2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22581,3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38248,9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1.3.5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3.5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Приобретение автотранспорта для нужд муниципальных учреждений физкультурно-спортивной направленности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1.3.6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3.6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Компенсация расходов муниципальных </w:t>
            </w:r>
            <w:r>
              <w:lastRenderedPageBreak/>
              <w:t xml:space="preserve">спортивных школ, подготовивших спортсмена, ставшего членом спортивной сборной команды Красноярского края, согласно </w:t>
            </w:r>
            <w:hyperlink r:id="rId83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года N 11-5566 "О физической культуре и спорте в Красноярском крае"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2584,8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4386,9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2584,8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4386,9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1.3.7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3.7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Оказание услуг по сертификации спортивных сооружений, объектов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1.3.8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3.8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1.3.9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3.9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1.3.10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3.10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Государственная экспертиза проектов капитального ремонта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3.11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Софинансирование мероприятий на оснащение спортивным инвентарем и оборудованием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225,6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225,6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1.3.12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3.12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(прочие расходы за счет средств организаций города)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1.3.13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3.13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специального спортивного инвентаря, оборудования, спортивной одежды и обуви для занятий адаптивной физической культурой и спортом инвалидов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1.3.14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3.14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Оснащение муниципальных учреждений физкультурно-спортивной направленности спортивным инвентарем, оборудованием, спортивной одеждой и обувью (на основании конкурсного отбора, проведенного в 2013 году)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1.3.15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3.15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Предоставление субсидий на иные цели муниципальным учреждениям дополнительного </w:t>
            </w:r>
            <w:r>
              <w:lastRenderedPageBreak/>
              <w:t>образования, не связанные с финансовым обеспечением выполнения муниципального задания (расходы на увеличение стоимости основных средств)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1.3.16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3.16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 w:val="restart"/>
          </w:tcPr>
          <w:p w:rsidR="00B2325F" w:rsidRDefault="00B2325F">
            <w:pPr>
              <w:pStyle w:val="ConsPlusNormal"/>
            </w:pPr>
            <w:r>
              <w:t>1.3.17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3.17</w:t>
            </w:r>
          </w:p>
        </w:tc>
        <w:tc>
          <w:tcPr>
            <w:tcW w:w="2551" w:type="dxa"/>
            <w:vMerge w:val="restart"/>
          </w:tcPr>
          <w:p w:rsidR="00B2325F" w:rsidRDefault="00B2325F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 том числе: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местный бюджет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</w:tr>
      <w:tr w:rsidR="00B2325F">
        <w:tc>
          <w:tcPr>
            <w:tcW w:w="794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2551" w:type="dxa"/>
            <w:vMerge/>
          </w:tcPr>
          <w:p w:rsidR="00B2325F" w:rsidRDefault="00B2325F"/>
        </w:tc>
        <w:tc>
          <w:tcPr>
            <w:tcW w:w="2154" w:type="dxa"/>
          </w:tcPr>
          <w:p w:rsidR="00B2325F" w:rsidRDefault="00B2325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794" w:type="dxa"/>
          </w:tcPr>
          <w:p w:rsidR="00B2325F" w:rsidRDefault="00B2325F">
            <w:pPr>
              <w:pStyle w:val="ConsPlusNormal"/>
            </w:pPr>
            <w:r>
              <w:t>1.3.18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55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15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6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36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sectPr w:rsidR="00B232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84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85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было изложен в новой редакции приложение N 5 к паспорту муниципальной программы.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5 к паспорту муниципальной программы с изменением, внесенным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right"/>
        <w:outlineLvl w:val="1"/>
      </w:pPr>
      <w:r>
        <w:t>Приложение N 5</w:t>
      </w:r>
    </w:p>
    <w:p w:rsidR="00B2325F" w:rsidRDefault="00B2325F">
      <w:pPr>
        <w:pStyle w:val="ConsPlusNormal"/>
        <w:jc w:val="right"/>
      </w:pPr>
      <w:r>
        <w:t>к паспорту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5" w:name="P2272"/>
      <w:bookmarkEnd w:id="5"/>
      <w:r>
        <w:t>ПРОГНОЗ</w:t>
      </w:r>
    </w:p>
    <w:p w:rsidR="00B2325F" w:rsidRDefault="00B2325F">
      <w:pPr>
        <w:pStyle w:val="ConsPlusNormal"/>
        <w:jc w:val="center"/>
      </w:pPr>
      <w:r>
        <w:t>СВОДНЫХ ПОКАЗАТЕЛЕЙ МУНИЦИПАЛЬНЫХ ЗАДАНИЙ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114"/>
        <w:gridCol w:w="1084"/>
        <w:gridCol w:w="1174"/>
        <w:gridCol w:w="1114"/>
        <w:gridCol w:w="1114"/>
        <w:gridCol w:w="1201"/>
        <w:gridCol w:w="1201"/>
        <w:gridCol w:w="1201"/>
        <w:gridCol w:w="1201"/>
        <w:gridCol w:w="1205"/>
      </w:tblGrid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услуги, показателя объема услуги (работы)</w:t>
            </w:r>
          </w:p>
        </w:tc>
        <w:tc>
          <w:tcPr>
            <w:tcW w:w="5600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009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05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Наименование услуги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Обеспечение условий для развития физической культуры и массового спорта по спортсооружениям МБУ "ГКС "Олимп".</w:t>
            </w:r>
          </w:p>
          <w:p w:rsidR="00B2325F" w:rsidRDefault="00B2325F">
            <w:pPr>
              <w:pStyle w:val="ConsPlusNormal"/>
            </w:pPr>
            <w:r>
              <w:t>Обеспечение подготовки команд мастеров (профессиональных спортивных команд) по командным игровым видам спорта к спортивным соревнованиям и участия в таких соревнованиях.</w:t>
            </w:r>
          </w:p>
          <w:p w:rsidR="00B2325F" w:rsidRDefault="00B2325F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жительства.</w:t>
            </w:r>
          </w:p>
          <w:p w:rsidR="00B2325F" w:rsidRDefault="00B2325F">
            <w:pPr>
              <w:pStyle w:val="ConsPlusNormal"/>
            </w:pPr>
            <w:r>
              <w:lastRenderedPageBreak/>
              <w:t>Организация участия в муниципальных, окружных, межрегиональных спортивных соревнованиях, учебно-тренировочных сборах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>Показатель объема услуги (работы)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Обеспечение условий для развития физической культуры и массового спорта по спортсооружениям, час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Обеспечение подготовки команд мастеров (профессиональных спортивных команд по командным игровым видам спорта, к спортивным соревнованиям и участия в таких соревнованиях, час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жительства, чел/посещ.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Организация участия в муниципальных, окружных, межрегиональных спортивных соревнованиях, учебно-тренировочных сборах, чел.</w:t>
            </w:r>
          </w:p>
        </w:tc>
      </w:tr>
      <w:tr w:rsidR="00B2325F">
        <w:tblPrEx>
          <w:tblBorders>
            <w:right w:val="nil"/>
          </w:tblBorders>
        </w:tblPrEx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hyperlink w:anchor="P247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1609" w:type="dxa"/>
            <w:gridSpan w:val="10"/>
            <w:tcBorders>
              <w:right w:val="nil"/>
            </w:tcBorders>
          </w:tcPr>
          <w:p w:rsidR="00B2325F" w:rsidRDefault="00B2325F">
            <w:pPr>
              <w:pStyle w:val="ConsPlusNormal"/>
            </w:pPr>
            <w:r>
              <w:t>"Развитие массовой физической культуры и спорта" на 2014 - 2017 годы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>Предоставление субсидий муниципальным учреждениям в сфере физической культуры и спорта на финансовое обеспечение выполнения муниципального задания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21618,8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25543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25636,0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25636,0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25636,0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52571,5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59008,8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63527,1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57943,9</w:t>
            </w:r>
          </w:p>
        </w:tc>
        <w:tc>
          <w:tcPr>
            <w:tcW w:w="1205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57943,9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2095,2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45604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84146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Наименование услуги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Организация дополнительного образования детей физкультурно-спортивной направленности.</w:t>
            </w:r>
          </w:p>
          <w:p w:rsidR="00B2325F" w:rsidRDefault="00B2325F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жительства.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Показатель объема услуги (работы)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Количество потребителей, чел. в год.</w:t>
            </w:r>
          </w:p>
          <w:p w:rsidR="00B2325F" w:rsidRDefault="00B2325F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жительства, чел/посещ.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hyperlink w:anchor="P2944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9203" w:type="dxa"/>
            <w:gridSpan w:val="8"/>
          </w:tcPr>
          <w:p w:rsidR="00B2325F" w:rsidRDefault="00B2325F">
            <w:pPr>
              <w:pStyle w:val="ConsPlusNormal"/>
            </w:pPr>
            <w:r>
              <w:t>"Развитие системы подготовки спортивного резерва" на 2014 - 2017 годы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05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муниципальным учреждениям дополнительного образования на финансовое обеспечение выполнения муниципального задания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15754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15042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15012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15012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15012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31461,2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35990,3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38313,2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37777,1</w:t>
            </w:r>
          </w:p>
        </w:tc>
        <w:tc>
          <w:tcPr>
            <w:tcW w:w="1205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37777,1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8056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8056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8056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>МБУ ДО "ДЮСШ" г. Ачинска им. Г.М. Мельниковой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6951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6436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6252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6252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6252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14329,3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16572,2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17809,9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17355,8</w:t>
            </w:r>
          </w:p>
        </w:tc>
        <w:tc>
          <w:tcPr>
            <w:tcW w:w="1205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17355,8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>МБУ ДО "СДЮСШОР"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8803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8606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8760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8760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8760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17131,8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19418,1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20503,3</w:t>
            </w:r>
          </w:p>
        </w:tc>
        <w:tc>
          <w:tcPr>
            <w:tcW w:w="120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20421,3</w:t>
            </w:r>
          </w:p>
        </w:tc>
        <w:tc>
          <w:tcPr>
            <w:tcW w:w="1205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20421,3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  <w:vMerge/>
          </w:tcPr>
          <w:p w:rsidR="00B2325F" w:rsidRDefault="00B2325F"/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7216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7216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7216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7216</w:t>
            </w:r>
          </w:p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1" w:type="dxa"/>
            <w:vMerge/>
          </w:tcPr>
          <w:p w:rsidR="00B2325F" w:rsidRDefault="00B2325F"/>
        </w:tc>
        <w:tc>
          <w:tcPr>
            <w:tcW w:w="1205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Наименование услуги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Организация дополнительного образования детей физкультурно-спортивной направленности</w:t>
            </w:r>
          </w:p>
        </w:tc>
      </w:tr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  <w:vMerge w:val="restart"/>
          </w:tcPr>
          <w:p w:rsidR="00B2325F" w:rsidRDefault="00B2325F">
            <w:pPr>
              <w:pStyle w:val="ConsPlusNormal"/>
            </w:pPr>
            <w:r>
              <w:t>Показатель объема услуги (работы)</w:t>
            </w:r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Количество потребителей, чел. в год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Количество спортсменов города Ачинска в составе сборных команд Красноярского края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Количество специалистов, обучающихся на курсах повышения квалификации и семинарах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1984" w:type="dxa"/>
            <w:vMerge/>
          </w:tcPr>
          <w:p w:rsidR="00B2325F" w:rsidRDefault="00B2325F"/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hyperlink w:anchor="P2944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1609" w:type="dxa"/>
            <w:gridSpan w:val="10"/>
          </w:tcPr>
          <w:p w:rsidR="00B2325F" w:rsidRDefault="00B2325F">
            <w:pPr>
              <w:pStyle w:val="ConsPlusNormal"/>
            </w:pPr>
            <w:r>
              <w:t>"Развитие системы подготовки спортивного резерва" на 2014 - 2017 годы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 xml:space="preserve">Предоставление субсидий муниципальным </w:t>
            </w:r>
            <w:r>
              <w:lastRenderedPageBreak/>
              <w:t>учреждениям дополнительного образования на финансовое обеспечение выполнения муниципального задания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19520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21440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22524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22884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23124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23402,3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28542,2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30161,6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29631,2</w:t>
            </w:r>
          </w:p>
        </w:tc>
        <w:tc>
          <w:tcPr>
            <w:tcW w:w="1205" w:type="dxa"/>
          </w:tcPr>
          <w:p w:rsidR="00B2325F" w:rsidRDefault="00B2325F">
            <w:pPr>
              <w:pStyle w:val="ConsPlusNormal"/>
              <w:jc w:val="center"/>
            </w:pPr>
            <w:r>
              <w:t>29631,2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МБУ ДО "ДЮСШ "Центр игровых видов спорта"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9288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9185,8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11389,3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12018,2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11897,4</w:t>
            </w:r>
          </w:p>
        </w:tc>
        <w:tc>
          <w:tcPr>
            <w:tcW w:w="1205" w:type="dxa"/>
          </w:tcPr>
          <w:p w:rsidR="00B2325F" w:rsidRDefault="00B2325F">
            <w:pPr>
              <w:pStyle w:val="ConsPlusNormal"/>
              <w:jc w:val="center"/>
            </w:pPr>
            <w:r>
              <w:t>11897,4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МБУ ДО "КДЮСШ"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10472</w:t>
            </w:r>
          </w:p>
        </w:tc>
        <w:tc>
          <w:tcPr>
            <w:tcW w:w="1084" w:type="dxa"/>
          </w:tcPr>
          <w:p w:rsidR="00B2325F" w:rsidRDefault="00B2325F">
            <w:pPr>
              <w:pStyle w:val="ConsPlusNormal"/>
              <w:jc w:val="center"/>
            </w:pPr>
            <w:r>
              <w:t>12152</w:t>
            </w:r>
          </w:p>
        </w:tc>
        <w:tc>
          <w:tcPr>
            <w:tcW w:w="1174" w:type="dxa"/>
          </w:tcPr>
          <w:p w:rsidR="00B2325F" w:rsidRDefault="00B2325F">
            <w:pPr>
              <w:pStyle w:val="ConsPlusNormal"/>
              <w:jc w:val="center"/>
            </w:pPr>
            <w:r>
              <w:t>12264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12624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  <w:jc w:val="center"/>
            </w:pPr>
            <w:r>
              <w:t>12864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14216,5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17152,9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18143,4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17733,8</w:t>
            </w:r>
          </w:p>
        </w:tc>
        <w:tc>
          <w:tcPr>
            <w:tcW w:w="1205" w:type="dxa"/>
          </w:tcPr>
          <w:p w:rsidR="00B2325F" w:rsidRDefault="00B2325F">
            <w:pPr>
              <w:pStyle w:val="ConsPlusNormal"/>
              <w:jc w:val="center"/>
            </w:pPr>
            <w:r>
              <w:t>17733,8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ВСЕГО</w:t>
            </w:r>
          </w:p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08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7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107435,0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123541,3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132001,9</w:t>
            </w:r>
          </w:p>
        </w:tc>
        <w:tc>
          <w:tcPr>
            <w:tcW w:w="1201" w:type="dxa"/>
          </w:tcPr>
          <w:p w:rsidR="00B2325F" w:rsidRDefault="00B2325F">
            <w:pPr>
              <w:pStyle w:val="ConsPlusNormal"/>
              <w:jc w:val="center"/>
            </w:pPr>
            <w:r>
              <w:t>125352,2</w:t>
            </w:r>
          </w:p>
        </w:tc>
        <w:tc>
          <w:tcPr>
            <w:tcW w:w="1205" w:type="dxa"/>
          </w:tcPr>
          <w:p w:rsidR="00B2325F" w:rsidRDefault="00B2325F">
            <w:pPr>
              <w:pStyle w:val="ConsPlusNormal"/>
              <w:jc w:val="center"/>
            </w:pPr>
            <w:r>
              <w:t>125352,2</w:t>
            </w:r>
          </w:p>
        </w:tc>
      </w:tr>
    </w:tbl>
    <w:p w:rsidR="00B2325F" w:rsidRDefault="00B2325F">
      <w:pPr>
        <w:sectPr w:rsidR="00B232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1"/>
      </w:pPr>
      <w:r>
        <w:t>Приложение N 1</w:t>
      </w:r>
    </w:p>
    <w:p w:rsidR="00B2325F" w:rsidRDefault="00B2325F">
      <w:pPr>
        <w:pStyle w:val="ConsPlusNormal"/>
        <w:jc w:val="right"/>
      </w:pPr>
      <w:r>
        <w:t>к муниципальной программе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Title"/>
        <w:jc w:val="center"/>
      </w:pPr>
      <w:bookmarkStart w:id="6" w:name="P2471"/>
      <w:bookmarkEnd w:id="6"/>
      <w:r>
        <w:t>ПОДПРОГРАММА 1</w:t>
      </w:r>
    </w:p>
    <w:p w:rsidR="00B2325F" w:rsidRDefault="00B2325F">
      <w:pPr>
        <w:pStyle w:val="ConsPlusTitle"/>
        <w:jc w:val="center"/>
      </w:pPr>
      <w:r>
        <w:t>"РАЗВИТИЕ МАССОВОЙ ФИЗИЧЕСКОЙ КУЛЬТУРЫ"</w:t>
      </w:r>
    </w:p>
    <w:p w:rsidR="00B2325F" w:rsidRDefault="00B2325F">
      <w:pPr>
        <w:pStyle w:val="ConsPlusTitle"/>
        <w:jc w:val="center"/>
      </w:pPr>
      <w:r>
        <w:t>НА 2014 - 2017 ГОДЫ, РЕАЛИЗУЕМАЯ В РАМКАХ МУНИЦИПАЛЬНОЙ</w:t>
      </w:r>
    </w:p>
    <w:p w:rsidR="00B2325F" w:rsidRDefault="00B2325F">
      <w:pPr>
        <w:pStyle w:val="ConsPlusTitle"/>
        <w:jc w:val="center"/>
      </w:pPr>
      <w:r>
        <w:t>ПРОГРАММЫ ГОРОДА АЧИНСКА "РАЗВИТИЕ</w:t>
      </w:r>
    </w:p>
    <w:p w:rsidR="00B2325F" w:rsidRDefault="00B2325F">
      <w:pPr>
        <w:pStyle w:val="ConsPlusTitle"/>
        <w:jc w:val="center"/>
      </w:pPr>
      <w:r>
        <w:t>ФИЗИЧЕСКОЙ КУЛЬТУРЫ И СПОРТА"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88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89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90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91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92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93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94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95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96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2"/>
      </w:pPr>
      <w:r>
        <w:t>1. ПАСПОРТ ПОДПРОГРАММЫ</w:t>
      </w:r>
    </w:p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9"/>
        <w:gridCol w:w="6406"/>
      </w:tblGrid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"Развитие массовой физической культуры" на 2014 - 2017 годы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B2325F" w:rsidRDefault="00B2325F">
            <w:pPr>
              <w:pStyle w:val="ConsPlusNormal"/>
            </w:pPr>
            <w:r>
              <w:lastRenderedPageBreak/>
              <w:t>Задача:</w:t>
            </w:r>
          </w:p>
          <w:p w:rsidR="00B2325F" w:rsidRDefault="00B2325F">
            <w:pPr>
              <w:pStyle w:val="ConsPlusNormal"/>
            </w:pPr>
            <w:r>
              <w:t>Обеспечение развития массовой физической культуры в городе Ачинске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B2325F" w:rsidRDefault="00B2325F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B2325F" w:rsidRDefault="00B2325F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2014 - 2017 годы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2639" w:type="dxa"/>
            <w:tcBorders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 бюджетных ассигнований на реализацию подпрограммы составляет всего 288259,9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- 69933,0 тыс. рублей;</w:t>
            </w:r>
          </w:p>
          <w:p w:rsidR="00B2325F" w:rsidRDefault="00B2325F">
            <w:pPr>
              <w:pStyle w:val="ConsPlusNormal"/>
            </w:pPr>
            <w:r>
              <w:t>2015 год - 75956,5 тыс. рублей;</w:t>
            </w:r>
          </w:p>
          <w:p w:rsidR="00B2325F" w:rsidRDefault="00B2325F">
            <w:pPr>
              <w:pStyle w:val="ConsPlusNormal"/>
            </w:pPr>
            <w:r>
              <w:t>2016 год - 71185,2 тыс. рублей;</w:t>
            </w:r>
          </w:p>
          <w:p w:rsidR="00B2325F" w:rsidRDefault="00B2325F">
            <w:pPr>
              <w:pStyle w:val="ConsPlusNormal"/>
            </w:pPr>
            <w:r>
              <w:t>2017 год - 71185,2 тыс. рублей.</w:t>
            </w:r>
          </w:p>
          <w:p w:rsidR="00B2325F" w:rsidRDefault="00B2325F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2325F" w:rsidRDefault="00B2325F">
            <w:pPr>
              <w:pStyle w:val="ConsPlusNormal"/>
            </w:pPr>
            <w:r>
              <w:t>за счет средств местного бюджета - 244023,9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- 59452,5 тыс. рублей;</w:t>
            </w:r>
          </w:p>
          <w:p w:rsidR="00B2325F" w:rsidRDefault="00B2325F">
            <w:pPr>
              <w:pStyle w:val="ConsPlusNormal"/>
            </w:pPr>
            <w:r>
              <w:t>2015 год - 60327,6 тыс. рублей;</w:t>
            </w:r>
          </w:p>
          <w:p w:rsidR="00B2325F" w:rsidRDefault="00B2325F">
            <w:pPr>
              <w:pStyle w:val="ConsPlusNormal"/>
            </w:pPr>
            <w:r>
              <w:t>2016 год - 62121,9 тыс. рублей;</w:t>
            </w:r>
          </w:p>
          <w:p w:rsidR="00B2325F" w:rsidRDefault="00B2325F">
            <w:pPr>
              <w:pStyle w:val="ConsPlusNormal"/>
            </w:pPr>
            <w:r>
              <w:t>2017 год - 62121,9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краевого бюджета - 9452,5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- 3069,2 тыс. рублей;</w:t>
            </w:r>
          </w:p>
          <w:p w:rsidR="00B2325F" w:rsidRDefault="00B2325F">
            <w:pPr>
              <w:pStyle w:val="ConsPlusNormal"/>
            </w:pPr>
            <w:r>
              <w:t>2015 год - 6383,3 тыс. рублей;</w:t>
            </w:r>
          </w:p>
          <w:p w:rsidR="00B2325F" w:rsidRDefault="00B2325F">
            <w:pPr>
              <w:pStyle w:val="ConsPlusNormal"/>
            </w:pPr>
            <w:r>
              <w:t>2016 год - 0,0 тыс. рублей;</w:t>
            </w:r>
          </w:p>
          <w:p w:rsidR="00B2325F" w:rsidRDefault="00B2325F">
            <w:pPr>
              <w:pStyle w:val="ConsPlusNormal"/>
            </w:pPr>
            <w:r>
              <w:t>2017 год - 0,0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внебюджетных источников - 34783,5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- 7411,3 тыс. рублей;</w:t>
            </w:r>
          </w:p>
          <w:p w:rsidR="00B2325F" w:rsidRDefault="00B2325F">
            <w:pPr>
              <w:pStyle w:val="ConsPlusNormal"/>
            </w:pPr>
            <w:r>
              <w:t>2015 год - 9245,6 тыс. рублей;</w:t>
            </w:r>
          </w:p>
          <w:p w:rsidR="00B2325F" w:rsidRDefault="00B2325F">
            <w:pPr>
              <w:pStyle w:val="ConsPlusNormal"/>
            </w:pPr>
            <w:r>
              <w:t>2016 год - 9063,3 тыс. рублей.</w:t>
            </w:r>
          </w:p>
          <w:p w:rsidR="00B2325F" w:rsidRDefault="00B2325F">
            <w:pPr>
              <w:pStyle w:val="ConsPlusNormal"/>
            </w:pPr>
            <w:r>
              <w:t>2017 год - 9063,3 тыс. рублей.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45" w:type="dxa"/>
            <w:gridSpan w:val="2"/>
            <w:tcBorders>
              <w:top w:val="nil"/>
            </w:tcBorders>
          </w:tcPr>
          <w:p w:rsidR="00B2325F" w:rsidRDefault="00B2325F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24.12.2015 N 462-п)</w:t>
            </w:r>
          </w:p>
        </w:tc>
      </w:tr>
      <w:tr w:rsidR="00B2325F">
        <w:tc>
          <w:tcPr>
            <w:tcW w:w="2639" w:type="dxa"/>
          </w:tcPr>
          <w:p w:rsidR="00B2325F" w:rsidRDefault="00B2325F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406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2"/>
      </w:pPr>
      <w:r>
        <w:t>2. ОСНОВНЫЕ РАЗДЕЛЫ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B2325F" w:rsidRDefault="00B2325F">
      <w:pPr>
        <w:pStyle w:val="ConsPlusNormal"/>
        <w:jc w:val="center"/>
      </w:pPr>
      <w:r>
        <w:t>необходимости разработки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 xml:space="preserve">В соответствии с </w:t>
      </w:r>
      <w:hyperlink r:id="rId98" w:history="1">
        <w:r>
          <w:rPr>
            <w:color w:val="0000FF"/>
          </w:rPr>
          <w:t>Концепцией</w:t>
        </w:r>
      </w:hyperlink>
      <w:r>
        <w:t xml:space="preserve"> долгосрочного экономического развития Российской </w:t>
      </w:r>
      <w:r>
        <w:lastRenderedPageBreak/>
        <w:t xml:space="preserve">Федерации и </w:t>
      </w:r>
      <w:hyperlink r:id="rId99" w:history="1">
        <w:r>
          <w:rPr>
            <w:color w:val="0000FF"/>
          </w:rPr>
          <w:t>Стратегией</w:t>
        </w:r>
      </w:hyperlink>
      <w:r>
        <w:t xml:space="preserve">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На ведущие позиции в них выходят термины "качество жизни", "комфортная среда обитания". Разделы, посвященные физической культуре и спорту, составляют немалую часть в структуре федеральных и региональных стратегий - стране нужны здоровые и энергичные граждане.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 состоянию на 01.01.2014 в городе Ачинске проживает 107,080 тыс. человек. Доля граждан, систематически занимающихся физической культурой и спортом, составляет 33,6%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2013 году - 35167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2014 году - 36736 человек.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2015 году - 36786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2016 году - 36836 человек;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2017 году - 36886 человек.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Численность населения города Ачинска, систематически занимающегося физической культурой и спортом, возрастет с 35167 чел. в 2013 году и составит в 2017 году 36886 чел., в том числе прирост по годам составит: в 2014 году - 1569 чел.; в 2015 году - 50 чел.; в 2016 году - 50 чел.; в 2017 году - 50 чел.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Спортивно-массовые мероприятия проходят на базе муниципальных бюджетных </w:t>
      </w:r>
      <w:r>
        <w:lastRenderedPageBreak/>
        <w:t>учреждений дополнительного образования детей физкультурно-спортивной направленности и спортивных объектах муниципального бюджетного учреждения "Городской спортивный комплекс "Олимп" (далее - МБУ ГСК "Олимп").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 2011 - 2013 годах успешно реализовывались программные мероприятия городской целевой </w:t>
      </w:r>
      <w:hyperlink r:id="rId103" w:history="1">
        <w:r>
          <w:rPr>
            <w:color w:val="0000FF"/>
          </w:rPr>
          <w:t>программы</w:t>
        </w:r>
      </w:hyperlink>
      <w:r>
        <w:t xml:space="preserve">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приобщение различных слоев общества к систематическим занятиям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2012 году - 5 клубов;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 2013 году - 2 клуба.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12 клубов являются структурным подразделением МБУ ГСК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Дополнительно добавлены расходы в 2014 году на сумму 847,7 тыс. рублей, в 2015 году на сумму 684,4 тыс. рублей и в 2016 - 2017 годах на сумму 628,4 тыс. рублей ежегодно на содержание (оплата труда, коммунальные расходы, содержание, ремонт и охрана имущества), клубов по месту жительства "Лидер" и "RS-Siberia" в муниципальном бюджетном учреждении "Городской спортивный комплекс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период 2011 - 2013 годов членами клубов стали более 600 человек, общее количество посещений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спорте, адаптации к физической нагрузке лиц со слабой физической подготовленностью. В 2012 - 2013 годах клубы участвовали в 42 спортивно-массовых мероприятиях различного уровня, в том числе и в краевых мероприятиях - это спортивные праздники, дни здоровья, спартакиады, соревнования, туристские походы и слеты.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возраста,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2013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23-я летняя спартакиада среди лиц с поражением опорно-двигательного аппарата и общих заболеваний. Участниками соревнований стали 477 человек.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Одним из главных направлений деятельности для достижения целевых показателей в области развития массовой физической культуры и спорта в городе Ачинске является обеспечение </w:t>
      </w:r>
      <w:r>
        <w:lastRenderedPageBreak/>
        <w:t>спортивных сооружений современным инвентарем и оборудованием, работа по популяризации здорового образа жизни, занятий спортом и физической культурой.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Несмотря на позитивную динамику развития массовой физической культуры и спорта в городе Ачинске сохраняют актуальность следующие проблемные вопросы: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1. Недостаток спортивных сооружений как крытых, так и плоскостных.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Несовершенство системы при проведении работы по пропаганде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2325F" w:rsidRDefault="00B2325F">
      <w:pPr>
        <w:pStyle w:val="ConsPlusNormal"/>
        <w:jc w:val="center"/>
      </w:pPr>
      <w:r>
        <w:t>подпрограммы, целевые индикаторы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Целью подпрограммы является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Задачей подпрограммы является обеспечение развития массовой физической культуры в городе Ачинске.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целями и задачами, которые призвана решить подпрограмма, данными анализа сложившейся в городе Ачинске ситуации по развитию массовой физической культуры и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Сроки выполнения подпрограммы: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1. Единовременная пропускная способность спортивных сооружений города Ачинска.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Численность населения города Ачинска, систематически занимающегося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2672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подпрограммы представлены в приложении N 1 к подпрограмме.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Администрация города Ачинска (отдел спорта, туризма и молодежной политики);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муниципальное бюджетное учреждение "Городской спортивный комплекс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Администрации города Ачинска (отдел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соглашений, контрактов и распоряжений Администрации города Ачинска исполнителям отдельных мероприятий;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календарного плана спортивно-массовых мероприятий, утвержденного распоряжением Администрации города Ачинска, а также сметы расходов на проведение спортивно-массовых мероприятий, утвержденной распоряжением Администрации города Ачинска;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положений о проведении спортивно-массовой работы.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распоряжением Администрации города Ачинска, путем размещения заказа.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муниципальному бюджетному учреждению в сфере физической культуры и спорта субсидий на финансовое обеспечение выполнения им муниципального задания на основании соглашения, заключенного между учреждением и Администрацией города Ачинска и путем финансирования организации и проведения спортивных мероприятий в соответствии с календарным планом на основании сметы.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B2325F" w:rsidRDefault="00B2325F">
      <w:pPr>
        <w:pStyle w:val="ConsPlusNormal"/>
        <w:jc w:val="center"/>
      </w:pPr>
      <w:r>
        <w:t>за ходом ее выполнения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предоставляется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2.5. Оценка социально-экономической</w:t>
      </w:r>
    </w:p>
    <w:p w:rsidR="00B2325F" w:rsidRDefault="00B2325F">
      <w:pPr>
        <w:pStyle w:val="ConsPlusNormal"/>
        <w:jc w:val="center"/>
      </w:pPr>
      <w:r>
        <w:t>эффективности от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Реализация мероприятий подпрограммы за период 2014 - 2017 годов позволит создать в городе Ачинске условия, обеспечивающие возможность гражданам различных возрастных, профессиональных и социальных групп систематически заниматься физической культурой и спортом. Увеличится численность занимающихся спортом за счет проведения спортивно-массовых мероприятий, строительства спортивных объектов, улучшения материально-технической базы, пропаганды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своевременная корректировка мероприятий подпрограммы.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2.6. Мероприятия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hyperlink w:anchor="P2738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B2325F" w:rsidRDefault="00B2325F">
      <w:pPr>
        <w:pStyle w:val="ConsPlusNormal"/>
        <w:jc w:val="center"/>
      </w:pPr>
      <w:r>
        <w:t>затрат (ресурсное обеспечение подпрограммы) с указанием</w:t>
      </w:r>
    </w:p>
    <w:p w:rsidR="00B2325F" w:rsidRDefault="00B2325F">
      <w:pPr>
        <w:pStyle w:val="ConsPlusNormal"/>
        <w:jc w:val="center"/>
      </w:pPr>
      <w:r>
        <w:t>источников финансирования</w:t>
      </w:r>
    </w:p>
    <w:p w:rsidR="00B2325F" w:rsidRDefault="00B2325F">
      <w:pPr>
        <w:pStyle w:val="ConsPlusNormal"/>
        <w:jc w:val="center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B2325F" w:rsidRDefault="00B2325F">
      <w:pPr>
        <w:pStyle w:val="ConsPlusNormal"/>
        <w:jc w:val="center"/>
      </w:pPr>
      <w:r>
        <w:t>края от 24.12.2015 N 462-п)</w:t>
      </w:r>
    </w:p>
    <w:p w:rsidR="00B2325F" w:rsidRDefault="00B2325F">
      <w:pPr>
        <w:pStyle w:val="ConsPlusNormal"/>
        <w:jc w:val="center"/>
      </w:pPr>
    </w:p>
    <w:p w:rsidR="00B2325F" w:rsidRDefault="00B2325F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 РФ.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288259,9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- 69933,0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- 75956,5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- 71185,2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- 71185,2 тыс. рублей.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местного бюджета - 244023,9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- 59452,5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- 60327,6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- 62121,9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- 62121,9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краевого бюджета - 9452,5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- 3069,2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- 6383,3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внебюджетных источников - 34783,5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- 7411,3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- 9245,6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- 9063,3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- 9063,3 тыс. рублей.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2"/>
      </w:pPr>
      <w:r>
        <w:t>Приложение N 1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t>"Развитие массовой физической культуры"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7" w:name="P2672"/>
      <w:bookmarkEnd w:id="7"/>
      <w:r>
        <w:t>ПЕРЕЧЕНЬ</w:t>
      </w:r>
    </w:p>
    <w:p w:rsidR="00B2325F" w:rsidRDefault="00B2325F">
      <w:pPr>
        <w:pStyle w:val="ConsPlusNormal"/>
        <w:jc w:val="center"/>
      </w:pPr>
      <w:r>
        <w:t>ЦЕЛЕВЫХ ИНДИКАТОРОВ ПОДПРОГРАММЫ "РАЗВИТИЕ МАССОВОЙ</w:t>
      </w:r>
    </w:p>
    <w:p w:rsidR="00B2325F" w:rsidRDefault="00B2325F">
      <w:pPr>
        <w:pStyle w:val="ConsPlusNormal"/>
        <w:jc w:val="center"/>
      </w:pPr>
      <w:r>
        <w:t>ФИЗИЧЕСКОЙ КУЛЬТУРЫ" НА 2014 - 2017 ГОДЫ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30.03.2015 N 093-п)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sectPr w:rsidR="00B232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324"/>
        <w:gridCol w:w="1304"/>
        <w:gridCol w:w="1902"/>
        <w:gridCol w:w="850"/>
        <w:gridCol w:w="794"/>
        <w:gridCol w:w="794"/>
        <w:gridCol w:w="794"/>
        <w:gridCol w:w="794"/>
      </w:tblGrid>
      <w:tr w:rsidR="00B2325F">
        <w:tc>
          <w:tcPr>
            <w:tcW w:w="486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B2325F" w:rsidRDefault="00B2325F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02" w:type="dxa"/>
          </w:tcPr>
          <w:p w:rsidR="00B2325F" w:rsidRDefault="00B2325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B2325F" w:rsidRDefault="00B2325F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902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B2325F" w:rsidRDefault="00B2325F">
            <w:pPr>
              <w:pStyle w:val="ConsPlusNormal"/>
            </w:pPr>
            <w:r>
              <w:t>Целевой индикатор 1. Единовременная пропускная способность спортивных сооружений города Ачинска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902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5565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B2325F" w:rsidRDefault="00B2325F">
            <w:pPr>
              <w:pStyle w:val="ConsPlusNormal"/>
            </w:pPr>
            <w:r>
              <w:t>Целевой индикатор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902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36786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36886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</w:tcPr>
          <w:p w:rsidR="00B2325F" w:rsidRDefault="00B2325F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902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34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2"/>
      </w:pPr>
      <w:r>
        <w:t>Приложение N 2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t>"Развитие массовой физической культуры"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8" w:name="P2738"/>
      <w:bookmarkEnd w:id="8"/>
      <w:r>
        <w:t>ПЕРЕЧЕНЬ</w:t>
      </w:r>
    </w:p>
    <w:p w:rsidR="00B2325F" w:rsidRDefault="00B2325F">
      <w:pPr>
        <w:pStyle w:val="ConsPlusNormal"/>
        <w:jc w:val="center"/>
      </w:pPr>
      <w:r>
        <w:t>МЕРОПРИЯТИЙ ПОДПРОГРАММЫ "РАЗВИТИЕ МАССОВОЙ ФИЗИЧЕСКОЙ</w:t>
      </w:r>
    </w:p>
    <w:p w:rsidR="00B2325F" w:rsidRDefault="00B2325F">
      <w:pPr>
        <w:pStyle w:val="ConsPlusNormal"/>
        <w:jc w:val="center"/>
      </w:pPr>
      <w:r>
        <w:t>КУЛЬТУРЫ" НА 2014 - 2017 ГОДЫ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871"/>
        <w:gridCol w:w="907"/>
        <w:gridCol w:w="794"/>
        <w:gridCol w:w="1304"/>
        <w:gridCol w:w="1453"/>
        <w:gridCol w:w="1127"/>
        <w:gridCol w:w="1127"/>
        <w:gridCol w:w="1127"/>
        <w:gridCol w:w="1127"/>
        <w:gridCol w:w="1127"/>
        <w:gridCol w:w="2098"/>
      </w:tblGrid>
      <w:tr w:rsidR="00B2325F">
        <w:tc>
          <w:tcPr>
            <w:tcW w:w="567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458" w:type="dxa"/>
            <w:gridSpan w:val="4"/>
          </w:tcPr>
          <w:p w:rsidR="00B2325F" w:rsidRDefault="00B2325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35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325F">
        <w:tc>
          <w:tcPr>
            <w:tcW w:w="567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итого на 2014 - 2017 гг.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Подпрограмма 1 "Развитие массовой физической культуры на 2014 - 2017 годы"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Задача: обеспечение развития массовой </w:t>
            </w:r>
            <w:r>
              <w:lastRenderedPageBreak/>
              <w:t>физической культуры в городе Ачинске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62521,7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253476,5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1. Обеспечение деятельности (оказание услуг) подведомственных учреждений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09 1 0722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54490,5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222005,9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09 1 0723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3122,1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16389,0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 Персональные выплаты, устанавливаемые в целях повышения оплаты труда молодым специалистам, персональные выплаты, </w:t>
            </w:r>
            <w:r>
              <w:lastRenderedPageBreak/>
              <w:t>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4. 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09 1 8908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476,2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Учебно-тренировочные сборы и организация летнего отдыха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9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5. Организация и проведение спортивных мероприятий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2462,2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2026,0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2671,5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2671,5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9831,2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Ежегодное проведение не менее 68 официальных физкультурных мероприятий с общим количеством участников не менее 37 295 чел.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Выплата денежной премии победителям и призерам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1383,6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Выплата денежной премии победителям и призерам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1453" w:type="dxa"/>
          </w:tcPr>
          <w:p w:rsidR="00B2325F" w:rsidRDefault="00B2325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605,9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808,1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3251,4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62521,7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253476,4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567" w:type="dxa"/>
          </w:tcPr>
          <w:p w:rsidR="00B2325F" w:rsidRDefault="00B2325F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453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62521,7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62121,9</w:t>
            </w:r>
          </w:p>
        </w:tc>
        <w:tc>
          <w:tcPr>
            <w:tcW w:w="1127" w:type="dxa"/>
          </w:tcPr>
          <w:p w:rsidR="00B2325F" w:rsidRDefault="00B2325F">
            <w:pPr>
              <w:pStyle w:val="ConsPlusNormal"/>
              <w:jc w:val="center"/>
            </w:pPr>
            <w:r>
              <w:t>253476,4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sectPr w:rsidR="00B232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1"/>
      </w:pPr>
      <w:r>
        <w:t>Приложение N 2</w:t>
      </w:r>
    </w:p>
    <w:p w:rsidR="00B2325F" w:rsidRDefault="00B2325F">
      <w:pPr>
        <w:pStyle w:val="ConsPlusNormal"/>
        <w:jc w:val="right"/>
      </w:pPr>
      <w:r>
        <w:t>к муниципальной программе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культуры,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Title"/>
        <w:jc w:val="center"/>
      </w:pPr>
      <w:bookmarkStart w:id="9" w:name="P2944"/>
      <w:bookmarkEnd w:id="9"/>
      <w:r>
        <w:t>ПОДПРОГРАММА 2</w:t>
      </w:r>
    </w:p>
    <w:p w:rsidR="00B2325F" w:rsidRDefault="00B2325F">
      <w:pPr>
        <w:pStyle w:val="ConsPlusTitle"/>
        <w:jc w:val="center"/>
      </w:pPr>
      <w:r>
        <w:t>"РАЗВИТИЕ СИСТЕМЫ ПОДГОТОВКИ СПОРТИВНОГО РЕЗЕРВА"</w:t>
      </w:r>
    </w:p>
    <w:p w:rsidR="00B2325F" w:rsidRDefault="00B2325F">
      <w:pPr>
        <w:pStyle w:val="ConsPlusTitle"/>
        <w:jc w:val="center"/>
      </w:pPr>
      <w:r>
        <w:t>НА 2014 - 2017 ГОДЫ, РЕАЛИЗУЕМАЯ В РАМКАХ МУНИЦИПАЛЬНОЙ</w:t>
      </w:r>
    </w:p>
    <w:p w:rsidR="00B2325F" w:rsidRDefault="00B2325F">
      <w:pPr>
        <w:pStyle w:val="ConsPlusTitle"/>
        <w:jc w:val="center"/>
      </w:pPr>
      <w:r>
        <w:t>ПРОГРАММЫ ГОРОДА АЧИНСКА "РАЗВИТИЕ ФИЗИЧЕСКОЙ</w:t>
      </w:r>
    </w:p>
    <w:p w:rsidR="00B2325F" w:rsidRDefault="00B2325F">
      <w:pPr>
        <w:pStyle w:val="ConsPlusTitle"/>
        <w:jc w:val="center"/>
      </w:pPr>
      <w:r>
        <w:t>КУЛЬТУРЫ И СПОРТА"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10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11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2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13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14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25.06.2015 </w:t>
            </w:r>
            <w:hyperlink r:id="rId115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116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117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28.09.2015 </w:t>
            </w:r>
            <w:hyperlink r:id="rId118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119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120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121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22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2325F" w:rsidRDefault="00B2325F">
      <w:pPr>
        <w:pStyle w:val="ConsPlusNormal"/>
        <w:spacing w:before="280"/>
        <w:jc w:val="center"/>
        <w:outlineLvl w:val="2"/>
      </w:pPr>
      <w:r>
        <w:t>3. ПАСПОРТ ПОДПРОГРАММЫ</w:t>
      </w:r>
    </w:p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"Развитие системы подготовки спортивного резерва" на 2014 - 2017 годы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"Развитие физической культуры, спорта"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 xml:space="preserve"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</w:t>
            </w:r>
            <w:r>
              <w:lastRenderedPageBreak/>
              <w:t>подпрограмму (далее - исполнитель подпрограммы)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 (отдел спорта, туризма и молодежной политики)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lastRenderedPageBreak/>
              <w:t>Цель и задачи подпрограммы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Цель. Формирование цельной системы подготовки спортивного резерва.</w:t>
            </w:r>
          </w:p>
          <w:p w:rsidR="00B2325F" w:rsidRDefault="00B2325F">
            <w:pPr>
              <w:pStyle w:val="ConsPlusNormal"/>
            </w:pPr>
            <w:r>
              <w:t>Задача:</w:t>
            </w:r>
          </w:p>
          <w:p w:rsidR="00B2325F" w:rsidRDefault="00B2325F">
            <w:pPr>
              <w:pStyle w:val="ConsPlusNormal"/>
            </w:pPr>
            <w:r>
              <w:t>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1. Численность детей, занимающихся физкультурой и спортом в учреждениях дополнительного образования детей физкультурно-спортивной направленности.</w:t>
            </w:r>
          </w:p>
          <w:p w:rsidR="00B2325F" w:rsidRDefault="00B2325F">
            <w:pPr>
              <w:pStyle w:val="ConsPlusNormal"/>
            </w:pPr>
            <w:r>
              <w:t>2. Количество спортсменов города Ачинска в составе сборных команд Красноярского края.</w:t>
            </w:r>
          </w:p>
          <w:p w:rsidR="00B2325F" w:rsidRDefault="00B2325F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2014 - 2017 годы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B2325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2325F" w:rsidRDefault="00B23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Постановлениями Администрации г. Ачинска Красноярского края от 24.12.2015 </w:t>
                  </w:r>
                  <w:hyperlink r:id="rId123" w:history="1">
                    <w:r>
                      <w:rPr>
                        <w:color w:val="0000FF"/>
                      </w:rPr>
                      <w:t>N 461-п</w:t>
                    </w:r>
                  </w:hyperlink>
                  <w:r>
                    <w:rPr>
                      <w:color w:val="392C69"/>
                    </w:rPr>
                    <w:t xml:space="preserve"> и </w:t>
                  </w:r>
                  <w:hyperlink r:id="rId124" w:history="1">
                    <w:r>
                      <w:rPr>
                        <w:color w:val="0000FF"/>
                      </w:rPr>
                      <w:t>N 462-п</w:t>
                    </w:r>
                  </w:hyperlink>
                  <w:r>
                    <w:rPr>
                      <w:color w:val="392C69"/>
                    </w:rPr>
                    <w:t xml:space="preserve"> одновременно была изложена в новой редакции строка "Объем и источники финансирования подпрограммы".</w:t>
                  </w:r>
                </w:p>
                <w:p w:rsidR="00B2325F" w:rsidRDefault="00B23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Редакция строки "Объем и источники финансирования подпрограммы" с изменением, внесенным </w:t>
                  </w:r>
                  <w:hyperlink r:id="rId125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Ачинска Красноярского края от 24.12.2015 N 462-п, приведена в тексте.</w:t>
                  </w:r>
                </w:p>
              </w:tc>
            </w:tr>
          </w:tbl>
          <w:p w:rsidR="00B2325F" w:rsidRDefault="00B2325F"/>
        </w:tc>
      </w:tr>
      <w:tr w:rsidR="00B2325F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 бюджетных ассигнований на реализацию подпрограммы составляет всего 270778,2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- 66131,4 тыс. рублей;</w:t>
            </w:r>
          </w:p>
          <w:p w:rsidR="00B2325F" w:rsidRDefault="00B2325F">
            <w:pPr>
              <w:pStyle w:val="ConsPlusNormal"/>
            </w:pPr>
            <w:r>
              <w:t>2015 год - 69830,2 тыс. рублей;</w:t>
            </w:r>
          </w:p>
          <w:p w:rsidR="00B2325F" w:rsidRDefault="00B2325F">
            <w:pPr>
              <w:pStyle w:val="ConsPlusNormal"/>
            </w:pPr>
            <w:r>
              <w:t>2016 год - 67408,3 тыс. рублей;</w:t>
            </w:r>
          </w:p>
          <w:p w:rsidR="00B2325F" w:rsidRDefault="00B2325F">
            <w:pPr>
              <w:pStyle w:val="ConsPlusNormal"/>
            </w:pPr>
            <w:r>
              <w:t>2017 год - 67408,3 тыс. рублей.</w:t>
            </w:r>
          </w:p>
          <w:p w:rsidR="00B2325F" w:rsidRDefault="00B2325F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2325F" w:rsidRDefault="00B2325F">
            <w:pPr>
              <w:pStyle w:val="ConsPlusNormal"/>
            </w:pPr>
            <w:r>
              <w:t>за счет средств местного бюджета - 268005,5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- 64443,4 тыс. рублей;</w:t>
            </w:r>
          </w:p>
          <w:p w:rsidR="00B2325F" w:rsidRDefault="00B2325F">
            <w:pPr>
              <w:pStyle w:val="ConsPlusNormal"/>
            </w:pPr>
            <w:r>
              <w:t>2015 год - 68745,5 тыс. рублей;</w:t>
            </w:r>
          </w:p>
          <w:p w:rsidR="00B2325F" w:rsidRDefault="00B2325F">
            <w:pPr>
              <w:pStyle w:val="ConsPlusNormal"/>
            </w:pPr>
            <w:r>
              <w:t>2016 год - 67408,3 тыс. рублей;</w:t>
            </w:r>
          </w:p>
          <w:p w:rsidR="00B2325F" w:rsidRDefault="00B2325F">
            <w:pPr>
              <w:pStyle w:val="ConsPlusNormal"/>
            </w:pPr>
            <w:r>
              <w:t>2017 год - 67408,3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краевого бюджета - 574,5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- 89,1 тыс. рублей;</w:t>
            </w:r>
          </w:p>
          <w:p w:rsidR="00B2325F" w:rsidRDefault="00B2325F">
            <w:pPr>
              <w:pStyle w:val="ConsPlusNormal"/>
            </w:pPr>
            <w:r>
              <w:t>2015 год - 485,4 тыс. рублей;</w:t>
            </w:r>
          </w:p>
          <w:p w:rsidR="00B2325F" w:rsidRDefault="00B2325F">
            <w:pPr>
              <w:pStyle w:val="ConsPlusNormal"/>
            </w:pPr>
            <w:r>
              <w:t>2016 год - 0,0 тыс. рублей;</w:t>
            </w:r>
          </w:p>
          <w:p w:rsidR="00B2325F" w:rsidRDefault="00B2325F">
            <w:pPr>
              <w:pStyle w:val="ConsPlusNormal"/>
            </w:pPr>
            <w:r>
              <w:t>2017 год - 0,0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внебюджетных источников - 2198,2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lastRenderedPageBreak/>
              <w:t>2014 год - 1598,9 тыс. рублей;</w:t>
            </w:r>
          </w:p>
          <w:p w:rsidR="00B2325F" w:rsidRDefault="00B2325F">
            <w:pPr>
              <w:pStyle w:val="ConsPlusNormal"/>
            </w:pPr>
            <w:r>
              <w:t>2015 год - 599,3 тыс. рублей;</w:t>
            </w:r>
          </w:p>
          <w:p w:rsidR="00B2325F" w:rsidRDefault="00B2325F">
            <w:pPr>
              <w:pStyle w:val="ConsPlusNormal"/>
            </w:pPr>
            <w:r>
              <w:t>2016 год - 0,0 тыс. рублей;</w:t>
            </w:r>
          </w:p>
          <w:p w:rsidR="00B2325F" w:rsidRDefault="00B2325F">
            <w:pPr>
              <w:pStyle w:val="ConsPlusNormal"/>
            </w:pPr>
            <w:r>
              <w:t>2017 год - 0,0 тыс. рублей.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2325F" w:rsidRDefault="00B232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24.12.2015 N 462-п)</w:t>
            </w:r>
          </w:p>
        </w:tc>
      </w:tr>
      <w:tr w:rsidR="00B2325F">
        <w:tc>
          <w:tcPr>
            <w:tcW w:w="2551" w:type="dxa"/>
          </w:tcPr>
          <w:p w:rsidR="00B2325F" w:rsidRDefault="00B2325F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520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2"/>
      </w:pPr>
      <w:r>
        <w:t>4. ОСНОВНЫЕ РАЗДЕЛЫ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4.1. Постановка общегородской проблемы и обоснование</w:t>
      </w:r>
    </w:p>
    <w:p w:rsidR="00B2325F" w:rsidRDefault="00B2325F">
      <w:pPr>
        <w:pStyle w:val="ConsPlusNormal"/>
        <w:jc w:val="center"/>
      </w:pPr>
      <w:r>
        <w:t>необходимости разработки муниципальной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 xml:space="preserve">После утверждения Федеральной </w:t>
      </w:r>
      <w:hyperlink r:id="rId127" w:history="1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была разработана и утверждена "Стратегия развития физической культуры и спорта в Красноярском крае" до 2020 года.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выявление, отбор и профессиональная подготовка наиболее одаренных молодых спортсменов;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обеспечение возможности современной, качественной спортивной подготовки.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Развитию массового спорта и физической культуры города Ачинска способствует открытие новых физкультурно-спортивных объектов и учреждений, реконструкция ранее построенных объектов, проведение массовых спортивных мероприятий и соревнований различного уровня.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создана хорошая спортивная база для занятий, как профессиональным спортом, так и любительским.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 1978 года работает комплексная спортивная школа с отделениями: легкая атлетика, плавание, подводный спорт, фигурное катание, художественная гимнастика, хоккей (1071 воспитанник), воспитанниками данной школы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Мастеркова Светлана - двукратная олимпийская чемпионка, заслуженный Мастер спорта России;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Калашник Валерия - в июле 2011 года на Первенстве Европы по плаванию в ластах, и из 17 стран, 180 спортсменов заняла 1-е место на дистанции 400 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В 2008 году в городе открыта школа олимпийского резерва по единоборствам с отделениями: бокс, рукопашный бой, дзюдо, тхэквондо, вольная борьбы, кикбоксинг (700 воспитанников), воспитанниками данной школы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Букреева Марина, победительница Первенства Сибирского федерального округа по дзюдо среди юношей и девушек;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Сордия Ирина, мастер спорта международного класса, Чемпионат России по дзюдо;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Селянский Никита, победитель Чемпионата и Первенства Сибири по кикбоксингу, серебряный призер первенства Европы по кикбоксингу.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феврале 2012 года в городе Ачинске было проведено Первенство России по дзюдо среди юношей и девушек до 17 лет, участниками которого стали более 800 спортсменов из разных регионов нашей страны.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2012 году создана школа МБОУ ДОД "Центр игровых видов спорта" с отделениями: футбол, волейбол, баскетбол, регби (418 воспитанников).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Ачинская футбольная команда трижды стала чемпионом Красноярского края по футболу и победителем Кубка Красноярского края по футболу. Команда ФК "Ачинск" принимала участие в первенстве России по футболу в сезоне 2011 - 2012 гг. среди футбольных команд 3-го дивизиона зона "Сибирь" и заняла первое место.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2014 году наблюдается увеличение общей численности детей, занимающихся в детско-юношеских спортивных школах, до 3040 детей. В 2011 году открыто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Команды города Ачинска приняли участие в спортивных соревнованиях, проводимых в рамках долгосрочной целевой </w:t>
      </w:r>
      <w:hyperlink r:id="rId129" w:history="1">
        <w:r>
          <w:rPr>
            <w:color w:val="0000FF"/>
          </w:rPr>
          <w:t>программы</w:t>
        </w:r>
      </w:hyperlink>
      <w:r>
        <w:t xml:space="preserve"> "Дети":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 В 2012 - 2013 годах дети - воспитанники детско-юношеских спортивных школ приняли участие в 376 соревнованиях различного уровня, из них 311 городских, 58 краевых и 7 федеральных. В 2014 году проведено 119 городских и 26 краевых соревнований.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Основной целью подготовки спортивного резерва города Ачинска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Для максимального привлечения детей и подростков к интенсивным и регулярным занятиям физической культурой и спортом организована работа по набору и отбору перспективных детей на базах всех общеобразовательных школ города, проведение учебно-тренировочных занятий непосредственно на территории общеобразовательных школ. На основе такой работы тренеры наиболее тщательно отслеживают перспективных детей и направляют на этапы для дальнейшего спортивного совершенствования, что способствует увеличению численности детей в возрасте 8 - 18 лет, занимающихся в учреждениях дополнительного образования детей физкультурно-спортивной направленности города Ачинска.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 - талантливые, амбициозные спортсмены, заслуженные тренеры.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 итогам 2013 года организованы и проведены краевые соревнования среди детских команд по хоккею, открытые первенства спортивной школы по легкой атлетике, подводному спорту, фигурному катанию и художественной гимнастике. Самыми яркими достижениями стали: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победа сборной команды города Ачинска по легкой атлетике в эстафетном беге на Всероссийских соревнований "Шиповка юных";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участие команды города Ачинска во Всероссийских соревнований "Золотая шайба", где команда привезла третье место;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победа команды города Ачинска в зональных соревнованиях "Звезды Красноярья" по баскетболу среди девушек;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участие команды города Ачинска в зональном этапе соревнований по волейболу среди учащихся образовательных учреждений физкультурно-спортивной направленности Красноярского края "Звезды Красноярья" среди юношей, где команда привезла 2-е место.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Это далеко не полный перечень достижений города и ачинских спортсменов за 2013 спортивный год.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Одним из условий, способствующим более качественному учебно-тренировочному процессу, является систематический мониторинг за состоянием и динамикой уровня подготовленности воспитанников. В школах разработаны критерии оценки эффективности учебно-тренировочного процесса, утверждена программа тестирования физических качеств и специальной физической подготовленности учащихся. Оценка уровня развития физических качеств подводится по результатам тестирования, на основе комплекса разнообразных упражнений.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131" w:history="1">
        <w:r>
          <w:rPr>
            <w:color w:val="0000FF"/>
          </w:rPr>
          <w:t>Закона</w:t>
        </w:r>
      </w:hyperlink>
      <w:r>
        <w:t xml:space="preserve">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соревнованиях, проводятся учебно-тренировочные сборы на территории и за пределами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</w:t>
      </w:r>
      <w:r>
        <w:lastRenderedPageBreak/>
        <w:t>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2012 году в городе открыт клуб по месту жительства "Полиатлон", как структурное подразделение муниципального бюджетного образовательного учреждения дополнительного образования детей "Детско-юношеская спортивная школа города Ачинска имени Г.М. Мельниковой". Члены клуба всех возрастов активно участвуют в спортивно-массовых мероприятиях, спортивных состязаниях, таких как лыжные гонки, стрельба из пневматического оружия, силовая гимнастика.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Наряду с достижениями в сфере подготовки подготовке спортивного резерва в городе Ачинске остается актуальным решение таких вопросов, как организационно-правовые недостатки управления системой подготовки спортивного резерва и проблемы, связанные с обеспечением современных условий для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 важности и своевременности обсуждения указанных проблем и приоритетных направлений государственной политики по развитию системы подготовки спортивного резерва говорит тот факт, что 6 ноября 2012 года на Совете при Президенте по развитию физической культуры и спорта, посвященном итогам выступления сборной России на Олимпийских играх, много внимания было уделено вопросам работы спортивных школ и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Поправки, внесенные </w:t>
      </w:r>
      <w:hyperlink r:id="rId132" w:history="1">
        <w:r>
          <w:rPr>
            <w:color w:val="0000FF"/>
          </w:rPr>
          <w:t>412-ФЗ</w:t>
        </w:r>
      </w:hyperlink>
      <w:r>
        <w:t xml:space="preserve"> в Федеральный </w:t>
      </w:r>
      <w:hyperlink r:id="rId133" w:history="1">
        <w:r>
          <w:rPr>
            <w:color w:val="0000FF"/>
          </w:rPr>
          <w:t>закон</w:t>
        </w:r>
      </w:hyperlink>
      <w:r>
        <w:t xml:space="preserve"> "О физической культуре и спорте в Российской Федерации" от 6 декабря 2011 года, уточнили, что под спортивным резервом понимаются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результата, и проходящие спортивную подготовку в целях включения их в состав спортивных сборных команд, в том числе Российской Федерации.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Целью деятельности Администрации города Ачинска (отдел спорта, туризма и молодежной политики)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Реализация политики в сфере физической культуры и спорта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города.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2325F" w:rsidRDefault="00B2325F">
      <w:pPr>
        <w:pStyle w:val="ConsPlusNormal"/>
        <w:jc w:val="center"/>
      </w:pPr>
      <w:r>
        <w:t>подпрограммы, целевые индикаторы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Целью подпрограммы является формирование цельной системы подготовки спортивного резерва.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Задача подпрограммы: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Сроки выполнения подпрограммы - 2014 - 2017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целью и задачами, которые призвана решить подпрограмма, данными анализа сложившейся в городе Ачинске ситуации по развитию физической культуры и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1. Численность детей, занимающихся физкультурой и спортом в учреждениях дополнительного образования детей.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Количество спортсменов города Ачинска в составе сборных команд Красноярского края по видам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3. Количество специалистов, обучающихся на курсах повышения квалификации и семинарах.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3156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подпрограммы представлены в приложении N 1 к подпрограмме.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2.4. Механизм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Администрация города Ачинска (отдел спорта, туризма и молодежной политики);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муниципальные учреждения дополнительного образования детей физкультурно-спортивной направленности.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Администрации города Ачинска (отдел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положений о проведении спортивной работы.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и отдел спорта, туризма и молодежной политики Администрации города Ачинска.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муниципальным учреждениям дополнительного образования детей в сфере физической культуры и спорта субсидий на финансовое обеспечение выполнения ими муниципального задания на основании соглашений, заключенных между учреждениями и Администрацией города Ачинска.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lastRenderedPageBreak/>
        <w:t>2.4. Управление подпрограммой и контроль</w:t>
      </w:r>
    </w:p>
    <w:p w:rsidR="00B2325F" w:rsidRDefault="00B2325F">
      <w:pPr>
        <w:pStyle w:val="ConsPlusNormal"/>
        <w:jc w:val="center"/>
      </w:pPr>
      <w:r>
        <w:t>за ходом ее выполнения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2.5. Оценка социально-экономической</w:t>
      </w:r>
    </w:p>
    <w:p w:rsidR="00B2325F" w:rsidRDefault="00B2325F">
      <w:pPr>
        <w:pStyle w:val="ConsPlusNormal"/>
        <w:jc w:val="center"/>
      </w:pPr>
      <w:r>
        <w:t>эффективности от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Реализация мероприятий подпрограммы за период 2014 - 2017 годов позволит увеличить охват детей, занимающихся в муниципальных учреждениях дополнительного образования детей, увеличить количество спортсменов города Ачинска в составе сборных команд Красноярского края по видам спорта, повысить квалификацию тренерско-преподавательского состава.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своевременная корректировка мероприятий подпрограммы.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2.6. Мероприятия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hyperlink w:anchor="P3226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2 к подпрограмме.</w:t>
      </w:r>
    </w:p>
    <w:p w:rsidR="00B2325F" w:rsidRDefault="00B232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138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139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 изложен в новой редакции раздел 2.7.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раздела 2.7 с изменением, внесенным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center"/>
        <w:outlineLvl w:val="3"/>
      </w:pPr>
      <w:r>
        <w:t>2.7. Обоснование финансовых, материальных и трудовых</w:t>
      </w:r>
    </w:p>
    <w:p w:rsidR="00B2325F" w:rsidRDefault="00B2325F">
      <w:pPr>
        <w:pStyle w:val="ConsPlusNormal"/>
        <w:jc w:val="center"/>
      </w:pPr>
      <w:r>
        <w:t>затрат (ресурсное обеспечение программы) с указанием</w:t>
      </w:r>
    </w:p>
    <w:p w:rsidR="00B2325F" w:rsidRDefault="00B2325F">
      <w:pPr>
        <w:pStyle w:val="ConsPlusNormal"/>
        <w:jc w:val="center"/>
      </w:pPr>
      <w:r>
        <w:t>источников финансирования</w:t>
      </w:r>
    </w:p>
    <w:p w:rsidR="00B2325F" w:rsidRDefault="00B2325F">
      <w:pPr>
        <w:pStyle w:val="ConsPlusNormal"/>
        <w:jc w:val="center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B2325F" w:rsidRDefault="00B2325F">
      <w:pPr>
        <w:pStyle w:val="ConsPlusNormal"/>
        <w:jc w:val="center"/>
      </w:pPr>
      <w:r>
        <w:t>края от 24.12.2015 N 462-п)</w:t>
      </w:r>
    </w:p>
    <w:p w:rsidR="00B2325F" w:rsidRDefault="00B2325F">
      <w:pPr>
        <w:pStyle w:val="ConsPlusNormal"/>
        <w:jc w:val="center"/>
      </w:pPr>
    </w:p>
    <w:p w:rsidR="00B2325F" w:rsidRDefault="00B2325F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 РФ.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270778,2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- 66131,4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- 69830,2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- 67408,3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- 67408,3 тыс. рублей.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местного бюджета - 268005,5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- 64443,4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- 68745,5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- 67408,3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- 67408,3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краевого бюджета - 574,5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- 89,1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- 485,4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внебюджетных источников - 2198,2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- 1598,9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2015 год - 599,3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- 0,0 тыс. рублей.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2"/>
      </w:pPr>
      <w:r>
        <w:t>Приложение N 1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t>"Развитие системы подготовки</w:t>
      </w:r>
    </w:p>
    <w:p w:rsidR="00B2325F" w:rsidRDefault="00B2325F">
      <w:pPr>
        <w:pStyle w:val="ConsPlusNormal"/>
        <w:jc w:val="right"/>
      </w:pPr>
      <w:r>
        <w:t>спортивного резерва"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10" w:name="P3156"/>
      <w:bookmarkEnd w:id="10"/>
      <w:r>
        <w:t>ПЕРЕЧЕНЬ</w:t>
      </w:r>
    </w:p>
    <w:p w:rsidR="00B2325F" w:rsidRDefault="00B2325F">
      <w:pPr>
        <w:pStyle w:val="ConsPlusNormal"/>
        <w:jc w:val="center"/>
      </w:pPr>
      <w:r>
        <w:t>ЦЕЛЕВЫХ ИНДИКАТОРОВ ПОДПРОГРАММЫ</w:t>
      </w:r>
    </w:p>
    <w:p w:rsidR="00B2325F" w:rsidRDefault="00B2325F">
      <w:pPr>
        <w:pStyle w:val="ConsPlusNormal"/>
        <w:jc w:val="center"/>
      </w:pPr>
      <w:r>
        <w:t>"РАЗВИТИЕ СИСТЕМЫ ПОДГОТОВКИ СПОРТИВНОГО РЕЗЕРВА"</w:t>
      </w:r>
    </w:p>
    <w:p w:rsidR="00B2325F" w:rsidRDefault="00B2325F">
      <w:pPr>
        <w:pStyle w:val="ConsPlusNormal"/>
        <w:jc w:val="center"/>
      </w:pPr>
      <w:r>
        <w:t>НА 2014 - 2017 ГОДЫ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30.03.2015 N 093-п)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sectPr w:rsidR="00B232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984"/>
        <w:gridCol w:w="1418"/>
        <w:gridCol w:w="1986"/>
        <w:gridCol w:w="850"/>
        <w:gridCol w:w="794"/>
        <w:gridCol w:w="737"/>
        <w:gridCol w:w="737"/>
        <w:gridCol w:w="737"/>
      </w:tblGrid>
      <w:tr w:rsidR="00B2325F">
        <w:tc>
          <w:tcPr>
            <w:tcW w:w="486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418" w:type="dxa"/>
          </w:tcPr>
          <w:p w:rsidR="00B2325F" w:rsidRDefault="00B232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6" w:type="dxa"/>
          </w:tcPr>
          <w:p w:rsidR="00B2325F" w:rsidRDefault="00B2325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Цель подпрограммы. Формирование цельной системы подготовки спортивного резерва</w:t>
            </w:r>
          </w:p>
        </w:tc>
        <w:tc>
          <w:tcPr>
            <w:tcW w:w="1418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98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5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9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Целевой индикатор 1.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418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986" w:type="dxa"/>
          </w:tcPr>
          <w:p w:rsidR="00B2325F" w:rsidRDefault="00B2325F">
            <w:pPr>
              <w:pStyle w:val="ConsPlusNormal"/>
            </w:pPr>
            <w:r>
              <w:t>Планы финансово-хозяйственной деятельности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3178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>Целевой индикатор 2. Количество спортсменов города Ачинска в составе сборных команд Красноярского края</w:t>
            </w:r>
          </w:p>
        </w:tc>
        <w:tc>
          <w:tcPr>
            <w:tcW w:w="1418" w:type="dxa"/>
          </w:tcPr>
          <w:p w:rsidR="00B2325F" w:rsidRDefault="00B2325F">
            <w:pPr>
              <w:pStyle w:val="ConsPlusNormal"/>
            </w:pPr>
            <w:r>
              <w:t>чел.</w:t>
            </w:r>
          </w:p>
        </w:tc>
        <w:tc>
          <w:tcPr>
            <w:tcW w:w="1986" w:type="dxa"/>
          </w:tcPr>
          <w:p w:rsidR="00B2325F" w:rsidRDefault="00B2325F">
            <w:pPr>
              <w:pStyle w:val="ConsPlusNormal"/>
            </w:pPr>
            <w:r>
              <w:t>Приказы министерства спорта Красноярского края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76</w:t>
            </w:r>
          </w:p>
        </w:tc>
      </w:tr>
      <w:tr w:rsidR="00B2325F">
        <w:tc>
          <w:tcPr>
            <w:tcW w:w="486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B2325F" w:rsidRDefault="00B2325F">
            <w:pPr>
              <w:pStyle w:val="ConsPlusNormal"/>
            </w:pPr>
            <w:r>
              <w:t xml:space="preserve">Целевой индикатор 3. Количество </w:t>
            </w:r>
            <w:r>
              <w:lastRenderedPageBreak/>
              <w:t>специалистов, обучающихся на курсах повышения квалификации и семинарах</w:t>
            </w:r>
          </w:p>
        </w:tc>
        <w:tc>
          <w:tcPr>
            <w:tcW w:w="1418" w:type="dxa"/>
          </w:tcPr>
          <w:p w:rsidR="00B2325F" w:rsidRDefault="00B2325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86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50" w:type="dxa"/>
          </w:tcPr>
          <w:p w:rsidR="00B2325F" w:rsidRDefault="00B23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B2325F" w:rsidRDefault="00B23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21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143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144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было изложено в новой редакции приложение N 2 к подпрограмме 2.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2 к подпрограмме 2 с изменением, внесенным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right"/>
        <w:outlineLvl w:val="2"/>
      </w:pPr>
      <w:r>
        <w:t>Приложение N 2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t>"Развитие системы подготовки</w:t>
      </w:r>
    </w:p>
    <w:p w:rsidR="00B2325F" w:rsidRDefault="00B2325F">
      <w:pPr>
        <w:pStyle w:val="ConsPlusNormal"/>
        <w:jc w:val="right"/>
      </w:pPr>
      <w:r>
        <w:t>спортивного резерва"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11" w:name="P3226"/>
      <w:bookmarkEnd w:id="11"/>
      <w:r>
        <w:t>ПЕРЕЧЕНЬ</w:t>
      </w:r>
    </w:p>
    <w:p w:rsidR="00B2325F" w:rsidRDefault="00B2325F">
      <w:pPr>
        <w:pStyle w:val="ConsPlusNormal"/>
        <w:jc w:val="center"/>
      </w:pPr>
      <w:r>
        <w:t>МЕРОПРИЯТИЙ ПОДПРОГРАММЫ "РАЗВИТИЕ СИСТЕМЫ ПОДГОТОВКИ</w:t>
      </w:r>
    </w:p>
    <w:p w:rsidR="00B2325F" w:rsidRDefault="00B2325F">
      <w:pPr>
        <w:pStyle w:val="ConsPlusNormal"/>
        <w:jc w:val="center"/>
      </w:pPr>
      <w:r>
        <w:t>СПОРТИВНОГО РЕЗЕРВА" НА 2014 - 2017 ГОДЫ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098"/>
        <w:gridCol w:w="1871"/>
        <w:gridCol w:w="907"/>
        <w:gridCol w:w="737"/>
        <w:gridCol w:w="1304"/>
        <w:gridCol w:w="737"/>
        <w:gridCol w:w="1134"/>
        <w:gridCol w:w="1134"/>
        <w:gridCol w:w="1134"/>
        <w:gridCol w:w="1137"/>
        <w:gridCol w:w="1134"/>
        <w:gridCol w:w="2098"/>
      </w:tblGrid>
      <w:tr w:rsidR="00B2325F">
        <w:tc>
          <w:tcPr>
            <w:tcW w:w="499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85" w:type="dxa"/>
            <w:gridSpan w:val="4"/>
          </w:tcPr>
          <w:p w:rsidR="00B2325F" w:rsidRDefault="00B2325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73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098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итого на 2014 - 2017 гг.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Подпрограмма 2 "Развитие системы подготовки спортивного резерва" на 2014 - 2017 годы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Цель. Формирование цельной системы подготовки спортивного резерва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 xml:space="preserve">Задача: обеспечение предоставления дополнительного образования детям в муниципальных образовательных учреждениях </w:t>
            </w:r>
            <w:r>
              <w:lastRenderedPageBreak/>
              <w:t>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268239,7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Увеличение численности детей, занимающихся физкультурой и спортом в учреждениях дополнительного </w:t>
            </w:r>
            <w:r>
              <w:lastRenderedPageBreak/>
              <w:t>образования детей, возрастет с 3004 чел. и составит в 2017 году 3178 чел.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67281,3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266573,3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 xml:space="preserve">Мероприятие 2.2.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</w:t>
            </w:r>
            <w:r>
              <w:lastRenderedPageBreak/>
              <w:t>(значка)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910,3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Мероприятие 2.3. Организация и проведение спортивных мероприятий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09 2 2401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2098" w:type="dxa"/>
            <w:vMerge w:val="restart"/>
          </w:tcPr>
          <w:p w:rsidR="00B2325F" w:rsidRDefault="00B2325F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268580,0</w:t>
            </w:r>
          </w:p>
        </w:tc>
        <w:tc>
          <w:tcPr>
            <w:tcW w:w="2098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7" w:type="dxa"/>
          </w:tcPr>
          <w:p w:rsidR="00B2325F" w:rsidRDefault="00B2325F">
            <w:pPr>
              <w:pStyle w:val="ConsPlusNormal"/>
              <w:jc w:val="center"/>
            </w:pPr>
            <w:r>
              <w:t>67408,3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268580,0</w:t>
            </w:r>
          </w:p>
        </w:tc>
        <w:tc>
          <w:tcPr>
            <w:tcW w:w="2098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sectPr w:rsidR="00B232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1"/>
      </w:pPr>
      <w:r>
        <w:t>Приложение N 3</w:t>
      </w:r>
    </w:p>
    <w:p w:rsidR="00B2325F" w:rsidRDefault="00B2325F">
      <w:pPr>
        <w:pStyle w:val="ConsPlusNormal"/>
        <w:jc w:val="right"/>
      </w:pPr>
      <w:r>
        <w:t>к муниципальной программе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Title"/>
        <w:jc w:val="center"/>
      </w:pPr>
      <w:bookmarkStart w:id="12" w:name="P3372"/>
      <w:bookmarkEnd w:id="12"/>
      <w:r>
        <w:t>ПОДПРОГРАММА 3</w:t>
      </w:r>
    </w:p>
    <w:p w:rsidR="00B2325F" w:rsidRDefault="00B2325F">
      <w:pPr>
        <w:pStyle w:val="ConsPlusTitle"/>
        <w:jc w:val="center"/>
      </w:pPr>
      <w:r>
        <w:t>"ОБЕСПЕЧЕНИЕ РЕАЛИЗАЦИИ МУНИЦИПАЛЬНОЙ ПРОГРАММЫ</w:t>
      </w:r>
    </w:p>
    <w:p w:rsidR="00B2325F" w:rsidRDefault="00B2325F">
      <w:pPr>
        <w:pStyle w:val="ConsPlusTitle"/>
        <w:jc w:val="center"/>
      </w:pPr>
      <w:r>
        <w:t>И ПРОЧИЕ МЕРОПРИЯТИЯ" НА 2014 - 2017 ГОДЫ,</w:t>
      </w:r>
    </w:p>
    <w:p w:rsidR="00B2325F" w:rsidRDefault="00B2325F">
      <w:pPr>
        <w:pStyle w:val="ConsPlusTitle"/>
        <w:jc w:val="center"/>
      </w:pPr>
      <w:r>
        <w:t>РЕАЛИЗУЕМАЯ В РАМКАХ МУНИЦИПАЛЬНОЙ ПРОГРАММЫ ГОРОДА</w:t>
      </w:r>
    </w:p>
    <w:p w:rsidR="00B2325F" w:rsidRDefault="00B2325F">
      <w:pPr>
        <w:pStyle w:val="ConsPlusTitle"/>
        <w:jc w:val="center"/>
      </w:pPr>
      <w:r>
        <w:t>АЧИНСКА "РАЗВИТИЕ ФИЗИЧЕСКОЙ КУЛЬТУРЫ И СПОРТА"</w:t>
      </w:r>
    </w:p>
    <w:p w:rsidR="00B2325F" w:rsidRDefault="00B23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47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48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9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150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151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152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153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154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155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56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2"/>
      </w:pPr>
      <w:r>
        <w:t>1. ПАСПОРТ ПОДПРОГРАММЫ</w:t>
      </w:r>
    </w:p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6690"/>
      </w:tblGrid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"Обеспечение реализации муниципальной программы и прочие мероприятия" на 2014 - 2017 годы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 xml:space="preserve">Соисполнитель </w:t>
            </w:r>
            <w:r>
              <w:lastRenderedPageBreak/>
              <w:t>мероприятий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lastRenderedPageBreak/>
              <w:t>Цель и задачи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спорта.</w:t>
            </w:r>
          </w:p>
          <w:p w:rsidR="00B2325F" w:rsidRDefault="00B2325F">
            <w:pPr>
              <w:pStyle w:val="ConsPlusNormal"/>
            </w:pPr>
            <w:r>
              <w:t>Задачи:</w:t>
            </w:r>
          </w:p>
          <w:p w:rsidR="00B2325F" w:rsidRDefault="00B2325F">
            <w:pPr>
              <w:pStyle w:val="ConsPlusNormal"/>
            </w:pPr>
            <w:r>
              <w:t>1. Создание условий для подготовки спортивного резерва.</w:t>
            </w:r>
          </w:p>
          <w:p w:rsidR="00B2325F" w:rsidRDefault="00B2325F">
            <w:pPr>
              <w:pStyle w:val="ConsPlusNormal"/>
            </w:pPr>
            <w:r>
              <w:t>2.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 xml:space="preserve">Целевые </w:t>
            </w:r>
            <w:hyperlink w:anchor="P3550" w:history="1">
              <w:r>
                <w:rPr>
                  <w:color w:val="0000FF"/>
                </w:rPr>
                <w:t>индикаторы</w:t>
              </w:r>
            </w:hyperlink>
            <w:r>
              <w:t xml:space="preserve">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1. Количество спортивных сооружений в городе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2014 - 2017 годы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2340" w:type="dxa"/>
            <w:tcBorders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B2325F" w:rsidRDefault="00B2325F">
            <w:pPr>
              <w:pStyle w:val="ConsPlusNormal"/>
            </w:pPr>
            <w:r>
              <w:t>Объем бюджетных ассигнований на реализацию подпрограммы составляет всего 48709,0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- 7948,4 тыс. рублей;</w:t>
            </w:r>
          </w:p>
          <w:p w:rsidR="00B2325F" w:rsidRDefault="00B2325F">
            <w:pPr>
              <w:pStyle w:val="ConsPlusNormal"/>
            </w:pPr>
            <w:r>
              <w:t>2015 год - 15041,3 тыс. рублей;</w:t>
            </w:r>
          </w:p>
          <w:p w:rsidR="00B2325F" w:rsidRDefault="00B2325F">
            <w:pPr>
              <w:pStyle w:val="ConsPlusNormal"/>
            </w:pPr>
            <w:r>
              <w:t>2016 год - 22694,1 тыс. рублей;</w:t>
            </w:r>
          </w:p>
          <w:p w:rsidR="00B2325F" w:rsidRDefault="00B2325F">
            <w:pPr>
              <w:pStyle w:val="ConsPlusNormal"/>
            </w:pPr>
            <w:r>
              <w:t>2017 год - 3025,2 тыс. рублей.</w:t>
            </w:r>
          </w:p>
          <w:p w:rsidR="00B2325F" w:rsidRDefault="00B2325F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2325F" w:rsidRDefault="00B2325F">
            <w:pPr>
              <w:pStyle w:val="ConsPlusNormal"/>
            </w:pPr>
            <w:r>
              <w:t>за счет средств местного бюджета - 40201,6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- 1243,1 тыс. рублей;</w:t>
            </w:r>
          </w:p>
          <w:p w:rsidR="00B2325F" w:rsidRDefault="00B2325F">
            <w:pPr>
              <w:pStyle w:val="ConsPlusNormal"/>
            </w:pPr>
            <w:r>
              <w:t>2015 год - 13239,2 тыс. рублей;</w:t>
            </w:r>
          </w:p>
          <w:p w:rsidR="00B2325F" w:rsidRDefault="00B2325F">
            <w:pPr>
              <w:pStyle w:val="ConsPlusNormal"/>
            </w:pPr>
            <w:r>
              <w:t>2016 год - 22694,1 тыс. рублей;</w:t>
            </w:r>
          </w:p>
          <w:p w:rsidR="00B2325F" w:rsidRDefault="00B2325F">
            <w:pPr>
              <w:pStyle w:val="ConsPlusNormal"/>
            </w:pPr>
            <w:r>
              <w:t>2017 год - 3025,2 тыс. рублей;</w:t>
            </w:r>
          </w:p>
          <w:p w:rsidR="00B2325F" w:rsidRDefault="00B2325F">
            <w:pPr>
              <w:pStyle w:val="ConsPlusNormal"/>
            </w:pPr>
            <w:r>
              <w:t>за счет средств краевого бюджета - 8507,4 тыс. рублей, в том числе по годам:</w:t>
            </w:r>
          </w:p>
          <w:p w:rsidR="00B2325F" w:rsidRDefault="00B2325F">
            <w:pPr>
              <w:pStyle w:val="ConsPlusNormal"/>
            </w:pPr>
            <w:r>
              <w:t>2014 год - 6705,3 тыс. рублей;</w:t>
            </w:r>
          </w:p>
          <w:p w:rsidR="00B2325F" w:rsidRDefault="00B2325F">
            <w:pPr>
              <w:pStyle w:val="ConsPlusNormal"/>
            </w:pPr>
            <w:r>
              <w:t>2015 год - 1802,1 тыс. рублей;</w:t>
            </w:r>
          </w:p>
          <w:p w:rsidR="00B2325F" w:rsidRDefault="00B2325F">
            <w:pPr>
              <w:pStyle w:val="ConsPlusNormal"/>
            </w:pPr>
            <w:r>
              <w:t>2016 год - 0,0 тыс. рублей;</w:t>
            </w:r>
          </w:p>
          <w:p w:rsidR="00B2325F" w:rsidRDefault="00B2325F">
            <w:pPr>
              <w:pStyle w:val="ConsPlusNormal"/>
            </w:pPr>
            <w:r>
              <w:t>2017 год - 0,0 тыс. рублей.</w:t>
            </w:r>
          </w:p>
        </w:tc>
      </w:tr>
      <w:tr w:rsidR="00B2325F">
        <w:tblPrEx>
          <w:tblBorders>
            <w:insideH w:val="nil"/>
          </w:tblBorders>
        </w:tblPrEx>
        <w:tc>
          <w:tcPr>
            <w:tcW w:w="9030" w:type="dxa"/>
            <w:gridSpan w:val="2"/>
            <w:tcBorders>
              <w:top w:val="nil"/>
            </w:tcBorders>
          </w:tcPr>
          <w:p w:rsidR="00B2325F" w:rsidRDefault="00B2325F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28.09.2015 </w:t>
            </w:r>
            <w:hyperlink r:id="rId157" w:history="1">
              <w:r>
                <w:rPr>
                  <w:color w:val="0000FF"/>
                </w:rPr>
                <w:t>N 311-п</w:t>
              </w:r>
            </w:hyperlink>
            <w:r>
              <w:t xml:space="preserve">, от 12.11.2015 </w:t>
            </w:r>
            <w:hyperlink r:id="rId158" w:history="1">
              <w:r>
                <w:rPr>
                  <w:color w:val="0000FF"/>
                </w:rPr>
                <w:t>N 391-п</w:t>
              </w:r>
            </w:hyperlink>
            <w:r>
              <w:t xml:space="preserve">, от 24.12.2015 </w:t>
            </w:r>
            <w:hyperlink r:id="rId159" w:history="1">
              <w:r>
                <w:rPr>
                  <w:color w:val="0000FF"/>
                </w:rPr>
                <w:t>N 461-п</w:t>
              </w:r>
            </w:hyperlink>
            <w:r>
              <w:t>)</w:t>
            </w:r>
          </w:p>
        </w:tc>
      </w:tr>
      <w:tr w:rsidR="00B2325F">
        <w:tc>
          <w:tcPr>
            <w:tcW w:w="2340" w:type="dxa"/>
          </w:tcPr>
          <w:p w:rsidR="00B2325F" w:rsidRDefault="00B2325F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690" w:type="dxa"/>
          </w:tcPr>
          <w:p w:rsidR="00B2325F" w:rsidRDefault="00B2325F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2"/>
      </w:pPr>
      <w:r>
        <w:t>2. ОСНОВНЫЕ РАЗДЕЛЫ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B2325F" w:rsidRDefault="00B2325F">
      <w:pPr>
        <w:pStyle w:val="ConsPlusNormal"/>
        <w:jc w:val="center"/>
      </w:pPr>
      <w:r>
        <w:t>необходимости разработки муниципальной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160" w:history="1">
        <w:r>
          <w:rPr>
            <w:color w:val="0000FF"/>
          </w:rPr>
          <w:t>направления</w:t>
        </w:r>
      </w:hyperlink>
      <w:r>
        <w:t xml:space="preserve"> деятельности </w:t>
      </w:r>
      <w:r>
        <w:lastRenderedPageBreak/>
        <w:t>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Распоряжением Правительства Российской Федерации от 07.08.2009 N 1101-р и Постановлением Правительства Российской Федерации от 15.04.2014 N 302 утверждены </w:t>
      </w:r>
      <w:hyperlink r:id="rId161" w:history="1">
        <w:r>
          <w:rPr>
            <w:color w:val="0000FF"/>
          </w:rPr>
          <w:t>Стратегия</w:t>
        </w:r>
      </w:hyperlink>
      <w:r>
        <w:t xml:space="preserve"> развития физической культуры и спорта в Российской Федерации на период до 2020 года, государственная </w:t>
      </w:r>
      <w:hyperlink r:id="rId162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физической культуры и спорта" соответственно,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2325F" w:rsidRDefault="00B2325F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30.03.2015 N 093-п)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целях привлечения жителей города к систематическим занятиям физической культурой и спортом в городе проводится большая работа по улучшению спортивной инфраструктуры и повышению доступности спортивных сооружений для населения.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произошло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223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период с 2009 по 2013 годы введены в эксплуатацию спортивные сооружения в муниципальном бюджетном учреждении "Городской спортивный комплекс "Олимп" (далее - МБУ ГСК "Олимп"):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мест. В 2013 году произведено устройство спортивных площадок стадиона "Нефтяник", в финансировании проекта приняло участие ОАО "АНПЗ ВНК", а также введена в эксплуатацию многофункциональная спортивная площадка в МБОУ ДОД "СДЮСШОР".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 городе успешно реализована долгосрочная целевая </w:t>
      </w:r>
      <w:hyperlink r:id="rId164" w:history="1">
        <w:r>
          <w:rPr>
            <w:color w:val="0000FF"/>
          </w:rPr>
          <w:t>программа</w:t>
        </w:r>
      </w:hyperlink>
      <w:r>
        <w:t xml:space="preserve"> (далее - ДЦП) "Развитие физической культуры, спорта и формирование здорового образа жизни населения в городе Ачинске на 2009 - 2011 годы".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165" w:history="1">
        <w:r>
          <w:rPr>
            <w:color w:val="0000FF"/>
          </w:rPr>
          <w:t>ДЦП</w:t>
        </w:r>
      </w:hyperlink>
      <w:r>
        <w:t xml:space="preserve"> наряду со строительством спортивных сооружений, проведением официальных физкультурных, спортивных мероприятий позволила значительным образом улучшить инфраструктуру физической культуры и спорта города, увеличить основные отраслевые показатели развития, и тем самым предоставить возможность спортсменам города Ачинска участвовать в соревнованиях городского, краевого и федерального уровня, используя современное спортивное оборудование и инвентарь.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В 2013 - 2014 годах получена компенсация расходов муниципальных спортивных школ (МБОУ ДОД "СДЮСШОР", МБОУ ДОД "КДЮСШ" и МБОУ ДОД "ДЮСШ "Центр игровых видов </w:t>
      </w:r>
      <w:r>
        <w:lastRenderedPageBreak/>
        <w:t>спорта"), подготовивших спортсмена, ставшего членом спортивной сборной команды Красноярского края.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состав сборной Красноярского края от города Ачинска входят - 74 спортсмена по различным видам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Оснащены муниципальные учреждения физкультурно-спортивной направленности МБОУ ДОД "ДЮСШ" г. Ачинска им. Г.М. Мельниковой, МБОУ ДОД "СДЮСШОР", МБОУ ДОД "КДЮСШ" и МБОУ ДОД "ДЮСШ "Центр игровых видов спорта" спортивным инвентарем (пневматические винтовки, мячи, булавы) оборудованием, тренажерами, спортивной одеждой и обувью.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МБОУ ДОД "ДЮСШ "Центр игровых видов спорта" приобретен автобус на 26 посадочных мест.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Приобретение автобусов с целью перевозки детей позволило увеличить количество соревнований, посещаемых спортсменами города. Так, после приобретения автобусов более 600 спортсменов посетили около 41 соревнования различного уровня.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единоборства, фигурное катание на коньках, регби.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2011 году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 открыто отделение адаптивных видов спорта, где занимаются учащиеся с нарушением слуха. Также дети и взрослые с ограниченными возможностями посещают клуб по месту жительства "Победа", являющийся структурным подразделением МБУ ГСК "Олимп".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2015 году планируется: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полов в спортивном зале бассейна "Нептун" МБУ "ГСК "Олимп", который необходим для создания безопасных условий для проведения образовательного процесса, укрепление материально-технической базы учреждения, повышение качества проведения оздоровительных и школьных мероприятий для учащихся спортивных школ увеличит количество занимающихся игровыми видами спорта в спортивном зале. Приведение спортивного зала в соответствии с современными требованиями и нормами позволит улучшить качество учебно-тренировочных занятий отделения художественной гимнастики, что будет способствовать повышению результатов спортсменов и развитию художественной гимнастики в городе;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устройство ограждения площадки экстремальных видов спорта (ул. Кравченко, 30) МБУ "ГСК "Олимп", которое необходимо для создания безопасных условий для проведения спортивных мероприятий, укрепление материально-технической базы учреждения.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связи с очень неудовлетворительным состоянием здания школы МБОУ ДОД "ДЮСШ" г. Ачинска им. Г.М. Мельниковой необходимо в 2015 году провести: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ворот, ограждения, асфальтного покрытия, благоустройства;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здания школы - отмостков, кирпичных приямков, ремонт крылец;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капитальный ремонт внутренних помещений здания школы, 1, 2 этаж;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ремонт помещения "Биатлон".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2016 году планируется: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Перенос теплосети с территории школы МБОУ ДОД "СДЮШОР", т.к. теплосеть находится </w:t>
      </w:r>
      <w:r>
        <w:lastRenderedPageBreak/>
        <w:t>под многофункциональной спортивной площадкой;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капитальный ремонт системы оборотного водоснабжения бассейна "Нептун" МБУ "ГСК "Олимп". Капитальный ремонт системы оборотного водоснабжения бассейна "Нептун" необходимо с целью повышения санитарно-гигиенических условий, соблюдения норм </w:t>
      </w:r>
      <w:hyperlink r:id="rId166" w:history="1">
        <w:r>
          <w:rPr>
            <w:color w:val="0000FF"/>
          </w:rPr>
          <w:t>СаНПиН 2.1.2.1188-03</w:t>
        </w:r>
      </w:hyperlink>
      <w:r>
        <w:t>, при эксплуатации оборотного водоснабжения бассейна рекомендовано использование водонагревателя (бойлера) для поддержания необходимой температуры воды в плавательном бассейне, а также осуществление обеззараживания воды комбинированием химического и физического методов. В настоящий момент обеззараживание воды в плавательном бассейне "Нептун" осуществляется путем ввода гипохлорита натрия. При длительной и активной работе пловцов, хлор отрицательно воздействует на слизистую оболочку носоглотки и глаз, сушит кожные покровы. В результате усовершенствования системы водоснабжения будет использован метод ультрафиолетового обеззараживания воды, что значительно улучшит качество воды в плавательном бассейне, ее физические и химические свойства. Ввод в систему водоочистки бактерицидной установки (ультрафиолет) уменьшит потребление гипохлорита натрия, что сделает процесс очистки воды более экономичным. Отрицательное заключение государственной экспертизы N 24-3-5-0011-09 физический износ всех систем водоподготовки бассейна составляет 80%;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капитальный ремонт помещений для клуба по месту жительства (ул. Кравченко, дом 1) МБУ "ГСК "Олимп", который необходим для создания комфортных и безопасных условий тренировочного процесса, проведения спортивных мероприятий, укрепление материально-технической базы учреждения, что окажет положительное влияние на людей с разным уровнем физических способностей. Одной из важнейших направленностей реабилитации людей с ограниченными физическими возможностями являются физкультура и спорт. Занятия определенными видами спорта для инвалидов - это форма жизненной активности, социальной занятости и других достижений. Занятия спортом самым удивительным образом влияют на физическое и психологическое восстановление инвалидов, что делает людей счастливее и жизнерадостнее, и с целью соблюдения Санитарных правил </w:t>
      </w:r>
      <w:hyperlink r:id="rId167" w:history="1">
        <w:r>
          <w:rPr>
            <w:color w:val="0000FF"/>
          </w:rPr>
          <w:t>N 1567-76</w:t>
        </w:r>
      </w:hyperlink>
      <w:r>
        <w:t>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В 2017 году планируется огнезащита металлических конструкций спортзала "Атлет" МБУ "ГСК "Олимп".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2325F" w:rsidRDefault="00B2325F">
      <w:pPr>
        <w:pStyle w:val="ConsPlusNormal"/>
        <w:jc w:val="center"/>
      </w:pPr>
      <w:r>
        <w:t>подпрограммы, целевые индикаторы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Целью подпрограммы является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Задачами подпрограммы является: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1. Создание условий для подготовки спортивного резерва;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Сроки выполнения подпрограммы - 2014 - 2017 годы.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Целевым индикатором, позволяющим измерить достижение цели подпрограммы, является количество спортивных сооружений в городе Ачинске.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2.5. Механизм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- Администрация города Ачинска (отдел спорта, туризма и молодежной политики);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муниципальные учреждения физкультурно-спортивной направленности.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предоставления субсидий на иные цели муниципальным бюджетным учреждениям дополнительного образования детей в сфере физической культуры и спорта, не связанных с финансовым обеспечением выполнения муниципального задания направленных на софинансирование мероприятий на оснащение спортивным инвентарем, капитальные ремонты, проектные работы, лицензирование медицинской деятельности, аттестацию рабочих мест.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B2325F" w:rsidRDefault="00B2325F">
      <w:pPr>
        <w:pStyle w:val="ConsPlusNormal"/>
        <w:jc w:val="center"/>
      </w:pPr>
      <w:r>
        <w:t>за ходом ее выполнения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 xml:space="preserve"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</w:t>
      </w:r>
      <w:r>
        <w:lastRenderedPageBreak/>
        <w:t>месяца,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2.5. Оценка социально-экономической</w:t>
      </w:r>
    </w:p>
    <w:p w:rsidR="00B2325F" w:rsidRDefault="00B2325F">
      <w:pPr>
        <w:pStyle w:val="ConsPlusNormal"/>
        <w:jc w:val="center"/>
      </w:pPr>
      <w:r>
        <w:t>эффективности от реализации подпрограммы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>Реализация комплекса подпрограммных мероприятий будет содействовать созданию условий для устойчивого развития отрасли,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2.6. Система программных мероприятий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ind w:firstLine="540"/>
        <w:jc w:val="both"/>
      </w:pPr>
      <w:r>
        <w:t xml:space="preserve">Выбор мероприятий подпрограммы обусловлен целями и задачами, данными анализа сложившейся в городе Ачинске ситуации по развитию физической культуры и спорта. </w:t>
      </w:r>
      <w:hyperlink w:anchor="P3600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B2325F" w:rsidRDefault="00B2325F">
      <w:pPr>
        <w:pStyle w:val="ConsPlusNormal"/>
        <w:jc w:val="center"/>
      </w:pPr>
      <w:r>
        <w:t>затрат (ресурсное обеспечение подпрограммы) с указанием</w:t>
      </w:r>
    </w:p>
    <w:p w:rsidR="00B2325F" w:rsidRDefault="00B2325F">
      <w:pPr>
        <w:pStyle w:val="ConsPlusNormal"/>
        <w:jc w:val="center"/>
      </w:pPr>
      <w:r>
        <w:t>источников финансирования</w:t>
      </w:r>
    </w:p>
    <w:p w:rsidR="00B2325F" w:rsidRDefault="00B2325F">
      <w:pPr>
        <w:pStyle w:val="ConsPlusNormal"/>
        <w:jc w:val="center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B2325F" w:rsidRDefault="00B2325F">
      <w:pPr>
        <w:pStyle w:val="ConsPlusNormal"/>
        <w:jc w:val="center"/>
      </w:pPr>
      <w:r>
        <w:t>края от 24.12.2015 N 461-п)</w:t>
      </w:r>
    </w:p>
    <w:p w:rsidR="00B2325F" w:rsidRDefault="00B2325F">
      <w:pPr>
        <w:pStyle w:val="ConsPlusNormal"/>
        <w:jc w:val="center"/>
      </w:pPr>
    </w:p>
    <w:p w:rsidR="00B2325F" w:rsidRDefault="00B2325F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 РФ.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48709,0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- 7948,4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- 15041,3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lastRenderedPageBreak/>
        <w:t>2016 год - 22694,1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- 3025,2 тыс. рублей.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местного бюджета - 40201,6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- 1243,1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- 13239,2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- 22694,1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- 3025,2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за счет средств краевого бюджета - 8507,4 тыс. рублей, в том числе по годам: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2014 год - 6705,3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2015 год - 1802,1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2016 год - 0,0 тыс. рублей;</w:t>
      </w:r>
    </w:p>
    <w:p w:rsidR="00B2325F" w:rsidRDefault="00B2325F">
      <w:pPr>
        <w:pStyle w:val="ConsPlusNormal"/>
        <w:spacing w:before="220"/>
        <w:ind w:firstLine="540"/>
        <w:jc w:val="both"/>
      </w:pPr>
      <w:r>
        <w:t>2017 год - 0,0 тыс. рублей.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right"/>
        <w:outlineLvl w:val="2"/>
      </w:pPr>
      <w:r>
        <w:t>Приложение N 1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t>"Обеспечение реализации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и прочие мероприятия"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13" w:name="P3550"/>
      <w:bookmarkEnd w:id="13"/>
      <w:r>
        <w:t>ПЕРЕЧЕНЬ</w:t>
      </w:r>
    </w:p>
    <w:p w:rsidR="00B2325F" w:rsidRDefault="00B2325F">
      <w:pPr>
        <w:pStyle w:val="ConsPlusNormal"/>
        <w:jc w:val="center"/>
      </w:pPr>
      <w:r>
        <w:t>ЦЕЛЕВЫХ ИНДИКАТОРОВ ПОДПРОГРАММЫ</w:t>
      </w:r>
    </w:p>
    <w:p w:rsidR="00B2325F" w:rsidRDefault="00B2325F">
      <w:pPr>
        <w:pStyle w:val="ConsPlusNormal"/>
        <w:jc w:val="center"/>
      </w:pPr>
      <w:r>
        <w:t>"ОБЕСПЕЧЕНИЕ РЕАЛИЗАЦИИ МУНИЦИПАЛЬНОЙ ПРОГРАММЫ</w:t>
      </w:r>
    </w:p>
    <w:p w:rsidR="00B2325F" w:rsidRDefault="00B2325F">
      <w:pPr>
        <w:pStyle w:val="ConsPlusNormal"/>
        <w:jc w:val="center"/>
      </w:pPr>
      <w:r>
        <w:t>И ПРОЧИЕ МЕРОПРИЯТИЯ" НА 2014 - 2017 ГОДЫ</w:t>
      </w:r>
    </w:p>
    <w:p w:rsidR="00B2325F" w:rsidRDefault="00B2325F">
      <w:pPr>
        <w:pStyle w:val="ConsPlusNormal"/>
        <w:jc w:val="both"/>
      </w:pPr>
    </w:p>
    <w:p w:rsidR="00B2325F" w:rsidRDefault="00B2325F">
      <w:pPr>
        <w:sectPr w:rsidR="00B232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372"/>
        <w:gridCol w:w="1871"/>
        <w:gridCol w:w="1814"/>
        <w:gridCol w:w="840"/>
        <w:gridCol w:w="840"/>
        <w:gridCol w:w="840"/>
        <w:gridCol w:w="840"/>
        <w:gridCol w:w="840"/>
      </w:tblGrid>
      <w:tr w:rsidR="00B2325F">
        <w:tc>
          <w:tcPr>
            <w:tcW w:w="688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72" w:type="dxa"/>
          </w:tcPr>
          <w:p w:rsidR="00B2325F" w:rsidRDefault="00B2325F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</w:tr>
      <w:tr w:rsidR="00B2325F">
        <w:tc>
          <w:tcPr>
            <w:tcW w:w="688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372" w:type="dxa"/>
          </w:tcPr>
          <w:p w:rsidR="00B2325F" w:rsidRDefault="00B2325F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4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4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4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40" w:type="dxa"/>
          </w:tcPr>
          <w:p w:rsidR="00B2325F" w:rsidRDefault="00B2325F">
            <w:pPr>
              <w:pStyle w:val="ConsPlusNormal"/>
            </w:pPr>
          </w:p>
        </w:tc>
        <w:tc>
          <w:tcPr>
            <w:tcW w:w="840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688" w:type="dxa"/>
          </w:tcPr>
          <w:p w:rsidR="00B2325F" w:rsidRDefault="00B2325F">
            <w:pPr>
              <w:pStyle w:val="ConsPlusNormal"/>
            </w:pPr>
            <w:r>
              <w:t>2</w:t>
            </w:r>
          </w:p>
        </w:tc>
        <w:tc>
          <w:tcPr>
            <w:tcW w:w="2372" w:type="dxa"/>
          </w:tcPr>
          <w:p w:rsidR="00B2325F" w:rsidRDefault="00B2325F">
            <w:pPr>
              <w:pStyle w:val="ConsPlusNormal"/>
            </w:pPr>
            <w:r>
              <w:t>Целевой индикатор 1. Количество спортивных сооружений в городе Ачинске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ед.</w:t>
            </w:r>
          </w:p>
        </w:tc>
        <w:tc>
          <w:tcPr>
            <w:tcW w:w="1814" w:type="dxa"/>
          </w:tcPr>
          <w:p w:rsidR="00B2325F" w:rsidRDefault="00B2325F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0" w:type="dxa"/>
          </w:tcPr>
          <w:p w:rsidR="00B2325F" w:rsidRDefault="00B2325F">
            <w:pPr>
              <w:pStyle w:val="ConsPlusNormal"/>
              <w:jc w:val="center"/>
            </w:pPr>
            <w:r>
              <w:t>223</w:t>
            </w: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24.12.2015 </w:t>
            </w:r>
            <w:hyperlink r:id="rId172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 и </w:t>
            </w:r>
            <w:hyperlink r:id="rId173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 одновременно было изложено в новой редакции приложение N 2 к подпрограмме 3.</w:t>
            </w:r>
          </w:p>
          <w:p w:rsidR="00B2325F" w:rsidRDefault="00B2325F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2 к подпрограмме 3 с изменением, внесенным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24.12.2015 N 462-п, приведена в тексте.</w:t>
            </w:r>
          </w:p>
        </w:tc>
      </w:tr>
    </w:tbl>
    <w:p w:rsidR="00B2325F" w:rsidRDefault="00B2325F">
      <w:pPr>
        <w:pStyle w:val="ConsPlusNormal"/>
        <w:spacing w:before="280"/>
        <w:jc w:val="right"/>
        <w:outlineLvl w:val="2"/>
      </w:pPr>
      <w:r>
        <w:t>Приложение N 2</w:t>
      </w:r>
    </w:p>
    <w:p w:rsidR="00B2325F" w:rsidRDefault="00B2325F">
      <w:pPr>
        <w:pStyle w:val="ConsPlusNormal"/>
        <w:jc w:val="right"/>
      </w:pPr>
      <w:r>
        <w:t>к подпрограмме</w:t>
      </w:r>
    </w:p>
    <w:p w:rsidR="00B2325F" w:rsidRDefault="00B2325F">
      <w:pPr>
        <w:pStyle w:val="ConsPlusNormal"/>
        <w:jc w:val="right"/>
      </w:pPr>
      <w:r>
        <w:lastRenderedPageBreak/>
        <w:t>"Обеспечение реализации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и прочие мероприятия"</w:t>
      </w:r>
    </w:p>
    <w:p w:rsidR="00B2325F" w:rsidRDefault="00B2325F">
      <w:pPr>
        <w:pStyle w:val="ConsPlusNormal"/>
        <w:jc w:val="right"/>
      </w:pPr>
      <w:r>
        <w:t>на 2014 - 2017 годы,</w:t>
      </w:r>
    </w:p>
    <w:p w:rsidR="00B2325F" w:rsidRDefault="00B2325F">
      <w:pPr>
        <w:pStyle w:val="ConsPlusNormal"/>
        <w:jc w:val="right"/>
      </w:pPr>
      <w:r>
        <w:t>реализуемой в рамках</w:t>
      </w:r>
    </w:p>
    <w:p w:rsidR="00B2325F" w:rsidRDefault="00B2325F">
      <w:pPr>
        <w:pStyle w:val="ConsPlusNormal"/>
        <w:jc w:val="right"/>
      </w:pPr>
      <w:r>
        <w:t>муниципальной программы</w:t>
      </w:r>
    </w:p>
    <w:p w:rsidR="00B2325F" w:rsidRDefault="00B2325F">
      <w:pPr>
        <w:pStyle w:val="ConsPlusNormal"/>
        <w:jc w:val="right"/>
      </w:pPr>
      <w:r>
        <w:t>города Ачинска</w:t>
      </w:r>
    </w:p>
    <w:p w:rsidR="00B2325F" w:rsidRDefault="00B2325F">
      <w:pPr>
        <w:pStyle w:val="ConsPlusNormal"/>
        <w:jc w:val="right"/>
      </w:pPr>
      <w:r>
        <w:t>"Развитие физической культуры и спорта"</w:t>
      </w: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center"/>
      </w:pPr>
      <w:bookmarkStart w:id="14" w:name="P3600"/>
      <w:bookmarkEnd w:id="14"/>
      <w:r>
        <w:t>ПЕРЕЧЕНЬ</w:t>
      </w:r>
    </w:p>
    <w:p w:rsidR="00B2325F" w:rsidRDefault="00B2325F">
      <w:pPr>
        <w:pStyle w:val="ConsPlusNormal"/>
        <w:jc w:val="center"/>
      </w:pPr>
      <w:r>
        <w:t>МЕРОПРИЯТИЙ ПОДПРОГРАММЫ "ОБЕСПЕЧЕНИЕ РЕАЛИЗАЦИИ</w:t>
      </w:r>
    </w:p>
    <w:p w:rsidR="00B2325F" w:rsidRDefault="00B2325F">
      <w:pPr>
        <w:pStyle w:val="ConsPlusNormal"/>
        <w:jc w:val="center"/>
      </w:pPr>
      <w:r>
        <w:t>МУНИЦИПАЛЬНОЙ ПРОГРАММЫ И ПРОЧИЕ МЕРОПРИЯТИЯ"</w:t>
      </w:r>
    </w:p>
    <w:p w:rsidR="00B2325F" w:rsidRDefault="00B2325F">
      <w:pPr>
        <w:pStyle w:val="ConsPlusNormal"/>
        <w:jc w:val="center"/>
      </w:pPr>
      <w:r>
        <w:t>НА 2014 - 2017 ГОДЫ</w:t>
      </w:r>
    </w:p>
    <w:p w:rsidR="00B2325F" w:rsidRDefault="00B232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23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2325F" w:rsidRDefault="00B2325F">
            <w:pPr>
              <w:pStyle w:val="ConsPlusNormal"/>
              <w:jc w:val="center"/>
            </w:pPr>
            <w:r>
              <w:rPr>
                <w:color w:val="392C69"/>
              </w:rPr>
              <w:t>от 24.12.2015 N 462-п)</w:t>
            </w:r>
          </w:p>
        </w:tc>
      </w:tr>
    </w:tbl>
    <w:p w:rsidR="00B2325F" w:rsidRDefault="00B23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211"/>
        <w:gridCol w:w="1871"/>
        <w:gridCol w:w="907"/>
        <w:gridCol w:w="737"/>
        <w:gridCol w:w="1304"/>
        <w:gridCol w:w="737"/>
        <w:gridCol w:w="1135"/>
        <w:gridCol w:w="1135"/>
        <w:gridCol w:w="1135"/>
        <w:gridCol w:w="1136"/>
        <w:gridCol w:w="1134"/>
        <w:gridCol w:w="2211"/>
      </w:tblGrid>
      <w:tr w:rsidR="00B2325F">
        <w:tc>
          <w:tcPr>
            <w:tcW w:w="499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85" w:type="dxa"/>
            <w:gridSpan w:val="4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75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3685" w:type="dxa"/>
            <w:gridSpan w:val="4"/>
            <w:vMerge/>
          </w:tcPr>
          <w:p w:rsidR="00B2325F" w:rsidRDefault="00B2325F"/>
        </w:tc>
        <w:tc>
          <w:tcPr>
            <w:tcW w:w="5675" w:type="dxa"/>
            <w:gridSpan w:val="5"/>
          </w:tcPr>
          <w:p w:rsidR="00B2325F" w:rsidRDefault="00B2325F">
            <w:pPr>
              <w:pStyle w:val="ConsPlusNormal"/>
              <w:jc w:val="center"/>
            </w:pPr>
            <w:r>
              <w:t>(тыс. руб.), годы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  <w:jc w:val="center"/>
            </w:pPr>
            <w:r>
              <w:t>(в натуральном выражении)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итого на период 2014 - 2017 года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 "Развитие физической культуры и спорта"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Подпрограмма 3 "Обеспечение реализации муниципальной программы и прочие мероприятия" на 2014 - 2017 годы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  <w:outlineLvl w:val="3"/>
            </w:pPr>
            <w:r>
              <w:t>Задача 1: создание условий для подготовки спортивного резерва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4891,6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14926,6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22581,3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45311,9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3.1. </w:t>
            </w:r>
            <w:r>
              <w:lastRenderedPageBreak/>
              <w:t>Предоставление субсидий на иные цели муниципальным учреждениям в сфере физической культуры и спорта, не связанные с финансовым 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09 3 8104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Изоляция </w:t>
            </w:r>
            <w:r>
              <w:lastRenderedPageBreak/>
              <w:t>теплотрассы МБУ "ГСК "Олимп"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3.2. Предоставление субсидий на иные цели муниципальным учреждениям в сфере физической культуры и спорта, не связанные с финансовым обеспечением выполнения муниципального задания (проведение текущих и капитальных ремонтов за счет средств организаций города)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Ремонт асфальто-бетонного покрытия стадиона "Нефтяник" МБУ "ГСК "Олимп" за счет средств организаций города (ОАО "АНПЗ ВНК")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3.3. 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(прочие расходы)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09 3 8919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 2014 году</w:t>
            </w:r>
          </w:p>
          <w:p w:rsidR="00B2325F" w:rsidRDefault="00B2325F">
            <w:pPr>
              <w:pStyle w:val="ConsPlusNormal"/>
            </w:pPr>
            <w:r>
              <w:t>проектные работы по капитальному ремонту здания МБОУ ДОД "ДЮСШ" г. Ачинска им. Г.М. Мельниковой.</w:t>
            </w:r>
          </w:p>
          <w:p w:rsidR="00B2325F" w:rsidRDefault="00B2325F">
            <w:pPr>
              <w:pStyle w:val="ConsPlusNormal"/>
            </w:pPr>
            <w:r>
              <w:t>Оснащение спортивным инвентарем, спортивной одеждой и обувью, проведенного в 2013 году МБОУ ДОД "СДЮШОР"</w:t>
            </w:r>
          </w:p>
        </w:tc>
      </w:tr>
      <w:tr w:rsidR="00B2325F">
        <w:tc>
          <w:tcPr>
            <w:tcW w:w="499" w:type="dxa"/>
            <w:vMerge w:val="restart"/>
          </w:tcPr>
          <w:p w:rsidR="00B2325F" w:rsidRDefault="00B2325F">
            <w:pPr>
              <w:pStyle w:val="ConsPlusNormal"/>
            </w:pPr>
            <w:r>
              <w:t>8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>Мероприятие 3.4. Проведение текущих и капитальных ремонтов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09 3 8101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10114,9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14427,0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 2015 году планируется:</w:t>
            </w:r>
          </w:p>
          <w:p w:rsidR="00B2325F" w:rsidRDefault="00B2325F">
            <w:pPr>
              <w:pStyle w:val="ConsPlusNormal"/>
            </w:pPr>
            <w:r>
              <w:t>- устройство ограждения площадки экстремальных видов спорта (ул. Кравченко, 30) МБУ "ГСК "Олимп";</w:t>
            </w:r>
          </w:p>
          <w:p w:rsidR="00B2325F" w:rsidRDefault="00B2325F">
            <w:pPr>
              <w:pStyle w:val="ConsPlusNormal"/>
            </w:pPr>
            <w:r>
              <w:t>- ремонт кровли плавательного бассейна "Нептун".</w:t>
            </w:r>
          </w:p>
          <w:p w:rsidR="00B2325F" w:rsidRDefault="00B2325F">
            <w:pPr>
              <w:pStyle w:val="ConsPlusNormal"/>
            </w:pPr>
            <w:r>
              <w:t>В 2016 году планируется:</w:t>
            </w:r>
          </w:p>
          <w:p w:rsidR="00B2325F" w:rsidRDefault="00B2325F">
            <w:pPr>
              <w:pStyle w:val="ConsPlusNormal"/>
            </w:pPr>
            <w:r>
              <w:t xml:space="preserve">- капитальный ремонт системы оборотного водоснабжения </w:t>
            </w:r>
            <w:r>
              <w:lastRenderedPageBreak/>
              <w:t>бассейна "Нептун" МБУ "ГСК "Олимп";</w:t>
            </w:r>
          </w:p>
          <w:p w:rsidR="00B2325F" w:rsidRDefault="00B2325F">
            <w:pPr>
              <w:pStyle w:val="ConsPlusNormal"/>
            </w:pPr>
            <w:r>
              <w:t>- капитальный ремонт помещений для клуба по месту жительства (ул. Кравченко, дом 1) МБУ "ГСК "Олимп".</w:t>
            </w:r>
          </w:p>
          <w:p w:rsidR="00B2325F" w:rsidRDefault="00B2325F">
            <w:pPr>
              <w:pStyle w:val="ConsPlusNormal"/>
            </w:pPr>
            <w:r>
              <w:t>В 2017 году планируется огнезащита металлических конструкций спортзала "Атлет" МБУ "ГСК "Олимп"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09 3 8101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11355,5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12466,4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23821,9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 2015 году планируется:</w:t>
            </w:r>
          </w:p>
          <w:p w:rsidR="00B2325F" w:rsidRDefault="00B2325F">
            <w:pPr>
              <w:pStyle w:val="ConsPlusNormal"/>
            </w:pPr>
            <w:r>
              <w:t>- капитальный ремонт ворот, ограждения, асфальтного покрытия, благоустройства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 xml:space="preserve">- капитальный ремонт здания школы - отмостки, кирпичных приямков, ремонт крылец МБОУ ДОД "ДЮСШ" г. Ачинска им. Г.М. </w:t>
            </w:r>
            <w:r>
              <w:lastRenderedPageBreak/>
              <w:t>Мельниковой;</w:t>
            </w:r>
          </w:p>
          <w:p w:rsidR="00B2325F" w:rsidRDefault="00B2325F">
            <w:pPr>
              <w:pStyle w:val="ConsPlusNormal"/>
            </w:pPr>
            <w:r>
              <w:t>- капитальный ремонт внутренних помещений здания школы, 1, 2 этаж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ремонт помещения "Биатлон"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услуги по капитальному ремонту и приобретению запасных частей для автобуса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ремонт фасада здания, монтаж пожарной лестницы, замена лестничных площадок в помещении МБОУ ДОД "СДЮСШОР".</w:t>
            </w:r>
          </w:p>
          <w:p w:rsidR="00B2325F" w:rsidRDefault="00B2325F">
            <w:pPr>
              <w:pStyle w:val="ConsPlusNormal"/>
            </w:pPr>
            <w:r>
              <w:t>В 2016 году планируется:</w:t>
            </w:r>
          </w:p>
          <w:p w:rsidR="00B2325F" w:rsidRDefault="00B2325F">
            <w:pPr>
              <w:pStyle w:val="ConsPlusNormal"/>
            </w:pPr>
            <w:r>
              <w:t xml:space="preserve">- перенос теплосети с территории школы </w:t>
            </w:r>
            <w:r>
              <w:lastRenderedPageBreak/>
              <w:t>МБОУ ДОД "СДЮШОР";</w:t>
            </w:r>
          </w:p>
          <w:p w:rsidR="00B2325F" w:rsidRDefault="00B2325F">
            <w:pPr>
              <w:pStyle w:val="ConsPlusNormal"/>
            </w:pPr>
            <w:r>
              <w:t>- капитальный ремонт ворот, ограждения, асфальтного покрытия, благоустройства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капитальный ремонт здания школы - отмостки, кирпичных приямков, ремонт крылец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капитальный ремонт внутренних помещений здания школы, 1, 2 этаж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- ремонт помещения "Биатлон" МБОУ ДОД "ДЮСШ" г. Ачинска им. Г.М. Мельниковой.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3.5. Приобретение </w:t>
            </w:r>
            <w:r>
              <w:lastRenderedPageBreak/>
              <w:t>автотранспорта для нужд муниципальных учреждений физкультурно-спортивной направленности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09 3 7704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Приобретение автобуса на 26 </w:t>
            </w:r>
            <w:r>
              <w:lastRenderedPageBreak/>
              <w:t>посадочных мест в МБОУ ДОД "ДЮСШ "Центр игровых видов спорта"</w:t>
            </w:r>
          </w:p>
        </w:tc>
      </w:tr>
      <w:tr w:rsidR="00B2325F">
        <w:tc>
          <w:tcPr>
            <w:tcW w:w="499" w:type="dxa"/>
            <w:vMerge w:val="restart"/>
          </w:tcPr>
          <w:p w:rsidR="00B2325F" w:rsidRDefault="00B2325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Мероприятие 3.6. Компенсация расходов муниципальных спортивных школ, подготовивших спортсмена, ставшего членом спортивной сборной команды Красноярского края, согласно </w:t>
            </w:r>
            <w:hyperlink r:id="rId176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года N 11-5566 "О физической культуре и спорте в Красноярском крае"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  <w:vMerge w:val="restart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2584,8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2584,8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>Компенсация расходов муниципальных спортивных школ (МБОУ ДОД "СДЮСШОР", МБОУ ДОД "КДЮСШ" и МБОУ ДОД "ДЮСШ "Центр игровых видов спорта"), подготовивших спортсмена, ставшего членом спортивной сборной команды Красноярского края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  <w:vMerge/>
          </w:tcPr>
          <w:p w:rsidR="00B2325F" w:rsidRDefault="00B2325F"/>
        </w:tc>
        <w:tc>
          <w:tcPr>
            <w:tcW w:w="737" w:type="dxa"/>
            <w:vMerge/>
          </w:tcPr>
          <w:p w:rsidR="00B2325F" w:rsidRDefault="00B2325F"/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0932654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2211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3.7. Оказание услуг по сертификации спортивных сооружений, объектов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09 3 8906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Оказание услуг по сертификации спортивных сооружений в МБУ "ГСК "Олимп"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3.8. </w:t>
            </w:r>
            <w:r>
              <w:lastRenderedPageBreak/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09 3 8910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Обследование </w:t>
            </w:r>
            <w:r>
              <w:lastRenderedPageBreak/>
              <w:t>системы оборотного водоснабжения плавательного бассейна "Нептун" в МБУ "ГСК "Олимп"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3.9. Проектные работы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Разработка проекта системы оборотного водоснабжения плавательного бассейна "Нептун" в МБУ "ГСК "Олимп"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3.10. Государственная экспертиза проектов капитального ремонта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09 3 8917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Проведение госэкспертизы системы оборотного водоснабжения плавательного бассейна "Нептун" в МБУ "ГСК "Олимп"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  <w:outlineLvl w:val="3"/>
            </w:pPr>
            <w:r>
              <w:t>Задача 2: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3397,1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  <w:vMerge w:val="restart"/>
          </w:tcPr>
          <w:p w:rsidR="00B2325F" w:rsidRDefault="00B2325F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Мероприятие 3.11. </w:t>
            </w:r>
            <w:r>
              <w:lastRenderedPageBreak/>
              <w:t>Софинансирование мероприятий на оснащение спортивным инвентарем и оборудованием</w:t>
            </w:r>
          </w:p>
        </w:tc>
        <w:tc>
          <w:tcPr>
            <w:tcW w:w="1871" w:type="dxa"/>
            <w:vMerge w:val="restart"/>
          </w:tcPr>
          <w:p w:rsidR="00B2325F" w:rsidRDefault="00B2325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2211" w:type="dxa"/>
            <w:vMerge w:val="restart"/>
          </w:tcPr>
          <w:p w:rsidR="00B2325F" w:rsidRDefault="00B2325F">
            <w:pPr>
              <w:pStyle w:val="ConsPlusNormal"/>
            </w:pPr>
            <w:r>
              <w:t xml:space="preserve">Оснащение </w:t>
            </w:r>
            <w:r>
              <w:lastRenderedPageBreak/>
              <w:t>спортивным инвентарем и оборудованием</w:t>
            </w:r>
          </w:p>
        </w:tc>
      </w:tr>
      <w:tr w:rsidR="00B2325F">
        <w:tc>
          <w:tcPr>
            <w:tcW w:w="499" w:type="dxa"/>
            <w:vMerge/>
          </w:tcPr>
          <w:p w:rsidR="00B2325F" w:rsidRDefault="00B2325F"/>
        </w:tc>
        <w:tc>
          <w:tcPr>
            <w:tcW w:w="2211" w:type="dxa"/>
            <w:vMerge/>
          </w:tcPr>
          <w:p w:rsidR="00B2325F" w:rsidRDefault="00B2325F"/>
        </w:tc>
        <w:tc>
          <w:tcPr>
            <w:tcW w:w="1871" w:type="dxa"/>
            <w:vMerge/>
          </w:tcPr>
          <w:p w:rsidR="00B2325F" w:rsidRDefault="00B2325F"/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2211" w:type="dxa"/>
            <w:vMerge/>
          </w:tcPr>
          <w:p w:rsidR="00B2325F" w:rsidRDefault="00B2325F"/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3.12. 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(прочие расходы за счет средств организаций города)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09 3 8302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Приобретение спортивного инвентаря в МБОУ ДОД "ДЮСШ" г. Ачинска им. Г.М. Мельниковой за счет средств ОАО "АНПЗ ВНК"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3.13. Приобретение специального спортивного инвентаря, оборудования, спортивной одежды и обуви для занятий адаптивной физической </w:t>
            </w:r>
            <w:r>
              <w:lastRenderedPageBreak/>
              <w:t>культурой и спортом инвалидов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09 3 7702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Приобретение специального спортивного инвентаря, оборудования для занятий адаптивной физической культурой и спортом инвалидов в МБОУ ДОД "СДЮСШОР"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3.14. Оснащение муниципальных учреждений физкультурно-спортивной направленности спортивным инвентарем, оборудованием, спортивной одеждой и обувью (на основании конкурсного отбора, проведенного в 2013 году)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2570,5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2014 год:</w:t>
            </w:r>
          </w:p>
          <w:p w:rsidR="00B2325F" w:rsidRDefault="00B2325F">
            <w:pPr>
              <w:pStyle w:val="ConsPlusNormal"/>
            </w:pPr>
            <w:r>
              <w:t>оснащение муниципальных учреждений физкультурно-спортивной направленности (МБОУ ДОД "ДЮСШ" г. Ачинска им. Г.М. Мельниковой, МБОУ ДОД "СДЮСШОР", МБОУ ДОД "КДЮСШ" и МБОУ ДОД "ДЮСШ "Центр игровых видов спорта") спортивным инвентарем, оборудованием, спортивной одеждой и обувью, проведенного в 2013 году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 xml:space="preserve">Мероприятие 3.15. Предоставление субсидий на иные цели муниципальным учреждениям дополнительного образования, не связанные с </w:t>
            </w:r>
            <w:r>
              <w:lastRenderedPageBreak/>
              <w:t>финансовым обеспечением выполнения муниципального задания (расходы на увеличение стоимости основных средств)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09 3 8206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2014 год:</w:t>
            </w:r>
          </w:p>
          <w:p w:rsidR="00B2325F" w:rsidRDefault="00B2325F">
            <w:pPr>
              <w:pStyle w:val="ConsPlusNormal"/>
            </w:pPr>
            <w:r>
              <w:t xml:space="preserve">приобретение инвентаря, оборудования для учреждений физкультурно-спортивной направленности </w:t>
            </w:r>
            <w:r>
              <w:lastRenderedPageBreak/>
              <w:t>(МБОУ ДОД "СДЮСШОР" и МБОУ ДОД "КДЮСШ")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3.16. Приобретение основных средств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09 3 8201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 2015 году планируется:</w:t>
            </w:r>
          </w:p>
          <w:p w:rsidR="00B2325F" w:rsidRDefault="00B2325F">
            <w:pPr>
              <w:pStyle w:val="ConsPlusNormal"/>
            </w:pPr>
            <w:r>
              <w:t xml:space="preserve">приобретение мебели, медицинского оборудования и инструментария для лицензирования медицинской деятельности в МБОУ ДОД "ДЮСШ" г. Ачинска им. Г.М. Мельниковой; приобретение и монтаж тахографа и аппаратуры навигации "ГЛОНАСС/GPS", датчик скорости на автобус МБОУ ДОД "ДЮСШ" г. Ачинска им. Г.М. Мельниковой; приобретение основных средств для </w:t>
            </w:r>
            <w:r>
              <w:lastRenderedPageBreak/>
              <w:t>МБОУ ДОД "СДЮСШОР"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Мероприятие 3.17. Приобретение материальных запасов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2325F" w:rsidRDefault="00B2325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04" w:type="dxa"/>
          </w:tcPr>
          <w:p w:rsidR="00B2325F" w:rsidRDefault="00B2325F">
            <w:pPr>
              <w:pStyle w:val="ConsPlusNormal"/>
              <w:jc w:val="center"/>
            </w:pPr>
            <w:r>
              <w:t>09 3 8914</w:t>
            </w:r>
          </w:p>
        </w:tc>
        <w:tc>
          <w:tcPr>
            <w:tcW w:w="737" w:type="dxa"/>
          </w:tcPr>
          <w:p w:rsidR="00B2325F" w:rsidRDefault="00B2325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6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 2015 году планируется: приобретение медицинского инвентаря для лицензирования медицинской деятельности МБОУ ДОД "ДЮСШ" г. Ачинска им. Г.М. Мельниковой;</w:t>
            </w:r>
          </w:p>
          <w:p w:rsidR="00B2325F" w:rsidRDefault="00B2325F">
            <w:pPr>
              <w:pStyle w:val="ConsPlusNormal"/>
            </w:pPr>
            <w:r>
              <w:t>приобретение спортивного инвентаря (ботинки лыжные) МБОУ ДОД "ДЮСШ" г. Ачинска им. Г.М. Мельниковой; приобретение грамот, призов для МБОУ ДОД "КДЮСШ"</w:t>
            </w: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7948,4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48709,0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  <w:tr w:rsidR="00B2325F">
        <w:tc>
          <w:tcPr>
            <w:tcW w:w="499" w:type="dxa"/>
          </w:tcPr>
          <w:p w:rsidR="00B2325F" w:rsidRDefault="00B2325F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71" w:type="dxa"/>
          </w:tcPr>
          <w:p w:rsidR="00B2325F" w:rsidRDefault="00B2325F">
            <w:pPr>
              <w:pStyle w:val="ConsPlusNormal"/>
            </w:pPr>
          </w:p>
        </w:tc>
        <w:tc>
          <w:tcPr>
            <w:tcW w:w="90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304" w:type="dxa"/>
          </w:tcPr>
          <w:p w:rsidR="00B2325F" w:rsidRDefault="00B2325F">
            <w:pPr>
              <w:pStyle w:val="ConsPlusNormal"/>
            </w:pPr>
          </w:p>
        </w:tc>
        <w:tc>
          <w:tcPr>
            <w:tcW w:w="737" w:type="dxa"/>
          </w:tcPr>
          <w:p w:rsidR="00B2325F" w:rsidRDefault="00B2325F">
            <w:pPr>
              <w:pStyle w:val="ConsPlusNormal"/>
            </w:pP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7948,4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135" w:type="dxa"/>
          </w:tcPr>
          <w:p w:rsidR="00B2325F" w:rsidRDefault="00B2325F">
            <w:pPr>
              <w:pStyle w:val="ConsPlusNormal"/>
              <w:jc w:val="center"/>
            </w:pPr>
            <w:r>
              <w:t>22694,1</w:t>
            </w:r>
          </w:p>
        </w:tc>
        <w:tc>
          <w:tcPr>
            <w:tcW w:w="1136" w:type="dxa"/>
          </w:tcPr>
          <w:p w:rsidR="00B2325F" w:rsidRDefault="00B2325F">
            <w:pPr>
              <w:pStyle w:val="ConsPlusNormal"/>
              <w:jc w:val="center"/>
            </w:pPr>
            <w:r>
              <w:t>3025,2</w:t>
            </w:r>
          </w:p>
        </w:tc>
        <w:tc>
          <w:tcPr>
            <w:tcW w:w="1134" w:type="dxa"/>
          </w:tcPr>
          <w:p w:rsidR="00B2325F" w:rsidRDefault="00B2325F">
            <w:pPr>
              <w:pStyle w:val="ConsPlusNormal"/>
              <w:jc w:val="center"/>
            </w:pPr>
            <w:r>
              <w:t>48709,0</w:t>
            </w:r>
          </w:p>
        </w:tc>
        <w:tc>
          <w:tcPr>
            <w:tcW w:w="2211" w:type="dxa"/>
          </w:tcPr>
          <w:p w:rsidR="00B2325F" w:rsidRDefault="00B2325F">
            <w:pPr>
              <w:pStyle w:val="ConsPlusNormal"/>
            </w:pPr>
          </w:p>
        </w:tc>
      </w:tr>
    </w:tbl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jc w:val="both"/>
      </w:pPr>
    </w:p>
    <w:p w:rsidR="00B2325F" w:rsidRDefault="00B232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309" w:rsidRDefault="00DF7309">
      <w:bookmarkStart w:id="15" w:name="_GoBack"/>
      <w:bookmarkEnd w:id="15"/>
    </w:p>
    <w:sectPr w:rsidR="00DF7309" w:rsidSect="003A01B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F"/>
    <w:rsid w:val="00B2325F"/>
    <w:rsid w:val="00D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3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3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3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3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3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3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3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3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3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DC0FC8159B7988912EC2C0CF639760CDAC00E34DDEB95753495C8061F9B09D437D499390370060BB57770BF7A882AD3182E371361F745425423FFFQCq1D" TargetMode="External"/><Relationship Id="rId117" Type="http://schemas.openxmlformats.org/officeDocument/2006/relationships/hyperlink" Target="consultantplus://offline/ref=8E5339AFD99805B80683EF3CF0CC2FFFC4A5F963B9F32CC7FCF9AFF9D10B61B8537C065C74C6996F09D396AFB20854844D65349C1791D8AACDE6EA06R8q9D" TargetMode="External"/><Relationship Id="rId21" Type="http://schemas.openxmlformats.org/officeDocument/2006/relationships/hyperlink" Target="consultantplus://offline/ref=EADC0FC8159B7988912EC2C0CF639760CDAC00E34DD9B555524F5C8061F9B09D437D499390370060BB57770BF7A882AD3182E371361F745425423FFFQCq1D" TargetMode="External"/><Relationship Id="rId42" Type="http://schemas.openxmlformats.org/officeDocument/2006/relationships/hyperlink" Target="consultantplus://offline/ref=EADC0FC8159B7988912EC2C0CF639760CDAC00E34DD9B555524F5C8061F9B09D437D499390370060BB57770BF7A882AD3182E371361F745425423FFFQCq1D" TargetMode="External"/><Relationship Id="rId47" Type="http://schemas.openxmlformats.org/officeDocument/2006/relationships/hyperlink" Target="consultantplus://offline/ref=EADC0FC8159B7988912EC2C0CF639760CDAC00E34DDEB95753495C8061F9B09D437D499390370060BB57770BF7A882AD3182E371361F745425423FFFQCq1D" TargetMode="External"/><Relationship Id="rId63" Type="http://schemas.openxmlformats.org/officeDocument/2006/relationships/hyperlink" Target="consultantplus://offline/ref=EADC0FC8159B7988912EC2C0CF639760CDAC00E34DD2BF55524C5C8061F9B09D437D49938237586CB95E690AF2BDD4FC74QDqED" TargetMode="External"/><Relationship Id="rId68" Type="http://schemas.openxmlformats.org/officeDocument/2006/relationships/hyperlink" Target="consultantplus://offline/ref=EADC0FC8159B7988912EC2C0CF639760CDAC00E34DD9B85D5C445C8061F9B09D437D499390370060BB57770FF7A882AD3182E371361F745425423FFFQCq1D" TargetMode="External"/><Relationship Id="rId84" Type="http://schemas.openxmlformats.org/officeDocument/2006/relationships/hyperlink" Target="consultantplus://offline/ref=8E5339AFD99805B80683EF3CF0CC2FFFC4A5F963B9F128CCFDFDAFF9D10B61B8537C065C74C6996F09D396ABB40854844D65349C1791D8AACDE6EA06R8q9D" TargetMode="External"/><Relationship Id="rId89" Type="http://schemas.openxmlformats.org/officeDocument/2006/relationships/hyperlink" Target="consultantplus://offline/ref=8E5339AFD99805B80683EF3CF0CC2FFFC4A5F963B9F42ACDFCF6AFF9D10B61B8537C065C74C6996F09D396AEB60854844D65349C1791D8AACDE6EA06R8q9D" TargetMode="External"/><Relationship Id="rId112" Type="http://schemas.openxmlformats.org/officeDocument/2006/relationships/hyperlink" Target="consultantplus://offline/ref=8E5339AFD99805B80683EF3CF0CC2FFFC4A5F963B9F42CC4F3F6AFF9D10B61B8537C065C74C6996F09D396AAB20854844D65349C1791D8AACDE6EA06R8q9D" TargetMode="External"/><Relationship Id="rId133" Type="http://schemas.openxmlformats.org/officeDocument/2006/relationships/hyperlink" Target="consultantplus://offline/ref=8E5339AFD99805B80683F131E6A070F0C5AEA66CBAF72592A6AAA9AE8E5B67ED013C5805358B8A6F09CD94A8B5R0qAD" TargetMode="External"/><Relationship Id="rId138" Type="http://schemas.openxmlformats.org/officeDocument/2006/relationships/hyperlink" Target="consultantplus://offline/ref=8E5339AFD99805B80683EF3CF0CC2FFFC4A5F963B9F128CCFDFDAFF9D10B61B8537C065C74C6996F09D396ADB70854844D65349C1791D8AACDE6EA06R8q9D" TargetMode="External"/><Relationship Id="rId154" Type="http://schemas.openxmlformats.org/officeDocument/2006/relationships/hyperlink" Target="consultantplus://offline/ref=8E5339AFD99805B80683EF3CF0CC2FFFC4A5F963B9F32BC7F3FBAFF9D10B61B8537C065C74C6996F09D396ADB10854844D65349C1791D8AACDE6EA06R8q9D" TargetMode="External"/><Relationship Id="rId159" Type="http://schemas.openxmlformats.org/officeDocument/2006/relationships/hyperlink" Target="consultantplus://offline/ref=8E5339AFD99805B80683EF3CF0CC2FFFC4A5F963B9F128CCFDFDAFF9D10B61B8537C065C74C6996F09D396AFB30854844D65349C1791D8AACDE6EA06R8q9D" TargetMode="External"/><Relationship Id="rId175" Type="http://schemas.openxmlformats.org/officeDocument/2006/relationships/hyperlink" Target="consultantplus://offline/ref=8E5339AFD99805B80683EF3CF0CC2FFFC4A5F963B9F128CCFDFAAFF9D10B61B8537C065C74C6996F09D397AAB70854844D65349C1791D8AACDE6EA06R8q9D" TargetMode="External"/><Relationship Id="rId170" Type="http://schemas.openxmlformats.org/officeDocument/2006/relationships/hyperlink" Target="consultantplus://offline/ref=8E5339AFD99805B80683F131E6A070F0C5AEA66CBFF32592A6AAA9AE8E5B67ED013C5805358B8A6F09CD94A8B5R0qAD" TargetMode="External"/><Relationship Id="rId16" Type="http://schemas.openxmlformats.org/officeDocument/2006/relationships/hyperlink" Target="consultantplus://offline/ref=EADC0FC8159B7988912EC2C0CF639760CDAC00E34DD9BE54534D5C8061F9B09D437D499390370060BB57770BF7A882AD3182E371361F745425423FFFQCq1D" TargetMode="External"/><Relationship Id="rId107" Type="http://schemas.openxmlformats.org/officeDocument/2006/relationships/hyperlink" Target="consultantplus://offline/ref=8E5339AFD99805B80683EF3CF0CC2FFFC4A5F963B9F128CCFDFAAFF9D10B61B8537C065C74C6996F09D396ADB70854844D65349C1791D8AACDE6EA06R8q9D" TargetMode="External"/><Relationship Id="rId11" Type="http://schemas.openxmlformats.org/officeDocument/2006/relationships/hyperlink" Target="consultantplus://offline/ref=EADC0FC8159B7988912EC2C0CF639760CDAC00E34DDBBE535B445C8061F9B09D437D499390370060BB57770BF7A882AD3182E371361F745425423FFFQCq1D" TargetMode="External"/><Relationship Id="rId32" Type="http://schemas.openxmlformats.org/officeDocument/2006/relationships/hyperlink" Target="consultantplus://offline/ref=EADC0FC8159B7988912EC2C0CF639760CDAC00E34DDDBB51524E5C8061F9B09D437D49938237586CB95E690AF2BDD4FC74QDqED" TargetMode="External"/><Relationship Id="rId37" Type="http://schemas.openxmlformats.org/officeDocument/2006/relationships/hyperlink" Target="consultantplus://offline/ref=EADC0FC8159B7988912EC2C0CF639760CDAC00E34DD9BE54534D5C8061F9B09D437D499390370060BB57770BF7A882AD3182E371361F745425423FFFQCq1D" TargetMode="External"/><Relationship Id="rId53" Type="http://schemas.openxmlformats.org/officeDocument/2006/relationships/hyperlink" Target="consultantplus://offline/ref=EADC0FC8159B7988912EC2C0CF639760CDAC00E34DDDBB51524E5C8061F9B09D437D49938237586CB95E690AF2BDD4FC74QDqED" TargetMode="External"/><Relationship Id="rId58" Type="http://schemas.openxmlformats.org/officeDocument/2006/relationships/hyperlink" Target="consultantplus://offline/ref=EADC0FC8159B7988912EC2C0CF639760CDAC00E34DD9B85D5C445C8061F9B09D437D499390370060BB577708F2A882AD3182E371361F745425423FFFQCq1D" TargetMode="External"/><Relationship Id="rId74" Type="http://schemas.openxmlformats.org/officeDocument/2006/relationships/hyperlink" Target="consultantplus://offline/ref=EADC0FC8159B7988912EC2C0CF639760CDAC00E34DD9B85D5C445C8061F9B09D437D499390370060BB57770EFAA882AD3182E371361F745425423FFFQCq1D" TargetMode="External"/><Relationship Id="rId79" Type="http://schemas.openxmlformats.org/officeDocument/2006/relationships/hyperlink" Target="consultantplus://offline/ref=EADC0FC8159B7988912EC2C0CF639760CDAC00E34DDCBA5C5D4F5C8061F9B09D437D499390370060BB577709FBA882AD3182E371361F745425423FFFQCq1D" TargetMode="External"/><Relationship Id="rId102" Type="http://schemas.openxmlformats.org/officeDocument/2006/relationships/hyperlink" Target="consultantplus://offline/ref=8E5339AFD99805B80683EF3CF0CC2FFFC4A5F963B9F42ACDFCF6AFF9D10B61B8537C065C74C6996F09D396A1B10854844D65349C1791D8AACDE6EA06R8q9D" TargetMode="External"/><Relationship Id="rId123" Type="http://schemas.openxmlformats.org/officeDocument/2006/relationships/hyperlink" Target="consultantplus://offline/ref=8E5339AFD99805B80683EF3CF0CC2FFFC4A5F963B9F128CCFDFDAFF9D10B61B8537C065C74C6996F09D396ABB50854844D65349C1791D8AACDE6EA06R8q9D" TargetMode="External"/><Relationship Id="rId128" Type="http://schemas.openxmlformats.org/officeDocument/2006/relationships/hyperlink" Target="consultantplus://offline/ref=8E5339AFD99805B80683EF3CF0CC2FFFC4A5F963B9F42ACDFCF6AFF9D10B61B8537C065C74C6996F09D397ACB70854844D65349C1791D8AACDE6EA06R8q9D" TargetMode="External"/><Relationship Id="rId144" Type="http://schemas.openxmlformats.org/officeDocument/2006/relationships/hyperlink" Target="consultantplus://offline/ref=8E5339AFD99805B80683EF3CF0CC2FFFC4A5F963B9F128CCFDFAAFF9D10B61B8537C065C74C6996F09D397AAB60854844D65349C1791D8AACDE6EA06R8q9D" TargetMode="External"/><Relationship Id="rId149" Type="http://schemas.openxmlformats.org/officeDocument/2006/relationships/hyperlink" Target="consultantplus://offline/ref=8E5339AFD99805B80683EF3CF0CC2FFFC4A5F963B9F42ACDFCF6AFF9D10B61B8537C065C74C6996F09D397AFB70854844D65349C1791D8AACDE6EA06R8q9D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E5339AFD99805B80683EF3CF0CC2FFFC4A5F963B9F428C1F2F7AFF9D10B61B8537C065C74C6996F09D396ABB50854844D65349C1791D8AACDE6EA06R8q9D" TargetMode="External"/><Relationship Id="rId95" Type="http://schemas.openxmlformats.org/officeDocument/2006/relationships/hyperlink" Target="consultantplus://offline/ref=8E5339AFD99805B80683EF3CF0CC2FFFC4A5F963B9F32DCCFDFBAFF9D10B61B8537C065C74C6996F09D396A8BC0854844D65349C1791D8AACDE6EA06R8q9D" TargetMode="External"/><Relationship Id="rId160" Type="http://schemas.openxmlformats.org/officeDocument/2006/relationships/hyperlink" Target="consultantplus://offline/ref=8E5339AFD99805B80683F131E6A070F0C6AAA66BB0F22592A6AAA9AE8E5B67ED133C00093782946E0BD8C2F9F0560DD7002E389E008DD9ABRDqAD" TargetMode="External"/><Relationship Id="rId165" Type="http://schemas.openxmlformats.org/officeDocument/2006/relationships/hyperlink" Target="consultantplus://offline/ref=8E5339AFD99805B80683EF3CF0CC2FFFC4A5F963BFF52CC5FCF5F2F3D9526DBA5473594B738F956E09D296A8BF5751915C3D3B97008ED9B4D1E4EBR0qED" TargetMode="External"/><Relationship Id="rId22" Type="http://schemas.openxmlformats.org/officeDocument/2006/relationships/hyperlink" Target="consultantplus://offline/ref=EADC0FC8159B7988912EC2C0CF639760CDAC00E34DDEBC545D445C8061F9B09D437D499390370060BB57770BF7A882AD3182E371361F745425423FFFQCq1D" TargetMode="External"/><Relationship Id="rId27" Type="http://schemas.openxmlformats.org/officeDocument/2006/relationships/hyperlink" Target="consultantplus://offline/ref=EADC0FC8159B7988912EC2C0CF639760CDAC00E34DDCBA5C5D4F5C8061F9B09D437D499390370060BB57770BF7A882AD3182E371361F745425423FFFQCq1D" TargetMode="External"/><Relationship Id="rId43" Type="http://schemas.openxmlformats.org/officeDocument/2006/relationships/hyperlink" Target="consultantplus://offline/ref=EADC0FC8159B7988912EC2C0CF639760CDAC00E34DDEBC545D445C8061F9B09D437D499390370060BB57770BF7A882AD3182E371361F745425423FFFQCq1D" TargetMode="External"/><Relationship Id="rId48" Type="http://schemas.openxmlformats.org/officeDocument/2006/relationships/hyperlink" Target="consultantplus://offline/ref=EADC0FC8159B7988912EC2C0CF639760CDAC00E34DDCBA5C5D4F5C8061F9B09D437D499390370060BB57770BF7A882AD3182E371361F745425423FFFQCq1D" TargetMode="External"/><Relationship Id="rId64" Type="http://schemas.openxmlformats.org/officeDocument/2006/relationships/hyperlink" Target="consultantplus://offline/ref=EADC0FC8159B7988912EDCCDD90FC86FC7A758EE4DD1EA080E4156D539A6E9DF047443C7D3730D69B003264FA7AED4F56BD6EE6D3D0174Q5qDD" TargetMode="External"/><Relationship Id="rId69" Type="http://schemas.openxmlformats.org/officeDocument/2006/relationships/hyperlink" Target="consultantplus://offline/ref=EADC0FC8159B7988912EC2C0CF639760CDAC00E34DD9B85D5C445C8061F9B09D437D499390370060BB57770FF5A882AD3182E371361F745425423FFFQCq1D" TargetMode="External"/><Relationship Id="rId113" Type="http://schemas.openxmlformats.org/officeDocument/2006/relationships/hyperlink" Target="consultantplus://offline/ref=8E5339AFD99805B80683EF3CF0CC2FFFC4A5F963B9F42ACDFCF6AFF9D10B61B8537C065C74C6996F09D397AAB50854844D65349C1791D8AACDE6EA06R8q9D" TargetMode="External"/><Relationship Id="rId118" Type="http://schemas.openxmlformats.org/officeDocument/2006/relationships/hyperlink" Target="consultantplus://offline/ref=8E5339AFD99805B80683EF3CF0CC2FFFC4A5F963B9F32DC6FDF7AFF9D10B61B8537C065C74C6996F09D396AFB30854844D65349C1791D8AACDE6EA06R8q9D" TargetMode="External"/><Relationship Id="rId134" Type="http://schemas.openxmlformats.org/officeDocument/2006/relationships/hyperlink" Target="consultantplus://offline/ref=8E5339AFD99805B80683EF3CF0CC2FFFC4A5F963B9F42ACDFCF6AFF9D10B61B8537C065C74C6996F09D397ACB20854844D65349C1791D8AACDE6EA06R8q9D" TargetMode="External"/><Relationship Id="rId139" Type="http://schemas.openxmlformats.org/officeDocument/2006/relationships/hyperlink" Target="consultantplus://offline/ref=8E5339AFD99805B80683EF3CF0CC2FFFC4A5F963B9F128CCFDFAAFF9D10B61B8537C065C74C6996F09D396A1BD0854844D65349C1791D8AACDE6EA06R8q9D" TargetMode="External"/><Relationship Id="rId80" Type="http://schemas.openxmlformats.org/officeDocument/2006/relationships/hyperlink" Target="consultantplus://offline/ref=EADC0FC8159B7988912EC2C0CF639760CDAC00E34DDCBA5C5D485C8061F9B09D437D499390370060BB577709FBA882AD3182E371361F745425423FFFQCq1D" TargetMode="External"/><Relationship Id="rId85" Type="http://schemas.openxmlformats.org/officeDocument/2006/relationships/hyperlink" Target="consultantplus://offline/ref=8E5339AFD99805B80683EF3CF0CC2FFFC4A5F963B9F128CCFDFAAFF9D10B61B8537C065C74C6996F09D396ABB40854844D65349C1791D8AACDE6EA06R8q9D" TargetMode="External"/><Relationship Id="rId150" Type="http://schemas.openxmlformats.org/officeDocument/2006/relationships/hyperlink" Target="consultantplus://offline/ref=8E5339AFD99805B80683EF3CF0CC2FFFC4A5F963B9F427C5F2FDAFF9D10B61B8537C065C74C6996F09D397AAB70854844D65349C1791D8AACDE6EA06R8q9D" TargetMode="External"/><Relationship Id="rId155" Type="http://schemas.openxmlformats.org/officeDocument/2006/relationships/hyperlink" Target="consultantplus://offline/ref=8E5339AFD99805B80683EF3CF0CC2FFFC4A5F963B9F128CCFDFDAFF9D10B61B8537C065C74C6996F09D396AFB30854844D65349C1791D8AACDE6EA06R8q9D" TargetMode="External"/><Relationship Id="rId171" Type="http://schemas.openxmlformats.org/officeDocument/2006/relationships/hyperlink" Target="consultantplus://offline/ref=8E5339AFD99805B80683EF3CF0CC2FFFC4A5F963B9F128CCFDFDAFF9D10B61B8537C065C74C6996F09D396A1B00854844D65349C1791D8AACDE6EA06R8q9D" TargetMode="External"/><Relationship Id="rId176" Type="http://schemas.openxmlformats.org/officeDocument/2006/relationships/hyperlink" Target="consultantplus://offline/ref=8E5339AFD99805B80683EF3CF0CC2FFFC4A5F963B9FF2DC5F2FEAFF9D10B61B8537C065C74C6996F09D394A8B50854844D65349C1791D8AACDE6EA06R8q9D" TargetMode="External"/><Relationship Id="rId12" Type="http://schemas.openxmlformats.org/officeDocument/2006/relationships/hyperlink" Target="consultantplus://offline/ref=EADC0FC8159B7988912EC2C0CF639760CDAC00E34DDBBF56594B5C8061F9B09D437D499390370060BB57770BF7A882AD3182E371361F745425423FFFQCq1D" TargetMode="External"/><Relationship Id="rId17" Type="http://schemas.openxmlformats.org/officeDocument/2006/relationships/hyperlink" Target="consultantplus://offline/ref=EADC0FC8159B7988912EC2C0CF639760CDAC00E34DD9BE54534B5C8061F9B09D437D499390370060BB57770BF7A882AD3182E371361F745425423FFFQCq1D" TargetMode="External"/><Relationship Id="rId33" Type="http://schemas.openxmlformats.org/officeDocument/2006/relationships/hyperlink" Target="consultantplus://offline/ref=EADC0FC8159B7988912EC2C0CF639760CDAC00E345DDBC565D47018A69A0BC9F44721684977E0C61BA57730EF9F787B820DAEC7A2100754A39403EQFq7D" TargetMode="External"/><Relationship Id="rId38" Type="http://schemas.openxmlformats.org/officeDocument/2006/relationships/hyperlink" Target="consultantplus://offline/ref=EADC0FC8159B7988912EC2C0CF639760CDAC00E34DD9BE54534B5C8061F9B09D437D499390370060BB57770BF7A882AD3182E371361F745425423FFFQCq1D" TargetMode="External"/><Relationship Id="rId59" Type="http://schemas.openxmlformats.org/officeDocument/2006/relationships/hyperlink" Target="consultantplus://offline/ref=EADC0FC8159B7988912EC2C0CF639760CDAC00E34DD9B85D5C445C8061F9B09D437D499390370060BB577708F5A882AD3182E371361F745425423FFFQCq1D" TargetMode="External"/><Relationship Id="rId103" Type="http://schemas.openxmlformats.org/officeDocument/2006/relationships/hyperlink" Target="consultantplus://offline/ref=8E5339AFD99805B80683EF3CF0CC2FFFC4A5F963B9F72CCCFCFCAFF9D10B61B8537C065C74C6996F09D397AFBC0854844D65349C1791D8AACDE6EA06R8q9D" TargetMode="External"/><Relationship Id="rId108" Type="http://schemas.openxmlformats.org/officeDocument/2006/relationships/hyperlink" Target="consultantplus://offline/ref=8E5339AFD99805B80683EF3CF0CC2FFFC4A5F963B9F42ACDFCF6AFF9D10B61B8537C065C74C6996F09D397A9BD0854844D65349C1791D8AACDE6EA06R8q9D" TargetMode="External"/><Relationship Id="rId124" Type="http://schemas.openxmlformats.org/officeDocument/2006/relationships/hyperlink" Target="consultantplus://offline/ref=8E5339AFD99805B80683EF3CF0CC2FFFC4A5F963B9F128CCFDFAAFF9D10B61B8537C065C74C6996F09D396AFB30854844D65349C1791D8AACDE6EA06R8q9D" TargetMode="External"/><Relationship Id="rId129" Type="http://schemas.openxmlformats.org/officeDocument/2006/relationships/hyperlink" Target="consultantplus://offline/ref=8E5339AFD99805B80683EF3CF0CC2FFFC4A5F963B0F02DC2FCF5F2F3D9526DBA5473594B738F956A0FD8C2F9F0560DD7002E389E008DD9ABRDqAD" TargetMode="External"/><Relationship Id="rId54" Type="http://schemas.openxmlformats.org/officeDocument/2006/relationships/hyperlink" Target="consultantplus://offline/ref=EADC0FC8159B7988912EC2C0CF639760CDAC00E34DDCBA5C5D4F5C8061F9B09D437D499390370060BB57770BF4A882AD3182E371361F745425423FFFQCq1D" TargetMode="External"/><Relationship Id="rId70" Type="http://schemas.openxmlformats.org/officeDocument/2006/relationships/hyperlink" Target="consultantplus://offline/ref=EADC0FC8159B7988912EC2C0CF639760CDAC00E34DD9B85D5C445C8061F9B09D437D499390370060BB57770EF3A882AD3182E371361F745425423FFFQCq1D" TargetMode="External"/><Relationship Id="rId75" Type="http://schemas.openxmlformats.org/officeDocument/2006/relationships/hyperlink" Target="consultantplus://offline/ref=EADC0FC8159B7988912EC2C0CF639760CDAC00E34DDCBA5C5D4F5C8061F9B09D437D499390370060BB577709FAA882AD3182E371361F745425423FFFQCq1D" TargetMode="External"/><Relationship Id="rId91" Type="http://schemas.openxmlformats.org/officeDocument/2006/relationships/hyperlink" Target="consultantplus://offline/ref=8E5339AFD99805B80683EF3CF0CC2FFFC4A5F963B9F427C5F2FDAFF9D10B61B8537C065C74C6996F09D396ABB50854844D65349C1791D8AACDE6EA06R8q9D" TargetMode="External"/><Relationship Id="rId96" Type="http://schemas.openxmlformats.org/officeDocument/2006/relationships/hyperlink" Target="consultantplus://offline/ref=8E5339AFD99805B80683EF3CF0CC2FFFC4A5F963B9F128CCFDFAAFF9D10B61B8537C065C74C6996F09D396ABB50854844D65349C1791D8AACDE6EA06R8q9D" TargetMode="External"/><Relationship Id="rId140" Type="http://schemas.openxmlformats.org/officeDocument/2006/relationships/hyperlink" Target="consultantplus://offline/ref=8E5339AFD99805B80683EF3CF0CC2FFFC4A5F963B9F128CCFDFAAFF9D10B61B8537C065C74C6996F09D396A1BD0854844D65349C1791D8AACDE6EA06R8q9D" TargetMode="External"/><Relationship Id="rId145" Type="http://schemas.openxmlformats.org/officeDocument/2006/relationships/hyperlink" Target="consultantplus://offline/ref=8E5339AFD99805B80683EF3CF0CC2FFFC4A5F963B9F128CCFDFAAFF9D10B61B8537C065C74C6996F09D397AAB60854844D65349C1791D8AACDE6EA06R8q9D" TargetMode="External"/><Relationship Id="rId161" Type="http://schemas.openxmlformats.org/officeDocument/2006/relationships/hyperlink" Target="consultantplus://offline/ref=8E5339AFD99805B80683F131E6A070F0CEAEA26EB8FC7898AEF3A5AC895438FA14750C08378294660287C7ECE10E02DC173139801C8FD8RAq3D" TargetMode="External"/><Relationship Id="rId166" Type="http://schemas.openxmlformats.org/officeDocument/2006/relationships/hyperlink" Target="consultantplus://offline/ref=8E5339AFD99805B80683F131E6A070F0C3AFA766BAFC7898AEF3A5AC895438FA14750C08378295690287C7ECE10E02DC173139801C8FD8RAq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C0FC8159B7988912EC2C0CF639760CDAC00E34DDABA50584C5C8061F9B09D437D499390370060BB57770BF7A882AD3182E371361F745425423FFFQCq1D" TargetMode="External"/><Relationship Id="rId23" Type="http://schemas.openxmlformats.org/officeDocument/2006/relationships/hyperlink" Target="consultantplus://offline/ref=EADC0FC8159B7988912EC2C0CF639760CDAC00E34DDEBE575C4B5C8061F9B09D437D499390370060BB57770BF7A882AD3182E371361F745425423FFFQCq1D" TargetMode="External"/><Relationship Id="rId28" Type="http://schemas.openxmlformats.org/officeDocument/2006/relationships/hyperlink" Target="consultantplus://offline/ref=EADC0FC8159B7988912EC2C0CF639760CDAC00E34DDCBA5C5D485C8061F9B09D437D499390370060BB57770BF7A882AD3182E371361F745425423FFFQCq1D" TargetMode="External"/><Relationship Id="rId49" Type="http://schemas.openxmlformats.org/officeDocument/2006/relationships/hyperlink" Target="consultantplus://offline/ref=EADC0FC8159B7988912EC2C0CF639760CDAC00E34DDCBA5C5D485C8061F9B09D437D499390370060BB57770BF7A882AD3182E371361F745425423FFFQCq1D" TargetMode="External"/><Relationship Id="rId114" Type="http://schemas.openxmlformats.org/officeDocument/2006/relationships/hyperlink" Target="consultantplus://offline/ref=8E5339AFD99805B80683EF3CF0CC2FFFC4A5F963B9F428C1F2F7AFF9D10B61B8537C065C74C6996F09D396AFB30854844D65349C1791D8AACDE6EA06R8q9D" TargetMode="External"/><Relationship Id="rId119" Type="http://schemas.openxmlformats.org/officeDocument/2006/relationships/hyperlink" Target="consultantplus://offline/ref=8E5339AFD99805B80683EF3CF0CC2FFFC4A5F963B9F32DCCFDFBAFF9D10B61B8537C065C74C6996F09D396ADB00854844D65349C1791D8AACDE6EA06R8q9D" TargetMode="External"/><Relationship Id="rId10" Type="http://schemas.openxmlformats.org/officeDocument/2006/relationships/hyperlink" Target="consultantplus://offline/ref=EADC0FC8159B7988912EC2C0CF639760CDAC00E34DDBBD575B4B5C8061F9B09D437D499390370060BB57770BF7A882AD3182E371361F745425423FFFQCq1D" TargetMode="External"/><Relationship Id="rId31" Type="http://schemas.openxmlformats.org/officeDocument/2006/relationships/hyperlink" Target="consultantplus://offline/ref=EADC0FC8159B7988912EC2C0CF639760CDAC00E34DDEB8515E495C8061F9B09D437D49938237586CB95E690AF2BDD4FC74QDqED" TargetMode="External"/><Relationship Id="rId44" Type="http://schemas.openxmlformats.org/officeDocument/2006/relationships/hyperlink" Target="consultantplus://offline/ref=EADC0FC8159B7988912EC2C0CF639760CDAC00E34DDEBE575C4B5C8061F9B09D437D499390370060BB57770BF7A882AD3182E371361F745425423FFFQCq1D" TargetMode="External"/><Relationship Id="rId52" Type="http://schemas.openxmlformats.org/officeDocument/2006/relationships/hyperlink" Target="consultantplus://offline/ref=EADC0FC8159B7988912EC2C0CF639760CDAC00E34DDEB8515E495C8061F9B09D437D49938237586CB95E690AF2BDD4FC74QDqED" TargetMode="External"/><Relationship Id="rId60" Type="http://schemas.openxmlformats.org/officeDocument/2006/relationships/hyperlink" Target="consultantplus://offline/ref=EADC0FC8159B7988912EC2C0CF639760CDAC00E34DDABE5C5C4E5C8061F9B09D437D499390370060BB57760CFAA882AD3182E371361F745425423FFFQCq1D" TargetMode="External"/><Relationship Id="rId65" Type="http://schemas.openxmlformats.org/officeDocument/2006/relationships/hyperlink" Target="consultantplus://offline/ref=EADC0FC8159B7988912EDCCDD90FC86FCFA35FEB44DFB70206185AD73EA9B6C8033D4FC6D3730D61B95C235AB6F6DBFE7CC9EF7321037555Q3q2D" TargetMode="External"/><Relationship Id="rId73" Type="http://schemas.openxmlformats.org/officeDocument/2006/relationships/hyperlink" Target="consultantplus://offline/ref=EADC0FC8159B7988912EC2C0CF639760CDAC00E34DD9B85D5C445C8061F9B09D437D499390370060BB57770EF5A882AD3182E371361F745425423FFFQCq1D" TargetMode="External"/><Relationship Id="rId78" Type="http://schemas.openxmlformats.org/officeDocument/2006/relationships/hyperlink" Target="consultantplus://offline/ref=EADC0FC8159B7988912EC2C0CF639760CDAC00E34DDCBA5C5D485C8061F9B09D437D499390370060BB577709FAA882AD3182E371361F745425423FFFQCq1D" TargetMode="External"/><Relationship Id="rId81" Type="http://schemas.openxmlformats.org/officeDocument/2006/relationships/hyperlink" Target="consultantplus://offline/ref=EADC0FC8159B7988912EC2C0CF639760CDAC00E34DDCBA5C5D485C8061F9B09D437D499390370060BB577709FBA882AD3182E371361F745425423FFFQCq1D" TargetMode="External"/><Relationship Id="rId86" Type="http://schemas.openxmlformats.org/officeDocument/2006/relationships/hyperlink" Target="consultantplus://offline/ref=8E5339AFD99805B80683EF3CF0CC2FFFC4A5F963B9F128CCFDFAAFF9D10B61B8537C065C74C6996F09D396ABB40854844D65349C1791D8AACDE6EA06R8q9D" TargetMode="External"/><Relationship Id="rId94" Type="http://schemas.openxmlformats.org/officeDocument/2006/relationships/hyperlink" Target="consultantplus://offline/ref=8E5339AFD99805B80683EF3CF0CC2FFFC4A5F963B9F32DC6FDF7AFF9D10B61B8537C065C74C6996F09D396ABB50854844D65349C1791D8AACDE6EA06R8q9D" TargetMode="External"/><Relationship Id="rId99" Type="http://schemas.openxmlformats.org/officeDocument/2006/relationships/hyperlink" Target="consultantplus://offline/ref=8E5339AFD99805B80683F131E6A070F0CEAEA26EB8FC7898AEF3A5AC895438FA14750C08378294660287C7ECE10E02DC173139801C8FD8RAq3D" TargetMode="External"/><Relationship Id="rId101" Type="http://schemas.openxmlformats.org/officeDocument/2006/relationships/hyperlink" Target="consultantplus://offline/ref=8E5339AFD99805B80683EF3CF0CC2FFFC4A5F963B9F42ACDFCF6AFF9D10B61B8537C065C74C6996F09D396A1B50854844D65349C1791D8AACDE6EA06R8q9D" TargetMode="External"/><Relationship Id="rId122" Type="http://schemas.openxmlformats.org/officeDocument/2006/relationships/hyperlink" Target="consultantplus://offline/ref=8E5339AFD99805B80683EF3CF0CC2FFFC4A5F963B9F128CCFDFAAFF9D10B61B8537C065C74C6996F09D396AFB30854844D65349C1791D8AACDE6EA06R8q9D" TargetMode="External"/><Relationship Id="rId130" Type="http://schemas.openxmlformats.org/officeDocument/2006/relationships/hyperlink" Target="consultantplus://offline/ref=8E5339AFD99805B80683EF3CF0CC2FFFC4A5F963B9F42ACDFCF6AFF9D10B61B8537C065C74C6996F09D397ACB10854844D65349C1791D8AACDE6EA06R8q9D" TargetMode="External"/><Relationship Id="rId135" Type="http://schemas.openxmlformats.org/officeDocument/2006/relationships/hyperlink" Target="consultantplus://offline/ref=8E5339AFD99805B80683EF3CF0CC2FFFC4A5F963B9F029C1F2FCAFF9D10B61B8537C065C66C6C1630BDA88A9B41D02D508R3q9D" TargetMode="External"/><Relationship Id="rId143" Type="http://schemas.openxmlformats.org/officeDocument/2006/relationships/hyperlink" Target="consultantplus://offline/ref=8E5339AFD99805B80683EF3CF0CC2FFFC4A5F963B9F128CCFDFDAFF9D10B61B8537C065C74C6996F09D396AFB20854844D65349C1791D8AACDE6EA06R8q9D" TargetMode="External"/><Relationship Id="rId148" Type="http://schemas.openxmlformats.org/officeDocument/2006/relationships/hyperlink" Target="consultantplus://offline/ref=8E5339AFD99805B80683EF3CF0CC2FFFC4A5F963B9F42CC4F3F9AFF9D10B61B8537C065C74C6996F09D396A8BC0854844D65349C1791D8AACDE6EA06R8q9D" TargetMode="External"/><Relationship Id="rId151" Type="http://schemas.openxmlformats.org/officeDocument/2006/relationships/hyperlink" Target="consultantplus://offline/ref=8E5339AFD99805B80683EF3CF0CC2FFFC4A5F963B9F32EC4FDF6AFF9D10B61B8537C065C74C6996F09D397AAB70854844D65349C1791D8AACDE6EA06R8q9D" TargetMode="External"/><Relationship Id="rId156" Type="http://schemas.openxmlformats.org/officeDocument/2006/relationships/hyperlink" Target="consultantplus://offline/ref=8E5339AFD99805B80683EF3CF0CC2FFFC4A5F963B9F128CCFDFAAFF9D10B61B8537C065C74C6996F09D397AAB70854844D65349C1791D8AACDE6EA06R8q9D" TargetMode="External"/><Relationship Id="rId164" Type="http://schemas.openxmlformats.org/officeDocument/2006/relationships/hyperlink" Target="consultantplus://offline/ref=8E5339AFD99805B80683EF3CF0CC2FFFC4A5F963BFF52CC5FCF5F2F3D9526DBA5473594B738F956E09D296A8BF5751915C3D3B97008ED9B4D1E4EBR0qED" TargetMode="External"/><Relationship Id="rId169" Type="http://schemas.openxmlformats.org/officeDocument/2006/relationships/hyperlink" Target="consultantplus://offline/ref=8E5339AFD99805B80683F131E6A070F0C5AEA66CBFFF2592A6AAA9AE8E5B67ED013C5805358B8A6F09CD94A8B5R0qAD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C0FC8159B7988912EC2C0CF639760CDAC00E34DDAB55C5C4E5C8061F9B09D437D499390370060BB57770BF7A882AD3182E371361F745425423FFFQCq1D" TargetMode="External"/><Relationship Id="rId172" Type="http://schemas.openxmlformats.org/officeDocument/2006/relationships/hyperlink" Target="consultantplus://offline/ref=8E5339AFD99805B80683EF3CF0CC2FFFC4A5F963B9F128CCFDFDAFF9D10B61B8537C065C74C6996F09D397A9B60854844D65349C1791D8AACDE6EA06R8q9D" TargetMode="External"/><Relationship Id="rId13" Type="http://schemas.openxmlformats.org/officeDocument/2006/relationships/hyperlink" Target="consultantplus://offline/ref=EADC0FC8159B7988912EC2C0CF639760CDAC00E34DD8BB5059455C8061F9B09D437D499390370060BB57770BF7A882AD3182E371361F745425423FFFQCq1D" TargetMode="External"/><Relationship Id="rId18" Type="http://schemas.openxmlformats.org/officeDocument/2006/relationships/hyperlink" Target="consultantplus://offline/ref=EADC0FC8159B7988912EC2C0CF639760CDAC00E34DD9BE5453445C8061F9B09D437D499390370060BB57770BF7A882AD3182E371361F745425423FFFQCq1D" TargetMode="External"/><Relationship Id="rId39" Type="http://schemas.openxmlformats.org/officeDocument/2006/relationships/hyperlink" Target="consultantplus://offline/ref=EADC0FC8159B7988912EC2C0CF639760CDAC00E34DD9BE5453445C8061F9B09D437D499390370060BB57770BF7A882AD3182E371361F745425423FFFQCq1D" TargetMode="External"/><Relationship Id="rId109" Type="http://schemas.openxmlformats.org/officeDocument/2006/relationships/hyperlink" Target="consultantplus://offline/ref=8E5339AFD99805B80683EF3CF0CC2FFFC4A5F963B9F128CCFDFAAFF9D10B61B8537C065C74C6996F09D396AFB20854844D65349C1791D8AACDE6EA06R8q9D" TargetMode="External"/><Relationship Id="rId34" Type="http://schemas.openxmlformats.org/officeDocument/2006/relationships/hyperlink" Target="consultantplus://offline/ref=EADC0FC8159B7988912EC2C0CF639760CDAC00E345DDBC565D47018A69A0BC9F44721684977E0C61BB53760CF9F787B820DAEC7A2100754A39403EQFq7D" TargetMode="External"/><Relationship Id="rId50" Type="http://schemas.openxmlformats.org/officeDocument/2006/relationships/hyperlink" Target="consultantplus://offline/ref=EADC0FC8159B7988912EC2C0CF639760CDAC00E34DD9B85D5C445C8061F9B09D437D499390370060BB57770BF4A882AD3182E371361F745425423FFFQCq1D" TargetMode="External"/><Relationship Id="rId55" Type="http://schemas.openxmlformats.org/officeDocument/2006/relationships/hyperlink" Target="consultantplus://offline/ref=EADC0FC8159B7988912EC2C0CF639760CDAC00E34DDCBA5C5D485C8061F9B09D437D499390370060BB57770BF4A882AD3182E371361F745425423FFFQCq1D" TargetMode="External"/><Relationship Id="rId76" Type="http://schemas.openxmlformats.org/officeDocument/2006/relationships/hyperlink" Target="consultantplus://offline/ref=EADC0FC8159B7988912EC2C0CF639760CDAC00E34DDCBA5C5D485C8061F9B09D437D499390370060BB577709FAA882AD3182E371361F745425423FFFQCq1D" TargetMode="External"/><Relationship Id="rId97" Type="http://schemas.openxmlformats.org/officeDocument/2006/relationships/hyperlink" Target="consultantplus://offline/ref=8E5339AFD99805B80683EF3CF0CC2FFFC4A5F963B9F128CCFDFAAFF9D10B61B8537C065C74C6996F09D396ABB50854844D65349C1791D8AACDE6EA06R8q9D" TargetMode="External"/><Relationship Id="rId104" Type="http://schemas.openxmlformats.org/officeDocument/2006/relationships/hyperlink" Target="consultantplus://offline/ref=8E5339AFD99805B80683EF3CF0CC2FFFC4A5F963B9F029C1F2FCAFF9D10B61B8537C065C66C6C1630BDA88A9B41D02D508R3q9D" TargetMode="External"/><Relationship Id="rId120" Type="http://schemas.openxmlformats.org/officeDocument/2006/relationships/hyperlink" Target="consultantplus://offline/ref=8E5339AFD99805B80683EF3CF0CC2FFFC4A5F963B9F32BC7F3FBAFF9D10B61B8537C065C74C6996F09D396A8BD0854844D65349C1791D8AACDE6EA06R8q9D" TargetMode="External"/><Relationship Id="rId125" Type="http://schemas.openxmlformats.org/officeDocument/2006/relationships/hyperlink" Target="consultantplus://offline/ref=8E5339AFD99805B80683EF3CF0CC2FFFC4A5F963B9F128CCFDFAAFF9D10B61B8537C065C74C6996F09D396AFB30854844D65349C1791D8AACDE6EA06R8q9D" TargetMode="External"/><Relationship Id="rId141" Type="http://schemas.openxmlformats.org/officeDocument/2006/relationships/hyperlink" Target="consultantplus://offline/ref=8E5339AFD99805B80683EF3CF0CC2FFFC4A5F963B9F128CCFDFAAFF9D10B61B8537C065C74C6996F09D396A1BD0854844D65349C1791D8AACDE6EA06R8q9D" TargetMode="External"/><Relationship Id="rId146" Type="http://schemas.openxmlformats.org/officeDocument/2006/relationships/hyperlink" Target="consultantplus://offline/ref=8E5339AFD99805B80683EF3CF0CC2FFFC4A5F963B9F128CCFDFAAFF9D10B61B8537C065C74C6996F09D397AAB60854844D65349C1791D8AACDE6EA06R8q9D" TargetMode="External"/><Relationship Id="rId167" Type="http://schemas.openxmlformats.org/officeDocument/2006/relationships/hyperlink" Target="consultantplus://offline/ref=8E5339AFD99805B80683F131E6A070F0C6ADA76ABFF62592A6AAA9AE8E5B67ED133C00093782946E0BD8C2F9F0560DD7002E389E008DD9ABRDqAD" TargetMode="External"/><Relationship Id="rId7" Type="http://schemas.openxmlformats.org/officeDocument/2006/relationships/hyperlink" Target="consultantplus://offline/ref=EADC0FC8159B7988912EC2C0CF639760CDAC00E34DDABB52584B5C8061F9B09D437D499390370060BB57770BF7A882AD3182E371361F745425423FFFQCq1D" TargetMode="External"/><Relationship Id="rId71" Type="http://schemas.openxmlformats.org/officeDocument/2006/relationships/hyperlink" Target="consultantplus://offline/ref=EADC0FC8159B7988912EC2C0CF639760CDAC00E34DD9B85D5C445C8061F9B09D437D499390370060BB57770EF7A882AD3182E371361F745425423FFFQCq1D" TargetMode="External"/><Relationship Id="rId92" Type="http://schemas.openxmlformats.org/officeDocument/2006/relationships/hyperlink" Target="consultantplus://offline/ref=8E5339AFD99805B80683EF3CF0CC2FFFC4A5F963B9F32EC4FDF6AFF9D10B61B8537C065C74C6996F09D396ABB50854844D65349C1791D8AACDE6EA06R8q9D" TargetMode="External"/><Relationship Id="rId162" Type="http://schemas.openxmlformats.org/officeDocument/2006/relationships/hyperlink" Target="consultantplus://offline/ref=8E5339AFD99805B80683F131E6A070F0C5AEA66ABAF32592A6AAA9AE8E5B67ED133C00093782946F0AD8C2F9F0560DD7002E389E008DD9ABRDqA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ADC0FC8159B7988912EDCCDD90FC86FCCA75EE64EDEB70206185AD73EA9B6C8033D4FC6D3730C67BD5C235AB6F6DBFE7CC9EF7321037555Q3q2D" TargetMode="External"/><Relationship Id="rId24" Type="http://schemas.openxmlformats.org/officeDocument/2006/relationships/hyperlink" Target="consultantplus://offline/ref=EADC0FC8159B7988912EC2C0CF639760CDAC00E34DDEBF565D455C8061F9B09D437D499390370060BB57770BF7A882AD3182E371361F745425423FFFQCq1D" TargetMode="External"/><Relationship Id="rId40" Type="http://schemas.openxmlformats.org/officeDocument/2006/relationships/hyperlink" Target="consultantplus://offline/ref=EADC0FC8159B7988912EC2C0CF639760CDAC00E34DD9B85D5C445C8061F9B09D437D499390370060BB57770BF7A882AD3182E371361F745425423FFFQCq1D" TargetMode="External"/><Relationship Id="rId45" Type="http://schemas.openxmlformats.org/officeDocument/2006/relationships/hyperlink" Target="consultantplus://offline/ref=EADC0FC8159B7988912EC2C0CF639760CDAC00E34DDEBF565D455C8061F9B09D437D499390370060BB57770BF7A882AD3182E371361F745425423FFFQCq1D" TargetMode="External"/><Relationship Id="rId66" Type="http://schemas.openxmlformats.org/officeDocument/2006/relationships/hyperlink" Target="consultantplus://offline/ref=EADC0FC8159B7988912EDCCDD90FC86FC7A75BEE4CD1EA080E4156D539A6E9CD042C4FC5DA6D0C61A555770AQFqBD" TargetMode="External"/><Relationship Id="rId87" Type="http://schemas.openxmlformats.org/officeDocument/2006/relationships/hyperlink" Target="consultantplus://offline/ref=8E5339AFD99805B80683EF3CF0CC2FFFC4A5F963B9F128CCFDFAAFF9D10B61B8537C065C74C6996F09D396ABB40854844D65349C1791D8AACDE6EA06R8q9D" TargetMode="External"/><Relationship Id="rId110" Type="http://schemas.openxmlformats.org/officeDocument/2006/relationships/hyperlink" Target="consultantplus://offline/ref=8E5339AFD99805B80683EF3CF0CC2FFFC4A5F963B9F42CC4F3FFAFF9D10B61B8537C065C74C6996F09D396ADBD0854844D65349C1791D8AACDE6EA06R8q9D" TargetMode="External"/><Relationship Id="rId115" Type="http://schemas.openxmlformats.org/officeDocument/2006/relationships/hyperlink" Target="consultantplus://offline/ref=8E5339AFD99805B80683EF3CF0CC2FFFC4A5F963B9F427C5F2FDAFF9D10B61B8537C065C74C6996F09D396AFB30854844D65349C1791D8AACDE6EA06R8q9D" TargetMode="External"/><Relationship Id="rId131" Type="http://schemas.openxmlformats.org/officeDocument/2006/relationships/hyperlink" Target="consultantplus://offline/ref=8E5339AFD99805B80683EF3CF0CC2FFFC4A5F963B9FF2DC5F2FEAFF9D10B61B8537C065C66C6C1630BDA88A9B41D02D508R3q9D" TargetMode="External"/><Relationship Id="rId136" Type="http://schemas.openxmlformats.org/officeDocument/2006/relationships/hyperlink" Target="consultantplus://offline/ref=8E5339AFD99805B80683F131E6A070F0C5AEA66CBFFF2592A6AAA9AE8E5B67ED013C5805358B8A6F09CD94A8B5R0qAD" TargetMode="External"/><Relationship Id="rId157" Type="http://schemas.openxmlformats.org/officeDocument/2006/relationships/hyperlink" Target="consultantplus://offline/ref=8E5339AFD99805B80683EF3CF0CC2FFFC4A5F963B9F32DC6FDF7AFF9D10B61B8537C065C74C6996F09D397AAB70854844D65349C1791D8AACDE6EA06R8q9D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EADC0FC8159B7988912EC2C0CF639760CDAC00E34DD9B85D5C445C8061F9B09D437D499390370060BB57770FF3A882AD3182E371361F745425423FFFQCq1D" TargetMode="External"/><Relationship Id="rId82" Type="http://schemas.openxmlformats.org/officeDocument/2006/relationships/hyperlink" Target="consultantplus://offline/ref=EADC0FC8159B7988912EC2C0CF639760CDAC00E34DDCBA5C5D485C8061F9B09D437D499390370060BB577709FBA882AD3182E371361F745425423FFFQCq1D" TargetMode="External"/><Relationship Id="rId152" Type="http://schemas.openxmlformats.org/officeDocument/2006/relationships/hyperlink" Target="consultantplus://offline/ref=8E5339AFD99805B80683EF3CF0CC2FFFC4A5F963B9F32CC7FCF9AFF9D10B61B8537C065C74C6996F09D397AAB60854844D65349C1791D8AACDE6EA06R8q9D" TargetMode="External"/><Relationship Id="rId173" Type="http://schemas.openxmlformats.org/officeDocument/2006/relationships/hyperlink" Target="consultantplus://offline/ref=8E5339AFD99805B80683EF3CF0CC2FFFC4A5F963B9F128CCFDFAAFF9D10B61B8537C065C74C6996F09D397AAB70854844D65349C1791D8AACDE6EA06R8q9D" TargetMode="External"/><Relationship Id="rId19" Type="http://schemas.openxmlformats.org/officeDocument/2006/relationships/hyperlink" Target="consultantplus://offline/ref=EADC0FC8159B7988912EC2C0CF639760CDAC00E34DD9B85D5C445C8061F9B09D437D499390370060BB57770BF7A882AD3182E371361F745425423FFFQCq1D" TargetMode="External"/><Relationship Id="rId14" Type="http://schemas.openxmlformats.org/officeDocument/2006/relationships/hyperlink" Target="consultantplus://offline/ref=EADC0FC8159B7988912EC2C0CF639760CDAC00E34DD8B45C5B4D5C8061F9B09D437D499390370060BB57770BF7A882AD3182E371361F745425423FFFQCq1D" TargetMode="External"/><Relationship Id="rId30" Type="http://schemas.openxmlformats.org/officeDocument/2006/relationships/hyperlink" Target="consultantplus://offline/ref=EADC0FC8159B7988912EDCCDD90FC86FCCA75FEE4BD9B70206185AD73EA9B6C8033D4FC6D3700F69BA5C235AB6F6DBFE7CC9EF7321037555Q3q2D" TargetMode="External"/><Relationship Id="rId35" Type="http://schemas.openxmlformats.org/officeDocument/2006/relationships/hyperlink" Target="consultantplus://offline/ref=EADC0FC8159B7988912EC2C0CF639760CDAC00E34DD8B4505D4D5C8061F9B09D437D499390370060BB57770BF7A882AD3182E371361F745425423FFFQCq1D" TargetMode="External"/><Relationship Id="rId56" Type="http://schemas.openxmlformats.org/officeDocument/2006/relationships/hyperlink" Target="consultantplus://offline/ref=EADC0FC8159B7988912EC2C0CF639760CDAC00E34DDCBA5C5D485C8061F9B09D437D499390370060BB57770BF4A882AD3182E371361F745425423FFFQCq1D" TargetMode="External"/><Relationship Id="rId77" Type="http://schemas.openxmlformats.org/officeDocument/2006/relationships/hyperlink" Target="consultantplus://offline/ref=EADC0FC8159B7988912EC2C0CF639760CDAC00E34DDCBA5C5D485C8061F9B09D437D499390370060BB577709FAA882AD3182E371361F745425423FFFQCq1D" TargetMode="External"/><Relationship Id="rId100" Type="http://schemas.openxmlformats.org/officeDocument/2006/relationships/hyperlink" Target="consultantplus://offline/ref=8E5339AFD99805B80683EF3CF0CC2FFFC4A5F963B9F42ACDFCF6AFF9D10B61B8537C065C74C6996F09D396A0B00854844D65349C1791D8AACDE6EA06R8q9D" TargetMode="External"/><Relationship Id="rId105" Type="http://schemas.openxmlformats.org/officeDocument/2006/relationships/hyperlink" Target="consultantplus://offline/ref=8E5339AFD99805B80683F131E6A070F0C5AEA66CBFFF2592A6AAA9AE8E5B67ED013C5805358B8A6F09CD94A8B5R0qAD" TargetMode="External"/><Relationship Id="rId126" Type="http://schemas.openxmlformats.org/officeDocument/2006/relationships/hyperlink" Target="consultantplus://offline/ref=8E5339AFD99805B80683EF3CF0CC2FFFC4A5F963B9F128CCFDFAAFF9D10B61B8537C065C74C6996F09D396AFB30854844D65349C1791D8AACDE6EA06R8q9D" TargetMode="External"/><Relationship Id="rId147" Type="http://schemas.openxmlformats.org/officeDocument/2006/relationships/hyperlink" Target="consultantplus://offline/ref=8E5339AFD99805B80683EF3CF0CC2FFFC4A5F963B9F42CC4F3FFAFF9D10B61B8537C065C74C6996F09D396A1B40854844D65349C1791D8AACDE6EA06R8q9D" TargetMode="External"/><Relationship Id="rId168" Type="http://schemas.openxmlformats.org/officeDocument/2006/relationships/hyperlink" Target="consultantplus://offline/ref=8E5339AFD99805B80683EF3CF0CC2FFFC4A5F963B9F029C1F2FCAFF9D10B61B8537C065C66C6C1630BDA88A9B41D02D508R3q9D" TargetMode="External"/><Relationship Id="rId8" Type="http://schemas.openxmlformats.org/officeDocument/2006/relationships/hyperlink" Target="consultantplus://offline/ref=EADC0FC8159B7988912EC2C0CF639760CDAC00E34DDABB5258445C8061F9B09D437D499390370060BB57770BF7A882AD3182E371361F745425423FFFQCq1D" TargetMode="External"/><Relationship Id="rId51" Type="http://schemas.openxmlformats.org/officeDocument/2006/relationships/hyperlink" Target="consultantplus://offline/ref=EADC0FC8159B7988912EDCCDD90FC86FCCA75FEE4BD9B70206185AD73EA9B6C8033D4FC6D3700F69BA5C235AB6F6DBFE7CC9EF7321037555Q3q2D" TargetMode="External"/><Relationship Id="rId72" Type="http://schemas.openxmlformats.org/officeDocument/2006/relationships/hyperlink" Target="consultantplus://offline/ref=EADC0FC8159B7988912EC2C0CF639760CDAC00E34DD2BF55524C5C8061F9B09D437D49938237586CB95E690AF2BDD4FC74QDqED" TargetMode="External"/><Relationship Id="rId93" Type="http://schemas.openxmlformats.org/officeDocument/2006/relationships/hyperlink" Target="consultantplus://offline/ref=8E5339AFD99805B80683EF3CF0CC2FFFC4A5F963B9F32CC7FCF9AFF9D10B61B8537C065C74C6996F09D396ABB40854844D65349C1791D8AACDE6EA06R8q9D" TargetMode="External"/><Relationship Id="rId98" Type="http://schemas.openxmlformats.org/officeDocument/2006/relationships/hyperlink" Target="consultantplus://offline/ref=8E5339AFD99805B80683F131E6A070F0CEAEA16EB9FC7898AEF3A5AC895438FA14750C08378294660287C7ECE10E02DC173139801C8FD8RAq3D" TargetMode="External"/><Relationship Id="rId121" Type="http://schemas.openxmlformats.org/officeDocument/2006/relationships/hyperlink" Target="consultantplus://offline/ref=8E5339AFD99805B80683EF3CF0CC2FFFC4A5F963B9F128CCFDFDAFF9D10B61B8537C065C74C6996F09D396ABB50854844D65349C1791D8AACDE6EA06R8q9D" TargetMode="External"/><Relationship Id="rId142" Type="http://schemas.openxmlformats.org/officeDocument/2006/relationships/hyperlink" Target="consultantplus://offline/ref=8E5339AFD99805B80683EF3CF0CC2FFFC4A5F963B9F42ACDFCF6AFF9D10B61B8537C065C74C6996F09D397AFB50854844D65349C1791D8AACDE6EA06R8q9D" TargetMode="External"/><Relationship Id="rId163" Type="http://schemas.openxmlformats.org/officeDocument/2006/relationships/hyperlink" Target="consultantplus://offline/ref=8E5339AFD99805B80683EF3CF0CC2FFFC4A5F963B9F42ACDFCF6AFF9D10B61B8537C065C74C6996F09D397A1B40854844D65349C1791D8AACDE6EA06R8q9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ADC0FC8159B7988912EC2C0CF639760CDAC00E34DDEBF5C5D495C8061F9B09D437D499390370060BB57770BF7A882AD3182E371361F745425423FFFQCq1D" TargetMode="External"/><Relationship Id="rId46" Type="http://schemas.openxmlformats.org/officeDocument/2006/relationships/hyperlink" Target="consultantplus://offline/ref=EADC0FC8159B7988912EC2C0CF639760CDAC00E34DDEBF5C5D495C8061F9B09D437D499390370060BB57770BF7A882AD3182E371361F745425423FFFQCq1D" TargetMode="External"/><Relationship Id="rId67" Type="http://schemas.openxmlformats.org/officeDocument/2006/relationships/hyperlink" Target="consultantplus://offline/ref=EADC0FC8159B7988912EDCCDD90FC86FCFA35DE944DEB70206185AD73EA9B6C8113D17CAD17A1360BB49750BF3QAqAD" TargetMode="External"/><Relationship Id="rId116" Type="http://schemas.openxmlformats.org/officeDocument/2006/relationships/hyperlink" Target="consultantplus://offline/ref=8E5339AFD99805B80683EF3CF0CC2FFFC4A5F963B9F32EC4FDF6AFF9D10B61B8537C065C74C6996F09D396AFB30854844D65349C1791D8AACDE6EA06R8q9D" TargetMode="External"/><Relationship Id="rId137" Type="http://schemas.openxmlformats.org/officeDocument/2006/relationships/hyperlink" Target="consultantplus://offline/ref=8E5339AFD99805B80683F131E6A070F0C5AEA66CBFF32592A6AAA9AE8E5B67ED013C5805358B8A6F09CD94A8B5R0qAD" TargetMode="External"/><Relationship Id="rId158" Type="http://schemas.openxmlformats.org/officeDocument/2006/relationships/hyperlink" Target="consultantplus://offline/ref=8E5339AFD99805B80683EF3CF0CC2FFFC4A5F963B9F32BC7F3FBAFF9D10B61B8537C065C74C6996F09D396ADB10854844D65349C1791D8AACDE6EA06R8q9D" TargetMode="External"/><Relationship Id="rId20" Type="http://schemas.openxmlformats.org/officeDocument/2006/relationships/hyperlink" Target="consultantplus://offline/ref=EADC0FC8159B7988912EC2C0CF639760CDAC00E34DD9BA5152455C8061F9B09D437D499390370060BB57770BF7A882AD3182E371361F745425423FFFQCq1D" TargetMode="External"/><Relationship Id="rId41" Type="http://schemas.openxmlformats.org/officeDocument/2006/relationships/hyperlink" Target="consultantplus://offline/ref=EADC0FC8159B7988912EC2C0CF639760CDAC00E34DD9BA5152455C8061F9B09D437D499390370060BB57770BF7A882AD3182E371361F745425423FFFQCq1D" TargetMode="External"/><Relationship Id="rId62" Type="http://schemas.openxmlformats.org/officeDocument/2006/relationships/hyperlink" Target="consultantplus://offline/ref=EADC0FC8159B7988912EC2C0CF639760CDAC00E34DD9B85D5C445C8061F9B09D437D499390370060BB57770FF1A882AD3182E371361F745425423FFFQCq1D" TargetMode="External"/><Relationship Id="rId83" Type="http://schemas.openxmlformats.org/officeDocument/2006/relationships/hyperlink" Target="consultantplus://offline/ref=EADC0FC8159B7988912EC2C0CF639760CDAC00E34DD2BF55524C5C8061F9B09D437D499390370060BB57750BF3A882AD3182E371361F745425423FFFQCq1D" TargetMode="External"/><Relationship Id="rId88" Type="http://schemas.openxmlformats.org/officeDocument/2006/relationships/hyperlink" Target="consultantplus://offline/ref=8E5339AFD99805B80683EF3CF0CC2FFFC4A5F963B9F42CC4F3FFAFF9D10B61B8537C065C74C6996F09D396AABD0854844D65349C1791D8AACDE6EA06R8q9D" TargetMode="External"/><Relationship Id="rId111" Type="http://schemas.openxmlformats.org/officeDocument/2006/relationships/hyperlink" Target="consultantplus://offline/ref=8E5339AFD99805B80683EF3CF0CC2FFFC4A5F963B9F42CC4F3F9AFF9D10B61B8537C065C74C6996F09D396A8BC0854844D65349C1791D8AACDE6EA06R8q9D" TargetMode="External"/><Relationship Id="rId132" Type="http://schemas.openxmlformats.org/officeDocument/2006/relationships/hyperlink" Target="consultantplus://offline/ref=8E5339AFD99805B80683F131E6A070F0C6ADAE66BBFE2592A6AAA9AE8E5B67ED013C5805358B8A6F09CD94A8B5R0qAD" TargetMode="External"/><Relationship Id="rId153" Type="http://schemas.openxmlformats.org/officeDocument/2006/relationships/hyperlink" Target="consultantplus://offline/ref=8E5339AFD99805B80683EF3CF0CC2FFFC4A5F963B9F32DC6FDF7AFF9D10B61B8537C065C74C6996F09D397AAB70854844D65349C1791D8AACDE6EA06R8q9D" TargetMode="External"/><Relationship Id="rId174" Type="http://schemas.openxmlformats.org/officeDocument/2006/relationships/hyperlink" Target="consultantplus://offline/ref=8E5339AFD99805B80683EF3CF0CC2FFFC4A5F963B9F128CCFDFAAFF9D10B61B8537C065C74C6996F09D397AAB70854844D65349C1791D8AACDE6EA06R8q9D" TargetMode="External"/><Relationship Id="rId15" Type="http://schemas.openxmlformats.org/officeDocument/2006/relationships/hyperlink" Target="consultantplus://offline/ref=EADC0FC8159B7988912EC2C0CF639760CDAC00E34DD8B4505D4D5C8061F9B09D437D499390370060BB57770BF7A882AD3182E371361F745425423FFFQCq1D" TargetMode="External"/><Relationship Id="rId36" Type="http://schemas.openxmlformats.org/officeDocument/2006/relationships/hyperlink" Target="consultantplus://offline/ref=EADC0FC8159B7988912EC2C0CF639760CDAC00E34DD8B4505D4D5C8061F9B09D437D499390370060BB57770BF4A882AD3182E371361F745425423FFFQCq1D" TargetMode="External"/><Relationship Id="rId57" Type="http://schemas.openxmlformats.org/officeDocument/2006/relationships/hyperlink" Target="consultantplus://offline/ref=EADC0FC8159B7988912EC2C0CF639760CDAC00E34DDCBA5C5D485C8061F9B09D437D499390370060BB57770BF4A882AD3182E371361F745425423FFFQCq1D" TargetMode="External"/><Relationship Id="rId106" Type="http://schemas.openxmlformats.org/officeDocument/2006/relationships/hyperlink" Target="consultantplus://offline/ref=8E5339AFD99805B80683F131E6A070F0C5AEA66CBFF32592A6AAA9AE8E5B67ED013C5805358B8A6F09CD94A8B5R0qAD" TargetMode="External"/><Relationship Id="rId127" Type="http://schemas.openxmlformats.org/officeDocument/2006/relationships/hyperlink" Target="consultantplus://offline/ref=8E5339AFD99805B80683F131E6A070F0CEAEA26EB8FC7898AEF3A5AC895438FA14750C08378294660287C7ECE10E02DC173139801C8FD8RAq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25158</Words>
  <Characters>143403</Characters>
  <Application>Microsoft Office Word</Application>
  <DocSecurity>0</DocSecurity>
  <Lines>1195</Lines>
  <Paragraphs>336</Paragraphs>
  <ScaleCrop>false</ScaleCrop>
  <Company/>
  <LinksUpToDate>false</LinksUpToDate>
  <CharactersWithSpaces>168225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2019-10-29T03:42:00Z</dcterms:created>
  <dcterms:modified xsi:type="dcterms:W3CDTF">2019-10-29T03:42:00Z</dcterms:modified>
</cp:coreProperties>
</file>