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6AB" w:rsidRDefault="006D26AB">
      <w:pPr>
        <w:pStyle w:val="ConsPlusTitlePage"/>
      </w:pPr>
      <w:r>
        <w:t xml:space="preserve">Документ предоставлен </w:t>
      </w:r>
      <w:hyperlink r:id="rId4">
        <w:r>
          <w:rPr>
            <w:color w:val="0000FF"/>
          </w:rPr>
          <w:t>КонсультантПлюс</w:t>
        </w:r>
      </w:hyperlink>
      <w:r>
        <w:br/>
      </w:r>
    </w:p>
    <w:p w:rsidR="006D26AB" w:rsidRDefault="006D26AB">
      <w:pPr>
        <w:pStyle w:val="ConsPlusNormal"/>
        <w:jc w:val="both"/>
        <w:outlineLvl w:val="0"/>
      </w:pPr>
    </w:p>
    <w:p w:rsidR="006D26AB" w:rsidRDefault="006D26AB">
      <w:pPr>
        <w:pStyle w:val="ConsPlusTitle"/>
        <w:jc w:val="center"/>
        <w:outlineLvl w:val="0"/>
      </w:pPr>
      <w:r>
        <w:t>АДМИНИСТРАЦИЯ ГОРОДА АЧИНСКА</w:t>
      </w:r>
    </w:p>
    <w:p w:rsidR="006D26AB" w:rsidRDefault="006D26AB">
      <w:pPr>
        <w:pStyle w:val="ConsPlusTitle"/>
        <w:jc w:val="center"/>
      </w:pPr>
      <w:r>
        <w:t>КРАСНОЯРСКОГО КРАЯ</w:t>
      </w:r>
    </w:p>
    <w:p w:rsidR="006D26AB" w:rsidRDefault="006D26AB">
      <w:pPr>
        <w:pStyle w:val="ConsPlusTitle"/>
        <w:jc w:val="center"/>
      </w:pPr>
    </w:p>
    <w:p w:rsidR="006D26AB" w:rsidRDefault="006D26AB">
      <w:pPr>
        <w:pStyle w:val="ConsPlusTitle"/>
        <w:jc w:val="center"/>
      </w:pPr>
      <w:r>
        <w:t>ПОСТАНОВЛЕНИЕ</w:t>
      </w:r>
    </w:p>
    <w:p w:rsidR="006D26AB" w:rsidRDefault="006D26AB">
      <w:pPr>
        <w:pStyle w:val="ConsPlusTitle"/>
        <w:jc w:val="center"/>
      </w:pPr>
      <w:r>
        <w:t>от 14 октября 2013 г. N 346-п</w:t>
      </w:r>
    </w:p>
    <w:p w:rsidR="006D26AB" w:rsidRDefault="006D26AB">
      <w:pPr>
        <w:pStyle w:val="ConsPlusTitle"/>
        <w:jc w:val="center"/>
      </w:pPr>
    </w:p>
    <w:p w:rsidR="006D26AB" w:rsidRDefault="006D26AB">
      <w:pPr>
        <w:pStyle w:val="ConsPlusTitle"/>
        <w:jc w:val="center"/>
      </w:pPr>
      <w:r>
        <w:t>ОБ УТВЕРЖДЕНИИ МУНИЦИПАЛЬНОЙ ПРОГРАММЫ ГОРОДА АЧИНСКА</w:t>
      </w:r>
    </w:p>
    <w:p w:rsidR="006D26AB" w:rsidRDefault="006D26AB">
      <w:pPr>
        <w:pStyle w:val="ConsPlusTitle"/>
        <w:jc w:val="center"/>
      </w:pPr>
      <w:r>
        <w:t>"УПРАВЛЕНИЕ МУНИЦИПАЛЬНЫМИ ФИНАНСАМИ"</w:t>
      </w:r>
    </w:p>
    <w:p w:rsidR="006D26AB" w:rsidRDefault="006D26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D26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26AB" w:rsidRDefault="006D26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26AB" w:rsidRDefault="006D26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26AB" w:rsidRDefault="006D26AB">
            <w:pPr>
              <w:pStyle w:val="ConsPlusNormal"/>
              <w:jc w:val="center"/>
            </w:pPr>
            <w:r>
              <w:rPr>
                <w:color w:val="392C69"/>
              </w:rPr>
              <w:t>Список изменяющих документов</w:t>
            </w:r>
          </w:p>
          <w:p w:rsidR="006D26AB" w:rsidRDefault="006D26AB">
            <w:pPr>
              <w:pStyle w:val="ConsPlusNormal"/>
              <w:jc w:val="center"/>
            </w:pPr>
            <w:r>
              <w:rPr>
                <w:color w:val="392C69"/>
              </w:rPr>
              <w:t>(в ред. Постановлений Администрации г. Ачинска Красноярского края</w:t>
            </w:r>
          </w:p>
          <w:p w:rsidR="006D26AB" w:rsidRDefault="006D26AB">
            <w:pPr>
              <w:pStyle w:val="ConsPlusNormal"/>
              <w:jc w:val="center"/>
            </w:pPr>
            <w:r>
              <w:rPr>
                <w:color w:val="392C69"/>
              </w:rPr>
              <w:t xml:space="preserve">от 06.02.2014 </w:t>
            </w:r>
            <w:hyperlink r:id="rId5">
              <w:r>
                <w:rPr>
                  <w:color w:val="0000FF"/>
                </w:rPr>
                <w:t>N 095-п</w:t>
              </w:r>
            </w:hyperlink>
            <w:r>
              <w:rPr>
                <w:color w:val="392C69"/>
              </w:rPr>
              <w:t xml:space="preserve">, от 23.05.2014 </w:t>
            </w:r>
            <w:hyperlink r:id="rId6">
              <w:r>
                <w:rPr>
                  <w:color w:val="0000FF"/>
                </w:rPr>
                <w:t>N 290-п</w:t>
              </w:r>
            </w:hyperlink>
            <w:r>
              <w:rPr>
                <w:color w:val="392C69"/>
              </w:rPr>
              <w:t xml:space="preserve">, от 30.05.2014 </w:t>
            </w:r>
            <w:hyperlink r:id="rId7">
              <w:r>
                <w:rPr>
                  <w:color w:val="0000FF"/>
                </w:rPr>
                <w:t>N 300-п</w:t>
              </w:r>
            </w:hyperlink>
            <w:r>
              <w:rPr>
                <w:color w:val="392C69"/>
              </w:rPr>
              <w:t>,</w:t>
            </w:r>
          </w:p>
          <w:p w:rsidR="006D26AB" w:rsidRDefault="006D26AB">
            <w:pPr>
              <w:pStyle w:val="ConsPlusNormal"/>
              <w:jc w:val="center"/>
            </w:pPr>
            <w:r>
              <w:rPr>
                <w:color w:val="392C69"/>
              </w:rPr>
              <w:t xml:space="preserve">от 28.08.2014 </w:t>
            </w:r>
            <w:hyperlink r:id="rId8">
              <w:r>
                <w:rPr>
                  <w:color w:val="0000FF"/>
                </w:rPr>
                <w:t>N 399-п</w:t>
              </w:r>
            </w:hyperlink>
            <w:r>
              <w:rPr>
                <w:color w:val="392C69"/>
              </w:rPr>
              <w:t xml:space="preserve">, от 17.10.2014 </w:t>
            </w:r>
            <w:hyperlink r:id="rId9">
              <w:r>
                <w:rPr>
                  <w:color w:val="0000FF"/>
                </w:rPr>
                <w:t>N 447-п</w:t>
              </w:r>
            </w:hyperlink>
            <w:r>
              <w:rPr>
                <w:color w:val="392C69"/>
              </w:rPr>
              <w:t xml:space="preserve">, от 30.10.2014 </w:t>
            </w:r>
            <w:hyperlink r:id="rId10">
              <w:r>
                <w:rPr>
                  <w:color w:val="0000FF"/>
                </w:rPr>
                <w:t>N 475-п</w:t>
              </w:r>
            </w:hyperlink>
            <w:r>
              <w:rPr>
                <w:color w:val="392C69"/>
              </w:rPr>
              <w:t>,</w:t>
            </w:r>
          </w:p>
          <w:p w:rsidR="006D26AB" w:rsidRDefault="006D26AB">
            <w:pPr>
              <w:pStyle w:val="ConsPlusNormal"/>
              <w:jc w:val="center"/>
            </w:pPr>
            <w:r>
              <w:rPr>
                <w:color w:val="392C69"/>
              </w:rPr>
              <w:t xml:space="preserve">от 08.12.2014 </w:t>
            </w:r>
            <w:hyperlink r:id="rId11">
              <w:r>
                <w:rPr>
                  <w:color w:val="0000FF"/>
                </w:rPr>
                <w:t>N 521-п</w:t>
              </w:r>
            </w:hyperlink>
            <w:r>
              <w:rPr>
                <w:color w:val="392C69"/>
              </w:rPr>
              <w:t xml:space="preserve">, от 05.06.2015 </w:t>
            </w:r>
            <w:hyperlink r:id="rId12">
              <w:r>
                <w:rPr>
                  <w:color w:val="0000FF"/>
                </w:rPr>
                <w:t>N 208-п</w:t>
              </w:r>
            </w:hyperlink>
            <w:r>
              <w:rPr>
                <w:color w:val="392C69"/>
              </w:rPr>
              <w:t xml:space="preserve">, от 28.08.2015 </w:t>
            </w:r>
            <w:hyperlink r:id="rId13">
              <w:r>
                <w:rPr>
                  <w:color w:val="0000FF"/>
                </w:rPr>
                <w:t>N 281-п</w:t>
              </w:r>
            </w:hyperlink>
            <w:r>
              <w:rPr>
                <w:color w:val="392C69"/>
              </w:rPr>
              <w:t>,</w:t>
            </w:r>
          </w:p>
          <w:p w:rsidR="006D26AB" w:rsidRDefault="006D26AB">
            <w:pPr>
              <w:pStyle w:val="ConsPlusNormal"/>
              <w:jc w:val="center"/>
            </w:pPr>
            <w:r>
              <w:rPr>
                <w:color w:val="392C69"/>
              </w:rPr>
              <w:t xml:space="preserve">от 05.10.2015 </w:t>
            </w:r>
            <w:hyperlink r:id="rId14">
              <w:r>
                <w:rPr>
                  <w:color w:val="0000FF"/>
                </w:rPr>
                <w:t>N 323-п</w:t>
              </w:r>
            </w:hyperlink>
            <w:r>
              <w:rPr>
                <w:color w:val="392C69"/>
              </w:rPr>
              <w:t xml:space="preserve">, от 02.11.2015 </w:t>
            </w:r>
            <w:hyperlink r:id="rId15">
              <w:r>
                <w:rPr>
                  <w:color w:val="0000FF"/>
                </w:rPr>
                <w:t>N 365-п</w:t>
              </w:r>
            </w:hyperlink>
            <w:r>
              <w:rPr>
                <w:color w:val="392C69"/>
              </w:rPr>
              <w:t xml:space="preserve">, от 24.12.2015 </w:t>
            </w:r>
            <w:hyperlink r:id="rId16">
              <w:r>
                <w:rPr>
                  <w:color w:val="0000FF"/>
                </w:rPr>
                <w:t>N 467-п</w:t>
              </w:r>
            </w:hyperlink>
            <w:r>
              <w:rPr>
                <w:color w:val="392C69"/>
              </w:rPr>
              <w:t>,</w:t>
            </w:r>
          </w:p>
          <w:p w:rsidR="006D26AB" w:rsidRDefault="006D26AB">
            <w:pPr>
              <w:pStyle w:val="ConsPlusNormal"/>
              <w:jc w:val="center"/>
            </w:pPr>
            <w:r>
              <w:rPr>
                <w:color w:val="392C69"/>
              </w:rPr>
              <w:t xml:space="preserve">от 29.12.2015 </w:t>
            </w:r>
            <w:hyperlink r:id="rId17">
              <w:r>
                <w:rPr>
                  <w:color w:val="0000FF"/>
                </w:rPr>
                <w:t>N 500-п</w:t>
              </w:r>
            </w:hyperlink>
            <w:r>
              <w:rPr>
                <w:color w:val="392C69"/>
              </w:rPr>
              <w:t xml:space="preserve">, от 11.03.2016 </w:t>
            </w:r>
            <w:hyperlink r:id="rId18">
              <w:r>
                <w:rPr>
                  <w:color w:val="0000FF"/>
                </w:rPr>
                <w:t>N 073-п</w:t>
              </w:r>
            </w:hyperlink>
            <w:r>
              <w:rPr>
                <w:color w:val="392C69"/>
              </w:rPr>
              <w:t xml:space="preserve">, от 27.05.2016 </w:t>
            </w:r>
            <w:hyperlink r:id="rId19">
              <w:r>
                <w:rPr>
                  <w:color w:val="0000FF"/>
                </w:rPr>
                <w:t>N 164-п</w:t>
              </w:r>
            </w:hyperlink>
            <w:r>
              <w:rPr>
                <w:color w:val="392C69"/>
              </w:rPr>
              <w:t>,</w:t>
            </w:r>
          </w:p>
          <w:p w:rsidR="006D26AB" w:rsidRDefault="006D26AB">
            <w:pPr>
              <w:pStyle w:val="ConsPlusNormal"/>
              <w:jc w:val="center"/>
            </w:pPr>
            <w:r>
              <w:rPr>
                <w:color w:val="392C69"/>
              </w:rPr>
              <w:t xml:space="preserve">от 19.07.2016 </w:t>
            </w:r>
            <w:hyperlink r:id="rId20">
              <w:r>
                <w:rPr>
                  <w:color w:val="0000FF"/>
                </w:rPr>
                <w:t>N 261-п</w:t>
              </w:r>
            </w:hyperlink>
            <w:r>
              <w:rPr>
                <w:color w:val="392C69"/>
              </w:rPr>
              <w:t xml:space="preserve">, от 02.09.2016 </w:t>
            </w:r>
            <w:hyperlink r:id="rId21">
              <w:r>
                <w:rPr>
                  <w:color w:val="0000FF"/>
                </w:rPr>
                <w:t>N 298-п</w:t>
              </w:r>
            </w:hyperlink>
            <w:r>
              <w:rPr>
                <w:color w:val="392C69"/>
              </w:rPr>
              <w:t xml:space="preserve">, от 15.09.2016 </w:t>
            </w:r>
            <w:hyperlink r:id="rId22">
              <w:r>
                <w:rPr>
                  <w:color w:val="0000FF"/>
                </w:rPr>
                <w:t>N 313-п</w:t>
              </w:r>
            </w:hyperlink>
            <w:r>
              <w:rPr>
                <w:color w:val="392C69"/>
              </w:rPr>
              <w:t>,</w:t>
            </w:r>
          </w:p>
          <w:p w:rsidR="006D26AB" w:rsidRDefault="006D26AB">
            <w:pPr>
              <w:pStyle w:val="ConsPlusNormal"/>
              <w:jc w:val="center"/>
            </w:pPr>
            <w:r>
              <w:rPr>
                <w:color w:val="392C69"/>
              </w:rPr>
              <w:t xml:space="preserve">от 31.10.2016 </w:t>
            </w:r>
            <w:hyperlink r:id="rId23">
              <w:r>
                <w:rPr>
                  <w:color w:val="0000FF"/>
                </w:rPr>
                <w:t>N 387-п</w:t>
              </w:r>
            </w:hyperlink>
            <w:r>
              <w:rPr>
                <w:color w:val="392C69"/>
              </w:rPr>
              <w:t xml:space="preserve">, от 06.12.2016 </w:t>
            </w:r>
            <w:hyperlink r:id="rId24">
              <w:r>
                <w:rPr>
                  <w:color w:val="0000FF"/>
                </w:rPr>
                <w:t>N 432-п</w:t>
              </w:r>
            </w:hyperlink>
            <w:r>
              <w:rPr>
                <w:color w:val="392C69"/>
              </w:rPr>
              <w:t xml:space="preserve">, от 22.03.2017 </w:t>
            </w:r>
            <w:hyperlink r:id="rId25">
              <w:r>
                <w:rPr>
                  <w:color w:val="0000FF"/>
                </w:rPr>
                <w:t>N 067-п</w:t>
              </w:r>
            </w:hyperlink>
            <w:r>
              <w:rPr>
                <w:color w:val="392C69"/>
              </w:rPr>
              <w:t>,</w:t>
            </w:r>
          </w:p>
          <w:p w:rsidR="006D26AB" w:rsidRDefault="006D26AB">
            <w:pPr>
              <w:pStyle w:val="ConsPlusNormal"/>
              <w:jc w:val="center"/>
            </w:pPr>
            <w:r>
              <w:rPr>
                <w:color w:val="392C69"/>
              </w:rPr>
              <w:t xml:space="preserve">от 13.04.2017 </w:t>
            </w:r>
            <w:hyperlink r:id="rId26">
              <w:r>
                <w:rPr>
                  <w:color w:val="0000FF"/>
                </w:rPr>
                <w:t>N 095-п</w:t>
              </w:r>
            </w:hyperlink>
            <w:r>
              <w:rPr>
                <w:color w:val="392C69"/>
              </w:rPr>
              <w:t xml:space="preserve">, от 09.06.2017 </w:t>
            </w:r>
            <w:hyperlink r:id="rId27">
              <w:r>
                <w:rPr>
                  <w:color w:val="0000FF"/>
                </w:rPr>
                <w:t>N 179-п</w:t>
              </w:r>
            </w:hyperlink>
            <w:r>
              <w:rPr>
                <w:color w:val="392C69"/>
              </w:rPr>
              <w:t xml:space="preserve">, от 25.08.2017 </w:t>
            </w:r>
            <w:hyperlink r:id="rId28">
              <w:r>
                <w:rPr>
                  <w:color w:val="0000FF"/>
                </w:rPr>
                <w:t>N 247-п</w:t>
              </w:r>
            </w:hyperlink>
            <w:r>
              <w:rPr>
                <w:color w:val="392C69"/>
              </w:rPr>
              <w:t>,</w:t>
            </w:r>
          </w:p>
          <w:p w:rsidR="006D26AB" w:rsidRDefault="006D26AB">
            <w:pPr>
              <w:pStyle w:val="ConsPlusNormal"/>
              <w:jc w:val="center"/>
            </w:pPr>
            <w:r>
              <w:rPr>
                <w:color w:val="392C69"/>
              </w:rPr>
              <w:t xml:space="preserve">от 25.09.2017 </w:t>
            </w:r>
            <w:hyperlink r:id="rId29">
              <w:r>
                <w:rPr>
                  <w:color w:val="0000FF"/>
                </w:rPr>
                <w:t>N 282-п</w:t>
              </w:r>
            </w:hyperlink>
            <w:r>
              <w:rPr>
                <w:color w:val="392C69"/>
              </w:rPr>
              <w:t xml:space="preserve">, от 12.10.2017 </w:t>
            </w:r>
            <w:hyperlink r:id="rId30">
              <w:r>
                <w:rPr>
                  <w:color w:val="0000FF"/>
                </w:rPr>
                <w:t>N 300-п</w:t>
              </w:r>
            </w:hyperlink>
            <w:r>
              <w:rPr>
                <w:color w:val="392C69"/>
              </w:rPr>
              <w:t xml:space="preserve">, от 20.11.2017 </w:t>
            </w:r>
            <w:hyperlink r:id="rId31">
              <w:r>
                <w:rPr>
                  <w:color w:val="0000FF"/>
                </w:rPr>
                <w:t>N 363-п</w:t>
              </w:r>
            </w:hyperlink>
            <w:r>
              <w:rPr>
                <w:color w:val="392C69"/>
              </w:rPr>
              <w:t>,</w:t>
            </w:r>
          </w:p>
          <w:p w:rsidR="006D26AB" w:rsidRDefault="006D26AB">
            <w:pPr>
              <w:pStyle w:val="ConsPlusNormal"/>
              <w:jc w:val="center"/>
            </w:pPr>
            <w:r>
              <w:rPr>
                <w:color w:val="392C69"/>
              </w:rPr>
              <w:t xml:space="preserve">от 28.12.2017 </w:t>
            </w:r>
            <w:hyperlink r:id="rId32">
              <w:r>
                <w:rPr>
                  <w:color w:val="0000FF"/>
                </w:rPr>
                <w:t>N 448-п</w:t>
              </w:r>
            </w:hyperlink>
            <w:r>
              <w:rPr>
                <w:color w:val="392C69"/>
              </w:rPr>
              <w:t xml:space="preserve">, от 20.03.2018 </w:t>
            </w:r>
            <w:hyperlink r:id="rId33">
              <w:r>
                <w:rPr>
                  <w:color w:val="0000FF"/>
                </w:rPr>
                <w:t>N 078-п</w:t>
              </w:r>
            </w:hyperlink>
            <w:r>
              <w:rPr>
                <w:color w:val="392C69"/>
              </w:rPr>
              <w:t xml:space="preserve">, от 10.04.2018 </w:t>
            </w:r>
            <w:hyperlink r:id="rId34">
              <w:r>
                <w:rPr>
                  <w:color w:val="0000FF"/>
                </w:rPr>
                <w:t>N 091-п</w:t>
              </w:r>
            </w:hyperlink>
            <w:r>
              <w:rPr>
                <w:color w:val="392C69"/>
              </w:rPr>
              <w:t>,</w:t>
            </w:r>
          </w:p>
          <w:p w:rsidR="006D26AB" w:rsidRDefault="006D26AB">
            <w:pPr>
              <w:pStyle w:val="ConsPlusNormal"/>
              <w:jc w:val="center"/>
            </w:pPr>
            <w:r>
              <w:rPr>
                <w:color w:val="392C69"/>
              </w:rPr>
              <w:t xml:space="preserve">от 24.09.2018 </w:t>
            </w:r>
            <w:hyperlink r:id="rId35">
              <w:r>
                <w:rPr>
                  <w:color w:val="0000FF"/>
                </w:rPr>
                <w:t>N 336-п</w:t>
              </w:r>
            </w:hyperlink>
            <w:r>
              <w:rPr>
                <w:color w:val="392C69"/>
              </w:rPr>
              <w:t xml:space="preserve">, от 15.10.2018 </w:t>
            </w:r>
            <w:hyperlink r:id="rId36">
              <w:r>
                <w:rPr>
                  <w:color w:val="0000FF"/>
                </w:rPr>
                <w:t>N 367-п</w:t>
              </w:r>
            </w:hyperlink>
            <w:r>
              <w:rPr>
                <w:color w:val="392C69"/>
              </w:rPr>
              <w:t xml:space="preserve">, от 26.11.2018 </w:t>
            </w:r>
            <w:hyperlink r:id="rId37">
              <w:r>
                <w:rPr>
                  <w:color w:val="0000FF"/>
                </w:rPr>
                <w:t>N 421-п</w:t>
              </w:r>
            </w:hyperlink>
            <w:r>
              <w:rPr>
                <w:color w:val="392C69"/>
              </w:rPr>
              <w:t>,</w:t>
            </w:r>
          </w:p>
          <w:p w:rsidR="006D26AB" w:rsidRDefault="006D26AB">
            <w:pPr>
              <w:pStyle w:val="ConsPlusNormal"/>
              <w:jc w:val="center"/>
            </w:pPr>
            <w:r>
              <w:rPr>
                <w:color w:val="392C69"/>
              </w:rPr>
              <w:t xml:space="preserve">от 24.12.2018 </w:t>
            </w:r>
            <w:hyperlink r:id="rId38">
              <w:r>
                <w:rPr>
                  <w:color w:val="0000FF"/>
                </w:rPr>
                <w:t>N 465-п</w:t>
              </w:r>
            </w:hyperlink>
            <w:r>
              <w:rPr>
                <w:color w:val="392C69"/>
              </w:rPr>
              <w:t xml:space="preserve">, от 23.05.2019 </w:t>
            </w:r>
            <w:hyperlink r:id="rId39">
              <w:r>
                <w:rPr>
                  <w:color w:val="0000FF"/>
                </w:rPr>
                <w:t>N 183-п</w:t>
              </w:r>
            </w:hyperlink>
            <w:r>
              <w:rPr>
                <w:color w:val="392C69"/>
              </w:rPr>
              <w:t xml:space="preserve">, от 05.08.2019 </w:t>
            </w:r>
            <w:hyperlink r:id="rId40">
              <w:r>
                <w:rPr>
                  <w:color w:val="0000FF"/>
                </w:rPr>
                <w:t>N 288-п</w:t>
              </w:r>
            </w:hyperlink>
            <w:r>
              <w:rPr>
                <w:color w:val="392C69"/>
              </w:rPr>
              <w:t>,</w:t>
            </w:r>
          </w:p>
          <w:p w:rsidR="006D26AB" w:rsidRDefault="006D26AB">
            <w:pPr>
              <w:pStyle w:val="ConsPlusNormal"/>
              <w:jc w:val="center"/>
            </w:pPr>
            <w:r>
              <w:rPr>
                <w:color w:val="392C69"/>
              </w:rPr>
              <w:t xml:space="preserve">от 19.09.2019 </w:t>
            </w:r>
            <w:hyperlink r:id="rId41">
              <w:r>
                <w:rPr>
                  <w:color w:val="0000FF"/>
                </w:rPr>
                <w:t>N 369-п</w:t>
              </w:r>
            </w:hyperlink>
            <w:r>
              <w:rPr>
                <w:color w:val="392C69"/>
              </w:rPr>
              <w:t xml:space="preserve">, от 11.10.2019 </w:t>
            </w:r>
            <w:hyperlink r:id="rId42">
              <w:r>
                <w:rPr>
                  <w:color w:val="0000FF"/>
                </w:rPr>
                <w:t>N 415-п</w:t>
              </w:r>
            </w:hyperlink>
            <w:r>
              <w:rPr>
                <w:color w:val="392C69"/>
              </w:rPr>
              <w:t xml:space="preserve">, от 15.11.2019 </w:t>
            </w:r>
            <w:hyperlink r:id="rId43">
              <w:r>
                <w:rPr>
                  <w:color w:val="0000FF"/>
                </w:rPr>
                <w:t>N 478-п</w:t>
              </w:r>
            </w:hyperlink>
            <w:r>
              <w:rPr>
                <w:color w:val="392C69"/>
              </w:rPr>
              <w:t>,</w:t>
            </w:r>
          </w:p>
          <w:p w:rsidR="006D26AB" w:rsidRDefault="006D26AB">
            <w:pPr>
              <w:pStyle w:val="ConsPlusNormal"/>
              <w:jc w:val="center"/>
            </w:pPr>
            <w:r>
              <w:rPr>
                <w:color w:val="392C69"/>
              </w:rPr>
              <w:t xml:space="preserve">от 10.12.2019 </w:t>
            </w:r>
            <w:hyperlink r:id="rId44">
              <w:r>
                <w:rPr>
                  <w:color w:val="0000FF"/>
                </w:rPr>
                <w:t>N 536-п</w:t>
              </w:r>
            </w:hyperlink>
            <w:r>
              <w:rPr>
                <w:color w:val="392C69"/>
              </w:rPr>
              <w:t xml:space="preserve">, от 30.12.2019 </w:t>
            </w:r>
            <w:hyperlink r:id="rId45">
              <w:r>
                <w:rPr>
                  <w:color w:val="0000FF"/>
                </w:rPr>
                <w:t>N 576-п</w:t>
              </w:r>
            </w:hyperlink>
            <w:r>
              <w:rPr>
                <w:color w:val="392C69"/>
              </w:rPr>
              <w:t xml:space="preserve">, от 13.03.2020 </w:t>
            </w:r>
            <w:hyperlink r:id="rId46">
              <w:r>
                <w:rPr>
                  <w:color w:val="0000FF"/>
                </w:rPr>
                <w:t>N 072-п</w:t>
              </w:r>
            </w:hyperlink>
            <w:r>
              <w:rPr>
                <w:color w:val="392C69"/>
              </w:rPr>
              <w:t>,</w:t>
            </w:r>
          </w:p>
          <w:p w:rsidR="006D26AB" w:rsidRDefault="006D26AB">
            <w:pPr>
              <w:pStyle w:val="ConsPlusNormal"/>
              <w:jc w:val="center"/>
            </w:pPr>
            <w:r>
              <w:rPr>
                <w:color w:val="392C69"/>
              </w:rPr>
              <w:t xml:space="preserve">от 25.05.2020 </w:t>
            </w:r>
            <w:hyperlink r:id="rId47">
              <w:r>
                <w:rPr>
                  <w:color w:val="0000FF"/>
                </w:rPr>
                <w:t>N 152-п</w:t>
              </w:r>
            </w:hyperlink>
            <w:r>
              <w:rPr>
                <w:color w:val="392C69"/>
              </w:rPr>
              <w:t xml:space="preserve">, от 07.08.2020 </w:t>
            </w:r>
            <w:hyperlink r:id="rId48">
              <w:r>
                <w:rPr>
                  <w:color w:val="0000FF"/>
                </w:rPr>
                <w:t>N 200-п</w:t>
              </w:r>
            </w:hyperlink>
            <w:r>
              <w:rPr>
                <w:color w:val="392C69"/>
              </w:rPr>
              <w:t xml:space="preserve">, от 12.10.2020 </w:t>
            </w:r>
            <w:hyperlink r:id="rId49">
              <w:r>
                <w:rPr>
                  <w:color w:val="0000FF"/>
                </w:rPr>
                <w:t>N 251-п</w:t>
              </w:r>
            </w:hyperlink>
            <w:r>
              <w:rPr>
                <w:color w:val="392C69"/>
              </w:rPr>
              <w:t>,</w:t>
            </w:r>
          </w:p>
          <w:p w:rsidR="006D26AB" w:rsidRDefault="006D26AB">
            <w:pPr>
              <w:pStyle w:val="ConsPlusNormal"/>
              <w:jc w:val="center"/>
            </w:pPr>
            <w:r>
              <w:rPr>
                <w:color w:val="392C69"/>
              </w:rPr>
              <w:t xml:space="preserve">от 25.12.2020 </w:t>
            </w:r>
            <w:hyperlink r:id="rId50">
              <w:r>
                <w:rPr>
                  <w:color w:val="0000FF"/>
                </w:rPr>
                <w:t>N 307-п</w:t>
              </w:r>
            </w:hyperlink>
            <w:r>
              <w:rPr>
                <w:color w:val="392C69"/>
              </w:rPr>
              <w:t xml:space="preserve">, от 15.03.2021 </w:t>
            </w:r>
            <w:hyperlink r:id="rId51">
              <w:r>
                <w:rPr>
                  <w:color w:val="0000FF"/>
                </w:rPr>
                <w:t>N 058-п</w:t>
              </w:r>
            </w:hyperlink>
            <w:r>
              <w:rPr>
                <w:color w:val="392C69"/>
              </w:rPr>
              <w:t xml:space="preserve">, от 17.05.2021 </w:t>
            </w:r>
            <w:hyperlink r:id="rId52">
              <w:r>
                <w:rPr>
                  <w:color w:val="0000FF"/>
                </w:rPr>
                <w:t>N 125-п</w:t>
              </w:r>
            </w:hyperlink>
            <w:r>
              <w:rPr>
                <w:color w:val="392C69"/>
              </w:rPr>
              <w:t>,</w:t>
            </w:r>
          </w:p>
          <w:p w:rsidR="006D26AB" w:rsidRDefault="006D26AB">
            <w:pPr>
              <w:pStyle w:val="ConsPlusNormal"/>
              <w:jc w:val="center"/>
            </w:pPr>
            <w:r>
              <w:rPr>
                <w:color w:val="392C69"/>
              </w:rPr>
              <w:t xml:space="preserve">от 01.07.2021 </w:t>
            </w:r>
            <w:hyperlink r:id="rId53">
              <w:r>
                <w:rPr>
                  <w:color w:val="0000FF"/>
                </w:rPr>
                <w:t>N 177-п</w:t>
              </w:r>
            </w:hyperlink>
            <w:r>
              <w:rPr>
                <w:color w:val="392C69"/>
              </w:rPr>
              <w:t xml:space="preserve">, от 24.09.2021 </w:t>
            </w:r>
            <w:hyperlink r:id="rId54">
              <w:r>
                <w:rPr>
                  <w:color w:val="0000FF"/>
                </w:rPr>
                <w:t>N 272-п</w:t>
              </w:r>
            </w:hyperlink>
            <w:r>
              <w:rPr>
                <w:color w:val="392C69"/>
              </w:rPr>
              <w:t xml:space="preserve">, от 11.10.2021 </w:t>
            </w:r>
            <w:hyperlink r:id="rId55">
              <w:r>
                <w:rPr>
                  <w:color w:val="0000FF"/>
                </w:rPr>
                <w:t>N 288-п</w:t>
              </w:r>
            </w:hyperlink>
            <w:r>
              <w:rPr>
                <w:color w:val="392C69"/>
              </w:rPr>
              <w:t>,</w:t>
            </w:r>
          </w:p>
          <w:p w:rsidR="006D26AB" w:rsidRDefault="006D26AB">
            <w:pPr>
              <w:pStyle w:val="ConsPlusNormal"/>
              <w:jc w:val="center"/>
            </w:pPr>
            <w:r>
              <w:rPr>
                <w:color w:val="392C69"/>
              </w:rPr>
              <w:t xml:space="preserve">от 18.11.2021 </w:t>
            </w:r>
            <w:hyperlink r:id="rId56">
              <w:r>
                <w:rPr>
                  <w:color w:val="0000FF"/>
                </w:rPr>
                <w:t>N 319-п</w:t>
              </w:r>
            </w:hyperlink>
            <w:r>
              <w:rPr>
                <w:color w:val="392C69"/>
              </w:rPr>
              <w:t xml:space="preserve">, от 20.12.2021 </w:t>
            </w:r>
            <w:hyperlink r:id="rId57">
              <w:r>
                <w:rPr>
                  <w:color w:val="0000FF"/>
                </w:rPr>
                <w:t>N 363-п</w:t>
              </w:r>
            </w:hyperlink>
            <w:r>
              <w:rPr>
                <w:color w:val="392C69"/>
              </w:rPr>
              <w:t xml:space="preserve">, от 28.02.2022 </w:t>
            </w:r>
            <w:hyperlink r:id="rId58">
              <w:r>
                <w:rPr>
                  <w:color w:val="0000FF"/>
                </w:rPr>
                <w:t>N 059-п</w:t>
              </w:r>
            </w:hyperlink>
            <w:r>
              <w:rPr>
                <w:color w:val="392C69"/>
              </w:rPr>
              <w:t>,</w:t>
            </w:r>
          </w:p>
          <w:p w:rsidR="006D26AB" w:rsidRDefault="006D26AB">
            <w:pPr>
              <w:pStyle w:val="ConsPlusNormal"/>
              <w:jc w:val="center"/>
            </w:pPr>
            <w:r>
              <w:rPr>
                <w:color w:val="392C69"/>
              </w:rPr>
              <w:t xml:space="preserve">от 02.06.2022 </w:t>
            </w:r>
            <w:hyperlink r:id="rId59">
              <w:r>
                <w:rPr>
                  <w:color w:val="0000FF"/>
                </w:rPr>
                <w:t>N 158-п</w:t>
              </w:r>
            </w:hyperlink>
            <w:r>
              <w:rPr>
                <w:color w:val="392C69"/>
              </w:rPr>
              <w:t xml:space="preserve">, от 23.06.2022 </w:t>
            </w:r>
            <w:hyperlink r:id="rId60">
              <w:r>
                <w:rPr>
                  <w:color w:val="0000FF"/>
                </w:rPr>
                <w:t>N 172-п</w:t>
              </w:r>
            </w:hyperlink>
            <w:r>
              <w:rPr>
                <w:color w:val="392C69"/>
              </w:rPr>
              <w:t xml:space="preserve">, от 26.08.2022 </w:t>
            </w:r>
            <w:hyperlink r:id="rId61">
              <w:r>
                <w:rPr>
                  <w:color w:val="0000FF"/>
                </w:rPr>
                <w:t>N 248-п</w:t>
              </w:r>
            </w:hyperlink>
            <w:r>
              <w:rPr>
                <w:color w:val="392C69"/>
              </w:rPr>
              <w:t>,</w:t>
            </w:r>
          </w:p>
          <w:p w:rsidR="006D26AB" w:rsidRDefault="006D26AB">
            <w:pPr>
              <w:pStyle w:val="ConsPlusNormal"/>
              <w:jc w:val="center"/>
            </w:pPr>
            <w:r>
              <w:rPr>
                <w:color w:val="392C69"/>
              </w:rPr>
              <w:t xml:space="preserve">от 03.10.2022 </w:t>
            </w:r>
            <w:hyperlink r:id="rId62">
              <w:r>
                <w:rPr>
                  <w:color w:val="0000FF"/>
                </w:rPr>
                <w:t>N 303-п</w:t>
              </w:r>
            </w:hyperlink>
            <w:r>
              <w:rPr>
                <w:color w:val="392C69"/>
              </w:rPr>
              <w:t xml:space="preserve">, от 13.10.2022 </w:t>
            </w:r>
            <w:hyperlink r:id="rId63">
              <w:r>
                <w:rPr>
                  <w:color w:val="0000FF"/>
                </w:rPr>
                <w:t>N 323-п</w:t>
              </w:r>
            </w:hyperlink>
            <w:r>
              <w:rPr>
                <w:color w:val="392C69"/>
              </w:rPr>
              <w:t xml:space="preserve">, от 18.11.2022 </w:t>
            </w:r>
            <w:hyperlink r:id="rId64">
              <w:r>
                <w:rPr>
                  <w:color w:val="0000FF"/>
                </w:rPr>
                <w:t>N 399-п</w:t>
              </w:r>
            </w:hyperlink>
            <w:r>
              <w:rPr>
                <w:color w:val="392C69"/>
              </w:rPr>
              <w:t>,</w:t>
            </w:r>
          </w:p>
          <w:p w:rsidR="006D26AB" w:rsidRDefault="006D26AB">
            <w:pPr>
              <w:pStyle w:val="ConsPlusNormal"/>
              <w:jc w:val="center"/>
            </w:pPr>
            <w:r>
              <w:rPr>
                <w:color w:val="392C69"/>
              </w:rPr>
              <w:t xml:space="preserve">от 25.11.2022 </w:t>
            </w:r>
            <w:hyperlink r:id="rId65">
              <w:r>
                <w:rPr>
                  <w:color w:val="0000FF"/>
                </w:rPr>
                <w:t>N 416-п</w:t>
              </w:r>
            </w:hyperlink>
            <w:r>
              <w:rPr>
                <w:color w:val="392C69"/>
              </w:rPr>
              <w:t xml:space="preserve">, от 26.12.2022 </w:t>
            </w:r>
            <w:hyperlink r:id="rId66">
              <w:r>
                <w:rPr>
                  <w:color w:val="0000FF"/>
                </w:rPr>
                <w:t>N 465-п</w:t>
              </w:r>
            </w:hyperlink>
            <w:r>
              <w:rPr>
                <w:color w:val="392C69"/>
              </w:rPr>
              <w:t xml:space="preserve">, от 17.03.2023 </w:t>
            </w:r>
            <w:hyperlink r:id="rId67">
              <w:r>
                <w:rPr>
                  <w:color w:val="0000FF"/>
                </w:rPr>
                <w:t>N 077-п</w:t>
              </w:r>
            </w:hyperlink>
            <w:r>
              <w:rPr>
                <w:color w:val="392C69"/>
              </w:rPr>
              <w:t>,</w:t>
            </w:r>
          </w:p>
          <w:p w:rsidR="006D26AB" w:rsidRDefault="006D26AB">
            <w:pPr>
              <w:pStyle w:val="ConsPlusNormal"/>
              <w:jc w:val="center"/>
            </w:pPr>
            <w:r>
              <w:rPr>
                <w:color w:val="392C69"/>
              </w:rPr>
              <w:t xml:space="preserve">от 13.06.2023 </w:t>
            </w:r>
            <w:hyperlink r:id="rId68">
              <w:r>
                <w:rPr>
                  <w:color w:val="0000FF"/>
                </w:rPr>
                <w:t>N 181-п</w:t>
              </w:r>
            </w:hyperlink>
            <w:r>
              <w:rPr>
                <w:color w:val="392C69"/>
              </w:rPr>
              <w:t xml:space="preserve">, от 07.08.2023 </w:t>
            </w:r>
            <w:hyperlink r:id="rId69">
              <w:r>
                <w:rPr>
                  <w:color w:val="0000FF"/>
                </w:rPr>
                <w:t>N 240-п</w:t>
              </w:r>
            </w:hyperlink>
            <w:r>
              <w:rPr>
                <w:color w:val="392C69"/>
              </w:rPr>
              <w:t xml:space="preserve">, от 13.10.2023 </w:t>
            </w:r>
            <w:hyperlink r:id="rId70">
              <w:r>
                <w:rPr>
                  <w:color w:val="0000FF"/>
                </w:rPr>
                <w:t>N 303-п</w:t>
              </w:r>
            </w:hyperlink>
            <w:r>
              <w:rPr>
                <w:color w:val="392C69"/>
              </w:rPr>
              <w:t>,</w:t>
            </w:r>
          </w:p>
          <w:p w:rsidR="006D26AB" w:rsidRDefault="006D26AB">
            <w:pPr>
              <w:pStyle w:val="ConsPlusNormal"/>
              <w:jc w:val="center"/>
            </w:pPr>
            <w:r>
              <w:rPr>
                <w:color w:val="392C69"/>
              </w:rPr>
              <w:t xml:space="preserve">от 04.12.2023 </w:t>
            </w:r>
            <w:hyperlink r:id="rId71">
              <w:r>
                <w:rPr>
                  <w:color w:val="0000FF"/>
                </w:rPr>
                <w:t>N 361-п</w:t>
              </w:r>
            </w:hyperlink>
            <w:r>
              <w:rPr>
                <w:color w:val="392C69"/>
              </w:rPr>
              <w:t xml:space="preserve">, от 19.12.2023 </w:t>
            </w:r>
            <w:hyperlink r:id="rId72">
              <w:r>
                <w:rPr>
                  <w:color w:val="0000FF"/>
                </w:rPr>
                <w:t>N 392-п</w:t>
              </w:r>
            </w:hyperlink>
            <w:r>
              <w:rPr>
                <w:color w:val="392C69"/>
              </w:rPr>
              <w:t xml:space="preserve">, от 26.02.2024 </w:t>
            </w:r>
            <w:hyperlink r:id="rId73">
              <w:r>
                <w:rPr>
                  <w:color w:val="0000FF"/>
                </w:rPr>
                <w:t>N 052-п</w:t>
              </w:r>
            </w:hyperlink>
            <w:r>
              <w:rPr>
                <w:color w:val="392C69"/>
              </w:rPr>
              <w:t>,</w:t>
            </w:r>
          </w:p>
          <w:p w:rsidR="006D26AB" w:rsidRDefault="006D26AB">
            <w:pPr>
              <w:pStyle w:val="ConsPlusNormal"/>
              <w:jc w:val="center"/>
            </w:pPr>
            <w:r>
              <w:rPr>
                <w:color w:val="392C69"/>
              </w:rPr>
              <w:t xml:space="preserve">от 29.03.2024 </w:t>
            </w:r>
            <w:hyperlink r:id="rId74">
              <w:r>
                <w:rPr>
                  <w:color w:val="0000FF"/>
                </w:rPr>
                <w:t>N 087-п</w:t>
              </w:r>
            </w:hyperlink>
            <w:r>
              <w:rPr>
                <w:color w:val="392C69"/>
              </w:rPr>
              <w:t xml:space="preserve">, от 01.07.2024 </w:t>
            </w:r>
            <w:hyperlink r:id="rId75">
              <w:r>
                <w:rPr>
                  <w:color w:val="0000FF"/>
                </w:rPr>
                <w:t>N 193-п</w:t>
              </w:r>
            </w:hyperlink>
            <w:r>
              <w:rPr>
                <w:color w:val="392C69"/>
              </w:rPr>
              <w:t xml:space="preserve">, от 12.08.2024 </w:t>
            </w:r>
            <w:hyperlink r:id="rId76">
              <w:r>
                <w:rPr>
                  <w:color w:val="0000FF"/>
                </w:rPr>
                <w:t>N 228-п</w:t>
              </w:r>
            </w:hyperlink>
            <w:r>
              <w:rPr>
                <w:color w:val="392C69"/>
              </w:rPr>
              <w:t>,</w:t>
            </w:r>
          </w:p>
          <w:p w:rsidR="006D26AB" w:rsidRDefault="006D26AB">
            <w:pPr>
              <w:pStyle w:val="ConsPlusNormal"/>
              <w:jc w:val="center"/>
            </w:pPr>
            <w:r>
              <w:rPr>
                <w:color w:val="392C69"/>
              </w:rPr>
              <w:t xml:space="preserve">от 14.10.2024 </w:t>
            </w:r>
            <w:hyperlink r:id="rId77">
              <w:r>
                <w:rPr>
                  <w:color w:val="0000FF"/>
                </w:rPr>
                <w:t>N 283-п</w:t>
              </w:r>
            </w:hyperlink>
            <w:r>
              <w:rPr>
                <w:color w:val="392C69"/>
              </w:rPr>
              <w:t xml:space="preserve">, от 18.11.2024 </w:t>
            </w:r>
            <w:hyperlink r:id="rId78">
              <w:r>
                <w:rPr>
                  <w:color w:val="0000FF"/>
                </w:rPr>
                <w:t>N 328-п</w:t>
              </w:r>
            </w:hyperlink>
            <w:r>
              <w:rPr>
                <w:color w:val="392C69"/>
              </w:rPr>
              <w:t xml:space="preserve">, от 02.12.2024 </w:t>
            </w:r>
            <w:hyperlink r:id="rId79">
              <w:r>
                <w:rPr>
                  <w:color w:val="0000FF"/>
                </w:rPr>
                <w:t>N 348-п</w:t>
              </w:r>
            </w:hyperlink>
            <w:r>
              <w:rPr>
                <w:color w:val="392C69"/>
              </w:rPr>
              <w:t>,</w:t>
            </w:r>
          </w:p>
          <w:p w:rsidR="006D26AB" w:rsidRDefault="006D26AB">
            <w:pPr>
              <w:pStyle w:val="ConsPlusNormal"/>
              <w:jc w:val="center"/>
            </w:pPr>
            <w:r>
              <w:rPr>
                <w:color w:val="392C69"/>
              </w:rPr>
              <w:t xml:space="preserve">от 16.12.2024 </w:t>
            </w:r>
            <w:hyperlink r:id="rId80">
              <w:r>
                <w:rPr>
                  <w:color w:val="0000FF"/>
                </w:rPr>
                <w:t>N 362-п</w:t>
              </w:r>
            </w:hyperlink>
            <w:r>
              <w:rPr>
                <w:color w:val="392C69"/>
              </w:rPr>
              <w:t>,</w:t>
            </w:r>
          </w:p>
          <w:p w:rsidR="006D26AB" w:rsidRDefault="006D26AB">
            <w:pPr>
              <w:pStyle w:val="ConsPlusNormal"/>
              <w:jc w:val="center"/>
            </w:pPr>
            <w:r>
              <w:rPr>
                <w:color w:val="392C69"/>
              </w:rPr>
              <w:t xml:space="preserve">с изм., внесенными </w:t>
            </w:r>
            <w:hyperlink r:id="rId81">
              <w:r>
                <w:rPr>
                  <w:color w:val="0000FF"/>
                </w:rPr>
                <w:t>Постановлением</w:t>
              </w:r>
            </w:hyperlink>
            <w:r>
              <w:rPr>
                <w:color w:val="392C69"/>
              </w:rPr>
              <w:t xml:space="preserve"> Администрации г. Ачинска</w:t>
            </w:r>
          </w:p>
          <w:p w:rsidR="006D26AB" w:rsidRDefault="006D26AB">
            <w:pPr>
              <w:pStyle w:val="ConsPlusNormal"/>
              <w:jc w:val="center"/>
            </w:pPr>
            <w:r>
              <w:rPr>
                <w:color w:val="392C69"/>
              </w:rPr>
              <w:t>Красноярского края от 05.11.2015 N 377-п)</w:t>
            </w:r>
          </w:p>
        </w:tc>
        <w:tc>
          <w:tcPr>
            <w:tcW w:w="113" w:type="dxa"/>
            <w:tcBorders>
              <w:top w:val="nil"/>
              <w:left w:val="nil"/>
              <w:bottom w:val="nil"/>
              <w:right w:val="nil"/>
            </w:tcBorders>
            <w:shd w:val="clear" w:color="auto" w:fill="F4F3F8"/>
            <w:tcMar>
              <w:top w:w="0" w:type="dxa"/>
              <w:left w:w="0" w:type="dxa"/>
              <w:bottom w:w="0" w:type="dxa"/>
              <w:right w:w="0" w:type="dxa"/>
            </w:tcMar>
          </w:tcPr>
          <w:p w:rsidR="006D26AB" w:rsidRDefault="006D26AB">
            <w:pPr>
              <w:pStyle w:val="ConsPlusNormal"/>
            </w:pPr>
          </w:p>
        </w:tc>
      </w:tr>
    </w:tbl>
    <w:p w:rsidR="006D26AB" w:rsidRDefault="006D26AB">
      <w:pPr>
        <w:pStyle w:val="ConsPlusNormal"/>
        <w:jc w:val="both"/>
      </w:pPr>
    </w:p>
    <w:p w:rsidR="006D26AB" w:rsidRDefault="006D26AB">
      <w:pPr>
        <w:pStyle w:val="ConsPlusNormal"/>
        <w:ind w:firstLine="540"/>
        <w:jc w:val="both"/>
      </w:pPr>
      <w:r>
        <w:t xml:space="preserve">В соответствии со </w:t>
      </w:r>
      <w:hyperlink r:id="rId82">
        <w:r>
          <w:rPr>
            <w:color w:val="0000FF"/>
          </w:rPr>
          <w:t>статьей 179</w:t>
        </w:r>
      </w:hyperlink>
      <w:r>
        <w:t xml:space="preserve"> Бюджетного кодекса Российской Федерации, </w:t>
      </w:r>
      <w:hyperlink r:id="rId83">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84">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85">
        <w:r>
          <w:rPr>
            <w:color w:val="0000FF"/>
          </w:rPr>
          <w:t>статьями 36</w:t>
        </w:r>
      </w:hyperlink>
      <w:r>
        <w:t xml:space="preserve">, </w:t>
      </w:r>
      <w:hyperlink r:id="rId86">
        <w:r>
          <w:rPr>
            <w:color w:val="0000FF"/>
          </w:rPr>
          <w:t>40</w:t>
        </w:r>
      </w:hyperlink>
      <w:r>
        <w:t xml:space="preserve">, </w:t>
      </w:r>
      <w:hyperlink r:id="rId87">
        <w:r>
          <w:rPr>
            <w:color w:val="0000FF"/>
          </w:rPr>
          <w:t>55</w:t>
        </w:r>
      </w:hyperlink>
      <w:r>
        <w:t xml:space="preserve"> Устава города Ачинска, постановляю:</w:t>
      </w:r>
    </w:p>
    <w:p w:rsidR="006D26AB" w:rsidRDefault="006D26AB">
      <w:pPr>
        <w:pStyle w:val="ConsPlusNormal"/>
        <w:jc w:val="both"/>
      </w:pPr>
      <w:r>
        <w:t xml:space="preserve">(преамбула в ред. </w:t>
      </w:r>
      <w:hyperlink r:id="rId88">
        <w:r>
          <w:rPr>
            <w:color w:val="0000FF"/>
          </w:rPr>
          <w:t>Постановления</w:t>
        </w:r>
      </w:hyperlink>
      <w:r>
        <w:t xml:space="preserve"> администрации г. Ачинска Красноярского края от 17.05.2021 N 125-п)</w:t>
      </w:r>
    </w:p>
    <w:p w:rsidR="006D26AB" w:rsidRDefault="006D26AB">
      <w:pPr>
        <w:pStyle w:val="ConsPlusNormal"/>
        <w:spacing w:before="180"/>
        <w:ind w:firstLine="540"/>
        <w:jc w:val="both"/>
      </w:pPr>
      <w:r>
        <w:t xml:space="preserve">1. Утвердить муниципальную </w:t>
      </w:r>
      <w:hyperlink w:anchor="P62">
        <w:r>
          <w:rPr>
            <w:color w:val="0000FF"/>
          </w:rPr>
          <w:t>программу</w:t>
        </w:r>
      </w:hyperlink>
      <w:r>
        <w:t xml:space="preserve"> города Ачинска "Управление муниципальными финансами" согласно приложению.</w:t>
      </w:r>
    </w:p>
    <w:p w:rsidR="006D26AB" w:rsidRDefault="006D26AB">
      <w:pPr>
        <w:pStyle w:val="ConsPlusNormal"/>
        <w:jc w:val="both"/>
      </w:pPr>
      <w:r>
        <w:t xml:space="preserve">(в ред. </w:t>
      </w:r>
      <w:hyperlink r:id="rId89">
        <w:r>
          <w:rPr>
            <w:color w:val="0000FF"/>
          </w:rPr>
          <w:t>Постановления</w:t>
        </w:r>
      </w:hyperlink>
      <w:r>
        <w:t xml:space="preserve"> Администрации г. Ачинска Красноярского края от 30.10.2014 N 475-п)</w:t>
      </w:r>
    </w:p>
    <w:p w:rsidR="006D26AB" w:rsidRDefault="006D26AB">
      <w:pPr>
        <w:pStyle w:val="ConsPlusNormal"/>
        <w:spacing w:before="180"/>
        <w:ind w:firstLine="540"/>
        <w:jc w:val="both"/>
      </w:pPr>
      <w:r>
        <w:t>2. Контроль исполнения Постановления возложить на исполняющего полномочия заместителя Главы города Ачинска по финансам и экономике Пенского Е.А.</w:t>
      </w:r>
    </w:p>
    <w:p w:rsidR="006D26AB" w:rsidRDefault="006D26AB">
      <w:pPr>
        <w:pStyle w:val="ConsPlusNormal"/>
        <w:jc w:val="both"/>
      </w:pPr>
      <w:r>
        <w:t xml:space="preserve">(п. 2 в ред. </w:t>
      </w:r>
      <w:hyperlink r:id="rId90">
        <w:r>
          <w:rPr>
            <w:color w:val="0000FF"/>
          </w:rPr>
          <w:t>Постановления</w:t>
        </w:r>
      </w:hyperlink>
      <w:r>
        <w:t xml:space="preserve"> администрации г. Ачинска Красноярского края от 12.08.2024 N 228-п)</w:t>
      </w:r>
    </w:p>
    <w:p w:rsidR="006D26AB" w:rsidRDefault="006D26AB">
      <w:pPr>
        <w:pStyle w:val="ConsPlusNormal"/>
        <w:spacing w:before="180"/>
        <w:ind w:firstLine="540"/>
        <w:jc w:val="both"/>
      </w:pPr>
      <w:r>
        <w:t>3. Опубликовать Постановление в газете "Ачинская газета" и разместить его на официальном сайте: www.adm-achinsk.ru.</w:t>
      </w:r>
    </w:p>
    <w:p w:rsidR="006D26AB" w:rsidRDefault="006D26AB">
      <w:pPr>
        <w:pStyle w:val="ConsPlusNormal"/>
        <w:spacing w:before="180"/>
        <w:ind w:firstLine="540"/>
        <w:jc w:val="both"/>
      </w:pPr>
      <w:r>
        <w:t>4. Постановление вступает в силу в день, следующий за днем его официального опубликования, распространяет свое действие на правоотношения, возникшие с 01.01.2014.</w:t>
      </w:r>
    </w:p>
    <w:p w:rsidR="006D26AB" w:rsidRDefault="006D26AB">
      <w:pPr>
        <w:pStyle w:val="ConsPlusNormal"/>
        <w:jc w:val="both"/>
      </w:pPr>
    </w:p>
    <w:p w:rsidR="006D26AB" w:rsidRDefault="006D26AB">
      <w:pPr>
        <w:pStyle w:val="ConsPlusNormal"/>
        <w:jc w:val="right"/>
      </w:pPr>
      <w:r>
        <w:t>Глава</w:t>
      </w:r>
    </w:p>
    <w:p w:rsidR="006D26AB" w:rsidRDefault="006D26AB">
      <w:pPr>
        <w:pStyle w:val="ConsPlusNormal"/>
        <w:jc w:val="right"/>
      </w:pPr>
      <w:r>
        <w:t>Администрации города Ачинска</w:t>
      </w:r>
    </w:p>
    <w:p w:rsidR="006D26AB" w:rsidRDefault="006D26AB">
      <w:pPr>
        <w:pStyle w:val="ConsPlusNormal"/>
        <w:jc w:val="right"/>
      </w:pPr>
      <w:r>
        <w:t>В.И.АНИКЕЕВ</w:t>
      </w:r>
    </w:p>
    <w:p w:rsidR="006D26AB" w:rsidRDefault="006D26AB">
      <w:pPr>
        <w:pStyle w:val="ConsPlusNormal"/>
        <w:jc w:val="both"/>
      </w:pPr>
    </w:p>
    <w:p w:rsidR="006D26AB" w:rsidRDefault="006D26AB">
      <w:pPr>
        <w:pStyle w:val="ConsPlusNormal"/>
        <w:jc w:val="both"/>
      </w:pPr>
    </w:p>
    <w:p w:rsidR="006D26AB" w:rsidRDefault="006D26AB">
      <w:pPr>
        <w:pStyle w:val="ConsPlusNormal"/>
        <w:jc w:val="both"/>
      </w:pPr>
    </w:p>
    <w:p w:rsidR="006D26AB" w:rsidRDefault="006D26AB">
      <w:pPr>
        <w:pStyle w:val="ConsPlusNormal"/>
        <w:jc w:val="both"/>
      </w:pPr>
    </w:p>
    <w:p w:rsidR="006D26AB" w:rsidRDefault="006D26AB">
      <w:pPr>
        <w:pStyle w:val="ConsPlusNormal"/>
        <w:jc w:val="both"/>
      </w:pPr>
    </w:p>
    <w:p w:rsidR="006D26AB" w:rsidRDefault="006D26AB">
      <w:pPr>
        <w:pStyle w:val="ConsPlusNormal"/>
        <w:jc w:val="right"/>
        <w:outlineLvl w:val="0"/>
      </w:pPr>
      <w:r>
        <w:t>Приложение</w:t>
      </w:r>
    </w:p>
    <w:p w:rsidR="006D26AB" w:rsidRDefault="006D26AB">
      <w:pPr>
        <w:pStyle w:val="ConsPlusNormal"/>
        <w:jc w:val="right"/>
      </w:pPr>
      <w:r>
        <w:t>к Постановлению</w:t>
      </w:r>
    </w:p>
    <w:p w:rsidR="006D26AB" w:rsidRDefault="006D26AB">
      <w:pPr>
        <w:pStyle w:val="ConsPlusNormal"/>
        <w:jc w:val="right"/>
      </w:pPr>
      <w:r>
        <w:t>Администрации города</w:t>
      </w:r>
    </w:p>
    <w:p w:rsidR="006D26AB" w:rsidRDefault="006D26AB">
      <w:pPr>
        <w:pStyle w:val="ConsPlusNormal"/>
        <w:jc w:val="right"/>
      </w:pPr>
      <w:r>
        <w:t>от 14 октября 2013 г. N 346-п</w:t>
      </w:r>
    </w:p>
    <w:p w:rsidR="006D26AB" w:rsidRDefault="006D26AB">
      <w:pPr>
        <w:pStyle w:val="ConsPlusNormal"/>
        <w:jc w:val="both"/>
      </w:pPr>
    </w:p>
    <w:p w:rsidR="006D26AB" w:rsidRDefault="006D26AB">
      <w:pPr>
        <w:pStyle w:val="ConsPlusTitle"/>
        <w:jc w:val="center"/>
      </w:pPr>
      <w:bookmarkStart w:id="0" w:name="P62"/>
      <w:bookmarkEnd w:id="0"/>
      <w:r>
        <w:t>МУНИЦИПАЛЬНАЯ ПРОГРАММА</w:t>
      </w:r>
    </w:p>
    <w:p w:rsidR="006D26AB" w:rsidRDefault="006D26AB">
      <w:pPr>
        <w:pStyle w:val="ConsPlusTitle"/>
        <w:jc w:val="center"/>
      </w:pPr>
      <w:r>
        <w:t>ГОРОДА АЧИНСКА "УПРАВЛЕНИЕ МУНИЦИПАЛЬНЫМИ ФИНАНСАМИ"</w:t>
      </w:r>
    </w:p>
    <w:p w:rsidR="006D26AB" w:rsidRDefault="006D26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D26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26AB" w:rsidRDefault="006D26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26AB" w:rsidRDefault="006D26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26AB" w:rsidRDefault="006D26AB">
            <w:pPr>
              <w:pStyle w:val="ConsPlusNormal"/>
              <w:jc w:val="center"/>
            </w:pPr>
            <w:r>
              <w:rPr>
                <w:color w:val="392C69"/>
              </w:rPr>
              <w:t>Список изменяющих документов</w:t>
            </w:r>
          </w:p>
          <w:p w:rsidR="006D26AB" w:rsidRDefault="006D26AB">
            <w:pPr>
              <w:pStyle w:val="ConsPlusNormal"/>
              <w:jc w:val="center"/>
            </w:pPr>
            <w:r>
              <w:rPr>
                <w:color w:val="392C69"/>
              </w:rPr>
              <w:t>(в ред. Постановлений администрации г. Ачинска Красноярского края</w:t>
            </w:r>
          </w:p>
          <w:p w:rsidR="006D26AB" w:rsidRDefault="006D26AB">
            <w:pPr>
              <w:pStyle w:val="ConsPlusNormal"/>
              <w:jc w:val="center"/>
            </w:pPr>
            <w:r>
              <w:rPr>
                <w:color w:val="392C69"/>
              </w:rPr>
              <w:t xml:space="preserve">от 14.10.2024 </w:t>
            </w:r>
            <w:hyperlink r:id="rId91">
              <w:r>
                <w:rPr>
                  <w:color w:val="0000FF"/>
                </w:rPr>
                <w:t>N 283-п</w:t>
              </w:r>
            </w:hyperlink>
            <w:r>
              <w:rPr>
                <w:color w:val="392C69"/>
              </w:rPr>
              <w:t xml:space="preserve">, от 18.11.2024 </w:t>
            </w:r>
            <w:hyperlink r:id="rId92">
              <w:r>
                <w:rPr>
                  <w:color w:val="0000FF"/>
                </w:rPr>
                <w:t>N 328-п</w:t>
              </w:r>
            </w:hyperlink>
            <w:r>
              <w:rPr>
                <w:color w:val="392C69"/>
              </w:rPr>
              <w:t xml:space="preserve">, от 02.12.2024 </w:t>
            </w:r>
            <w:hyperlink r:id="rId93">
              <w:r>
                <w:rPr>
                  <w:color w:val="0000FF"/>
                </w:rPr>
                <w:t>N 348-п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26AB" w:rsidRDefault="006D26AB">
            <w:pPr>
              <w:pStyle w:val="ConsPlusNormal"/>
            </w:pPr>
          </w:p>
        </w:tc>
      </w:tr>
    </w:tbl>
    <w:p w:rsidR="006D26AB" w:rsidRDefault="006D26AB">
      <w:pPr>
        <w:pStyle w:val="ConsPlusNormal"/>
        <w:ind w:firstLine="540"/>
        <w:jc w:val="both"/>
      </w:pPr>
    </w:p>
    <w:p w:rsidR="006D26AB" w:rsidRDefault="006D26AB">
      <w:pPr>
        <w:pStyle w:val="ConsPlusTitle"/>
        <w:jc w:val="center"/>
        <w:outlineLvl w:val="1"/>
      </w:pPr>
      <w:r>
        <w:t>1. СТРАТЕГИЧЕСКИЕ ПРИОРИТЕТЫ И ЦЕЛИ</w:t>
      </w:r>
    </w:p>
    <w:p w:rsidR="006D26AB" w:rsidRDefault="006D26AB">
      <w:pPr>
        <w:pStyle w:val="ConsPlusTitle"/>
        <w:jc w:val="center"/>
      </w:pPr>
      <w:r>
        <w:t>СОЦИАЛЬНО-ЭКОНОМИЧЕСКОГО РАЗВИТИЯ ГОРОДА АЧИНСКА В СФЕРЕ</w:t>
      </w:r>
    </w:p>
    <w:p w:rsidR="006D26AB" w:rsidRDefault="006D26AB">
      <w:pPr>
        <w:pStyle w:val="ConsPlusTitle"/>
        <w:jc w:val="center"/>
      </w:pPr>
      <w:r>
        <w:t>УПРАВЛЕНИЯ МУНИЦИПАЛЬНЫМИ ФИНАНСАМИ</w:t>
      </w:r>
    </w:p>
    <w:p w:rsidR="006D26AB" w:rsidRDefault="006D26AB">
      <w:pPr>
        <w:pStyle w:val="ConsPlusNormal"/>
        <w:ind w:firstLine="540"/>
        <w:jc w:val="both"/>
      </w:pPr>
    </w:p>
    <w:p w:rsidR="006D26AB" w:rsidRDefault="006D26AB">
      <w:pPr>
        <w:pStyle w:val="ConsPlusTitle"/>
        <w:jc w:val="center"/>
        <w:outlineLvl w:val="2"/>
      </w:pPr>
      <w:r>
        <w:t>1.1. Оценка текущего состояния в сфере управления</w:t>
      </w:r>
    </w:p>
    <w:p w:rsidR="006D26AB" w:rsidRDefault="006D26AB">
      <w:pPr>
        <w:pStyle w:val="ConsPlusTitle"/>
        <w:jc w:val="center"/>
      </w:pPr>
      <w:r>
        <w:t>муниципальными финансами</w:t>
      </w:r>
    </w:p>
    <w:p w:rsidR="006D26AB" w:rsidRDefault="006D26AB">
      <w:pPr>
        <w:pStyle w:val="ConsPlusNormal"/>
        <w:ind w:firstLine="540"/>
        <w:jc w:val="both"/>
      </w:pPr>
    </w:p>
    <w:p w:rsidR="006D26AB" w:rsidRDefault="006D26AB">
      <w:pPr>
        <w:pStyle w:val="ConsPlusNormal"/>
        <w:ind w:firstLine="540"/>
        <w:jc w:val="both"/>
      </w:pPr>
      <w: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Ачинска.</w:t>
      </w:r>
    </w:p>
    <w:p w:rsidR="006D26AB" w:rsidRDefault="006D26AB">
      <w:pPr>
        <w:pStyle w:val="ConsPlusNormal"/>
        <w:spacing w:before="180"/>
        <w:ind w:firstLine="540"/>
        <w:jc w:val="both"/>
      </w:pPr>
      <w:r>
        <w:t>Основными результатами реализации бюджетных реформ стало:</w:t>
      </w:r>
    </w:p>
    <w:p w:rsidR="006D26AB" w:rsidRDefault="006D26AB">
      <w:pPr>
        <w:pStyle w:val="ConsPlusNormal"/>
        <w:spacing w:before="180"/>
        <w:ind w:firstLine="540"/>
        <w:jc w:val="both"/>
      </w:pPr>
      <w:r>
        <w:t>создание целостной системы регулирования бюджетных правоотношений на основе установления единых принципов бюджетной системы и четкого определения статуса и полномочий участников бюджетного процесса;</w:t>
      </w:r>
    </w:p>
    <w:p w:rsidR="006D26AB" w:rsidRDefault="006D26AB">
      <w:pPr>
        <w:pStyle w:val="ConsPlusNormal"/>
        <w:spacing w:before="180"/>
        <w:ind w:firstLine="540"/>
        <w:jc w:val="both"/>
      </w:pPr>
      <w:r>
        <w:t>разграничение полномочий и, соответственно, расходных обязательств и доходных источников;</w:t>
      </w:r>
    </w:p>
    <w:p w:rsidR="006D26AB" w:rsidRDefault="006D26AB">
      <w:pPr>
        <w:pStyle w:val="ConsPlusNormal"/>
        <w:spacing w:before="180"/>
        <w:ind w:firstLine="540"/>
        <w:jc w:val="both"/>
      </w:pPr>
      <w:r>
        <w:t>начало внедрения инструментов бюджетирования, ориентированного на результат, включая переход от сметного финансирования учреждений к финансовому обеспечению заданий на оказание муниципальных услуг;</w:t>
      </w:r>
    </w:p>
    <w:p w:rsidR="006D26AB" w:rsidRDefault="006D26AB">
      <w:pPr>
        <w:pStyle w:val="ConsPlusNormal"/>
        <w:spacing w:before="180"/>
        <w:ind w:firstLine="540"/>
        <w:jc w:val="both"/>
      </w:pPr>
      <w:r>
        <w:t>переход от годового к среднесрочному финансовому планированию, утверждению бюджета города на очередной финансовый год и плановый период;</w:t>
      </w:r>
    </w:p>
    <w:p w:rsidR="006D26AB" w:rsidRDefault="006D26AB">
      <w:pPr>
        <w:pStyle w:val="ConsPlusNormal"/>
        <w:spacing w:before="180"/>
        <w:ind w:firstLine="540"/>
        <w:jc w:val="both"/>
      </w:pPr>
      <w:r>
        <w:t>установление правил и процедур размещения заказов на поставку товаров, выполнение работ, оказание услуг для муниципальных нужд;</w:t>
      </w:r>
    </w:p>
    <w:p w:rsidR="006D26AB" w:rsidRDefault="006D26AB">
      <w:pPr>
        <w:pStyle w:val="ConsPlusNormal"/>
        <w:spacing w:before="180"/>
        <w:ind w:firstLine="540"/>
        <w:jc w:val="both"/>
      </w:pPr>
      <w:r>
        <w:t>оптимизация бюджетных расходов.</w:t>
      </w:r>
    </w:p>
    <w:p w:rsidR="006D26AB" w:rsidRDefault="006D26AB">
      <w:pPr>
        <w:pStyle w:val="ConsPlusNormal"/>
        <w:spacing w:before="180"/>
        <w:ind w:firstLine="540"/>
        <w:jc w:val="both"/>
      </w:pPr>
      <w:r>
        <w:t>Современное состояние системы управления муниципальными финансами в городе Ачинске характеризуется проведением ответственной и прозрачной бюджетной политики, исполнением в полном объеме принятых бюджетных обязательств, повышением эффективности и результативности расходов бюджета города, реализацией комплекса мер, направленных на создание условий для устойчивого и сбалансированного исполнения местных бюджетов.</w:t>
      </w:r>
    </w:p>
    <w:p w:rsidR="006D26AB" w:rsidRDefault="006D26AB">
      <w:pPr>
        <w:pStyle w:val="ConsPlusNormal"/>
        <w:spacing w:before="180"/>
        <w:ind w:firstLine="540"/>
        <w:jc w:val="both"/>
      </w:pPr>
      <w:r>
        <w:t>Управление муниципальными финансами в городе Ачинске ориентировано на приоритеты социально-экономического развития, обозначенные на федеральном, краевом и местных уровнях.</w:t>
      </w:r>
    </w:p>
    <w:p w:rsidR="006D26AB" w:rsidRDefault="006D26AB">
      <w:pPr>
        <w:pStyle w:val="ConsPlusNormal"/>
        <w:spacing w:before="180"/>
        <w:ind w:firstLine="540"/>
        <w:jc w:val="both"/>
      </w:pPr>
      <w:r>
        <w:t>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w:t>
      </w:r>
    </w:p>
    <w:p w:rsidR="006D26AB" w:rsidRDefault="006D26AB">
      <w:pPr>
        <w:pStyle w:val="ConsPlusNormal"/>
        <w:spacing w:before="180"/>
        <w:ind w:firstLine="540"/>
        <w:jc w:val="both"/>
      </w:pPr>
      <w:r>
        <w:t>В целях обеспечения прозрачности и открытости бюджета города и бюджетного процесса для граждан осуществляется наполнение и поддержание в актуальном состоянии рубрики "Открытый бюджет", созданной на официальном сайте Главы города Ачинска, администрации города Ачинска в информационно-телекоммуникационной сети Интернет, формирование и размещение актуальной информации о бюджетном процессе в городе Ачинске на официальной странице финансового управления в социальной сети "ВКонтакте".</w:t>
      </w:r>
    </w:p>
    <w:p w:rsidR="006D26AB" w:rsidRDefault="006D26AB">
      <w:pPr>
        <w:pStyle w:val="ConsPlusNormal"/>
        <w:ind w:firstLine="540"/>
        <w:jc w:val="both"/>
      </w:pPr>
    </w:p>
    <w:p w:rsidR="006D26AB" w:rsidRDefault="006D26AB">
      <w:pPr>
        <w:pStyle w:val="ConsPlusTitle"/>
        <w:jc w:val="center"/>
        <w:outlineLvl w:val="2"/>
      </w:pPr>
      <w:r>
        <w:t>1.2. Описание приоритетов и целей муниципальной политики</w:t>
      </w:r>
    </w:p>
    <w:p w:rsidR="006D26AB" w:rsidRDefault="006D26AB">
      <w:pPr>
        <w:pStyle w:val="ConsPlusTitle"/>
        <w:jc w:val="center"/>
      </w:pPr>
      <w:r>
        <w:t>в сфере управления муниципальными финансами</w:t>
      </w:r>
    </w:p>
    <w:p w:rsidR="006D26AB" w:rsidRDefault="006D26AB">
      <w:pPr>
        <w:pStyle w:val="ConsPlusNormal"/>
        <w:ind w:firstLine="540"/>
        <w:jc w:val="both"/>
      </w:pPr>
    </w:p>
    <w:p w:rsidR="006D26AB" w:rsidRDefault="006D26AB">
      <w:pPr>
        <w:pStyle w:val="ConsPlusNormal"/>
        <w:ind w:firstLine="540"/>
        <w:jc w:val="both"/>
      </w:pPr>
      <w:r>
        <w:t>Приоритеты и цели муниципальной политики в сфере управления муниципальными финансами города Ачинска определены с учетом приоритетов, целей и задач, обозначенных в следующих документах стратегического характера:</w:t>
      </w:r>
    </w:p>
    <w:p w:rsidR="006D26AB" w:rsidRDefault="006D26AB">
      <w:pPr>
        <w:pStyle w:val="ConsPlusNormal"/>
        <w:spacing w:before="180"/>
        <w:ind w:firstLine="540"/>
        <w:jc w:val="both"/>
      </w:pPr>
      <w:hyperlink r:id="rId94">
        <w:r>
          <w:rPr>
            <w:color w:val="0000FF"/>
          </w:rPr>
          <w:t>Постановление</w:t>
        </w:r>
      </w:hyperlink>
      <w:r>
        <w:t xml:space="preserve"> Правительства Красноярского края от 30.09.2013 N 501-п "Об утверждении государственной программы Красноярского края "Управление государственными финансами";</w:t>
      </w:r>
    </w:p>
    <w:p w:rsidR="006D26AB" w:rsidRDefault="006D26AB">
      <w:pPr>
        <w:pStyle w:val="ConsPlusNormal"/>
        <w:spacing w:before="180"/>
        <w:ind w:firstLine="540"/>
        <w:jc w:val="both"/>
      </w:pPr>
      <w:r>
        <w:t>основные направления бюджетной и налоговой политики Красноярского края на очередной финансовый год и плановый период;</w:t>
      </w:r>
    </w:p>
    <w:p w:rsidR="006D26AB" w:rsidRDefault="006D26AB">
      <w:pPr>
        <w:pStyle w:val="ConsPlusNormal"/>
        <w:spacing w:before="180"/>
        <w:ind w:firstLine="540"/>
        <w:jc w:val="both"/>
      </w:pPr>
      <w:hyperlink r:id="rId95">
        <w:r>
          <w:rPr>
            <w:color w:val="0000FF"/>
          </w:rPr>
          <w:t>Решение</w:t>
        </w:r>
      </w:hyperlink>
      <w:r>
        <w:t xml:space="preserve"> Ачинского городского Совета депутатов от 07.12.2018 N 40-236р Красноярского края "Об утверждении Стратегии социально-экономического развития города Ачинска до 2030 года";</w:t>
      </w:r>
    </w:p>
    <w:p w:rsidR="006D26AB" w:rsidRDefault="006D26AB">
      <w:pPr>
        <w:pStyle w:val="ConsPlusNormal"/>
        <w:spacing w:before="180"/>
        <w:ind w:firstLine="540"/>
        <w:jc w:val="both"/>
      </w:pPr>
      <w:r>
        <w:t>основные направления бюджетной и налоговой политики города Ачинска на очередной финансовый год и плановый период.</w:t>
      </w:r>
    </w:p>
    <w:p w:rsidR="006D26AB" w:rsidRDefault="006D26AB">
      <w:pPr>
        <w:pStyle w:val="ConsPlusNormal"/>
        <w:spacing w:before="180"/>
        <w:ind w:firstLine="540"/>
        <w:jc w:val="both"/>
      </w:pPr>
      <w:r>
        <w:t>С учетом положений указанных стратегических документов и необходимости сохранения достигнутых темпов развития Красноярского края ключевыми приоритетами муниципальной политики в сфере управления муниципальными финансами города Ачинска являются:</w:t>
      </w:r>
    </w:p>
    <w:p w:rsidR="006D26AB" w:rsidRDefault="006D26AB">
      <w:pPr>
        <w:pStyle w:val="ConsPlusNormal"/>
        <w:spacing w:before="180"/>
        <w:ind w:firstLine="540"/>
        <w:jc w:val="both"/>
      </w:pPr>
      <w:r>
        <w:t>создание условий для развития экономического и налогового потенциала;</w:t>
      </w:r>
    </w:p>
    <w:p w:rsidR="006D26AB" w:rsidRDefault="006D26AB">
      <w:pPr>
        <w:pStyle w:val="ConsPlusNormal"/>
        <w:spacing w:before="180"/>
        <w:ind w:firstLine="540"/>
        <w:jc w:val="both"/>
      </w:pPr>
      <w:r>
        <w:t>сохранение финансовой устойчивости и сбалансированности местного бюджета;</w:t>
      </w:r>
    </w:p>
    <w:p w:rsidR="006D26AB" w:rsidRDefault="006D26AB">
      <w:pPr>
        <w:pStyle w:val="ConsPlusNormal"/>
        <w:spacing w:before="180"/>
        <w:ind w:firstLine="540"/>
        <w:jc w:val="both"/>
      </w:pPr>
      <w:r>
        <w:t>выполнение социальных гарантий и обязательств перед населением;</w:t>
      </w:r>
    </w:p>
    <w:p w:rsidR="006D26AB" w:rsidRDefault="006D26AB">
      <w:pPr>
        <w:pStyle w:val="ConsPlusNormal"/>
        <w:spacing w:before="180"/>
        <w:ind w:firstLine="540"/>
        <w:jc w:val="both"/>
      </w:pPr>
      <w:r>
        <w:t>совершенствование межбюджетных отношений на муниципальном уровне;</w:t>
      </w:r>
    </w:p>
    <w:p w:rsidR="006D26AB" w:rsidRDefault="006D26AB">
      <w:pPr>
        <w:pStyle w:val="ConsPlusNormal"/>
        <w:spacing w:before="180"/>
        <w:ind w:firstLine="540"/>
        <w:jc w:val="both"/>
      </w:pPr>
      <w:r>
        <w:t>проведение ответственной долговой политики;</w:t>
      </w:r>
    </w:p>
    <w:p w:rsidR="006D26AB" w:rsidRDefault="006D26AB">
      <w:pPr>
        <w:pStyle w:val="ConsPlusNormal"/>
        <w:spacing w:before="180"/>
        <w:ind w:firstLine="540"/>
        <w:jc w:val="both"/>
      </w:pPr>
      <w:r>
        <w:t>совершенствование бюджетного процесса, повышение эффективности использования бюджетных средств;</w:t>
      </w:r>
    </w:p>
    <w:p w:rsidR="006D26AB" w:rsidRDefault="006D26AB">
      <w:pPr>
        <w:pStyle w:val="ConsPlusNormal"/>
        <w:spacing w:before="180"/>
        <w:ind w:firstLine="540"/>
        <w:jc w:val="both"/>
      </w:pPr>
      <w:r>
        <w:t>повышение качества управления муниципальными финансами;</w:t>
      </w:r>
    </w:p>
    <w:p w:rsidR="006D26AB" w:rsidRDefault="006D26AB">
      <w:pPr>
        <w:pStyle w:val="ConsPlusNormal"/>
        <w:spacing w:before="180"/>
        <w:ind w:firstLine="540"/>
        <w:jc w:val="both"/>
      </w:pPr>
      <w:r>
        <w:t>повышение прозрачности финансовой информации;</w:t>
      </w:r>
    </w:p>
    <w:p w:rsidR="006D26AB" w:rsidRDefault="006D26AB">
      <w:pPr>
        <w:pStyle w:val="ConsPlusNormal"/>
        <w:spacing w:before="180"/>
        <w:ind w:firstLine="540"/>
        <w:jc w:val="both"/>
      </w:pPr>
      <w:r>
        <w:t>расширение практики участия граждан в бюджетном процессе;</w:t>
      </w:r>
    </w:p>
    <w:p w:rsidR="006D26AB" w:rsidRDefault="006D26AB">
      <w:pPr>
        <w:pStyle w:val="ConsPlusNormal"/>
        <w:spacing w:before="180"/>
        <w:ind w:firstLine="540"/>
        <w:jc w:val="both"/>
      </w:pPr>
      <w:r>
        <w:t>повышение финансовой грамотности и формирование финансовой культуры.</w:t>
      </w:r>
    </w:p>
    <w:p w:rsidR="006D26AB" w:rsidRDefault="006D26AB">
      <w:pPr>
        <w:pStyle w:val="ConsPlusNormal"/>
        <w:spacing w:before="180"/>
        <w:ind w:firstLine="540"/>
        <w:jc w:val="both"/>
      </w:pPr>
      <w:r>
        <w:t>В соответствии с обозначенными приоритетами в сфере управления муниципальными финансами города Ачинска целями программы являются:</w:t>
      </w:r>
    </w:p>
    <w:p w:rsidR="006D26AB" w:rsidRDefault="006D26AB">
      <w:pPr>
        <w:pStyle w:val="ConsPlusNormal"/>
        <w:spacing w:before="180"/>
        <w:ind w:firstLine="540"/>
        <w:jc w:val="both"/>
      </w:pPr>
      <w:r>
        <w:t>1. сохранение высокого уровня долговой устойчивости города Ачинска;</w:t>
      </w:r>
    </w:p>
    <w:p w:rsidR="006D26AB" w:rsidRDefault="006D26AB">
      <w:pPr>
        <w:pStyle w:val="ConsPlusNormal"/>
        <w:spacing w:before="180"/>
        <w:ind w:firstLine="540"/>
        <w:jc w:val="both"/>
      </w:pPr>
      <w:r>
        <w:t>2. обеспечение долгосрочной сбалансированности и финансовой устойчивости бюджета города Ачинска, повышение качества и прозрачности управления муниципальными финансами.</w:t>
      </w:r>
    </w:p>
    <w:p w:rsidR="006D26AB" w:rsidRDefault="006D26AB">
      <w:pPr>
        <w:pStyle w:val="ConsPlusNormal"/>
        <w:spacing w:before="180"/>
        <w:ind w:firstLine="540"/>
        <w:jc w:val="both"/>
      </w:pPr>
      <w:r>
        <w:t>В целом реализация программы позволит обеспечить устойчивое функционирование и развитие бюджетной системы, бюджетного устройства и бюджетного процесса города, системы планирования и исполнения бюджета и бюджетной отчетности, повышение эффективности использования средств бюджета города, а также совершенствование кадрового потенциала муниципальной финансовой системы.</w:t>
      </w:r>
    </w:p>
    <w:p w:rsidR="006D26AB" w:rsidRDefault="006D26AB">
      <w:pPr>
        <w:pStyle w:val="ConsPlusNormal"/>
        <w:ind w:firstLine="540"/>
        <w:jc w:val="both"/>
      </w:pPr>
    </w:p>
    <w:p w:rsidR="006D26AB" w:rsidRDefault="006D26AB">
      <w:pPr>
        <w:pStyle w:val="ConsPlusTitle"/>
        <w:jc w:val="center"/>
        <w:outlineLvl w:val="2"/>
      </w:pPr>
      <w:r>
        <w:t>1.3. Сведения о взаимосвязи целей, задач</w:t>
      </w:r>
    </w:p>
    <w:p w:rsidR="006D26AB" w:rsidRDefault="006D26AB">
      <w:pPr>
        <w:pStyle w:val="ConsPlusTitle"/>
        <w:jc w:val="center"/>
      </w:pPr>
      <w:r>
        <w:t>социально-экономического развития города Ачинска,</w:t>
      </w:r>
    </w:p>
    <w:p w:rsidR="006D26AB" w:rsidRDefault="006D26AB">
      <w:pPr>
        <w:pStyle w:val="ConsPlusTitle"/>
        <w:jc w:val="center"/>
      </w:pPr>
      <w:r>
        <w:t>установленных документами стратегического планирования</w:t>
      </w:r>
    </w:p>
    <w:p w:rsidR="006D26AB" w:rsidRDefault="006D26AB">
      <w:pPr>
        <w:pStyle w:val="ConsPlusTitle"/>
        <w:jc w:val="center"/>
      </w:pPr>
      <w:r>
        <w:t>города Ачинска, с национальными целям, целями</w:t>
      </w:r>
    </w:p>
    <w:p w:rsidR="006D26AB" w:rsidRDefault="006D26AB">
      <w:pPr>
        <w:pStyle w:val="ConsPlusTitle"/>
        <w:jc w:val="center"/>
      </w:pPr>
      <w:r>
        <w:t>и показателями государственных программ Красноярского края</w:t>
      </w:r>
    </w:p>
    <w:p w:rsidR="006D26AB" w:rsidRDefault="006D26AB">
      <w:pPr>
        <w:pStyle w:val="ConsPlusNormal"/>
        <w:ind w:firstLine="540"/>
        <w:jc w:val="both"/>
      </w:pPr>
    </w:p>
    <w:p w:rsidR="006D26AB" w:rsidRDefault="006D26AB">
      <w:pPr>
        <w:pStyle w:val="ConsPlusNormal"/>
        <w:ind w:firstLine="540"/>
        <w:jc w:val="both"/>
      </w:pPr>
      <w:r>
        <w:t>Цели и показатели муниципальной программы, задачи и показатели ее структурных элементов, а также мероприятия, входящие в состав структурных элементов программы, учитывают требования к муниципальным образованиям при реализации политики в сфере управления муниципальными финансами, установленные государственной программой Красноярского края "Управление государственными финансами" (далее - государственная программа Красноярского края), такие как:</w:t>
      </w:r>
    </w:p>
    <w:p w:rsidR="006D26AB" w:rsidRDefault="006D26AB">
      <w:pPr>
        <w:pStyle w:val="ConsPlusNormal"/>
        <w:spacing w:before="180"/>
        <w:ind w:firstLine="540"/>
        <w:jc w:val="both"/>
      </w:pPr>
      <w:r>
        <w:t>обеспечение сбалансированности местных бюджетов, в том числе обеспечение достоверного прогнозирования доходов и принятие обеспеченных финансовыми источниками расходных обязательств, а также оптимизация неэффективных бюджетных расходов;</w:t>
      </w:r>
    </w:p>
    <w:p w:rsidR="006D26AB" w:rsidRDefault="006D26AB">
      <w:pPr>
        <w:pStyle w:val="ConsPlusNormal"/>
        <w:spacing w:before="180"/>
        <w:ind w:firstLine="540"/>
        <w:jc w:val="both"/>
      </w:pPr>
      <w:r>
        <w:t>своевременное исполнение расходных обязательств, недопущение возникновения просроченной кредиторской задолженности, в том числе по оплате труда;</w:t>
      </w:r>
    </w:p>
    <w:p w:rsidR="006D26AB" w:rsidRDefault="006D26AB">
      <w:pPr>
        <w:pStyle w:val="ConsPlusNormal"/>
        <w:spacing w:before="180"/>
        <w:ind w:firstLine="540"/>
        <w:jc w:val="both"/>
      </w:pPr>
      <w:r>
        <w:t xml:space="preserve">соблюдение требований Бюджетного </w:t>
      </w:r>
      <w:hyperlink r:id="rId96">
        <w:r>
          <w:rPr>
            <w:color w:val="0000FF"/>
          </w:rPr>
          <w:t>кодекса</w:t>
        </w:r>
      </w:hyperlink>
      <w:r>
        <w:t xml:space="preserve"> Российской Федерации;</w:t>
      </w:r>
    </w:p>
    <w:p w:rsidR="006D26AB" w:rsidRDefault="006D26AB">
      <w:pPr>
        <w:pStyle w:val="ConsPlusNormal"/>
        <w:spacing w:before="180"/>
        <w:ind w:firstLine="540"/>
        <w:jc w:val="both"/>
      </w:pPr>
      <w:r>
        <w:t>выполнение условий соглашения, заключенного с министерством финансов Красноярского края, о мерах по социально-экономическому развитию и оздоровлению муниципальных финансов.</w:t>
      </w:r>
    </w:p>
    <w:p w:rsidR="006D26AB" w:rsidRDefault="006D26AB">
      <w:pPr>
        <w:pStyle w:val="ConsPlusNormal"/>
        <w:spacing w:before="180"/>
        <w:ind w:firstLine="540"/>
        <w:jc w:val="both"/>
      </w:pPr>
      <w:r>
        <w:lastRenderedPageBreak/>
        <w:t>В этой связи реализация муниципальной программы оказывает непосредственное влияние на достижение отдельных целей государственной программы Красноярского края, в том числе:</w:t>
      </w:r>
    </w:p>
    <w:p w:rsidR="006D26AB" w:rsidRDefault="006D26AB">
      <w:pPr>
        <w:pStyle w:val="ConsPlusNormal"/>
        <w:spacing w:before="180"/>
        <w:ind w:firstLine="540"/>
        <w:jc w:val="both"/>
      </w:pPr>
      <w:r>
        <w:t>сохранение высокого уровня долговой устойчивости Красноярского края. Для достижения данной цели в муниципальной программе предусмотрен показатель - отношение муниципального долга города Ачинска к доходам бюджета города за исключением безвозмездных поступлений и (или) поступлений налоговых доходов по дополнительным нормативам отчислений от налога на доходы физических лиц (установлен на уровне не более 100 процентов до 2030 года);</w:t>
      </w:r>
    </w:p>
    <w:p w:rsidR="006D26AB" w:rsidRDefault="006D26AB">
      <w:pPr>
        <w:pStyle w:val="ConsPlusNormal"/>
        <w:spacing w:before="180"/>
        <w:ind w:firstLine="540"/>
        <w:jc w:val="both"/>
      </w:pPr>
      <w:r>
        <w:t>обеспечение долгосрочной сбалансированности и устойчивости бюджетной системы Красноярского края. Для достижения данной цели в муниципальной программе предусмотрен показатель - 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 (установлен на уровне 0 рублей до 2030 года).</w:t>
      </w:r>
    </w:p>
    <w:p w:rsidR="006D26AB" w:rsidRDefault="006D26AB">
      <w:pPr>
        <w:pStyle w:val="ConsPlusNormal"/>
        <w:ind w:firstLine="540"/>
        <w:jc w:val="both"/>
      </w:pPr>
    </w:p>
    <w:p w:rsidR="006D26AB" w:rsidRDefault="006D26AB">
      <w:pPr>
        <w:pStyle w:val="ConsPlusTitle"/>
        <w:jc w:val="center"/>
        <w:outlineLvl w:val="2"/>
      </w:pPr>
      <w:r>
        <w:t>1.4. Задачи муниципального управления, способы</w:t>
      </w:r>
    </w:p>
    <w:p w:rsidR="006D26AB" w:rsidRDefault="006D26AB">
      <w:pPr>
        <w:pStyle w:val="ConsPlusTitle"/>
        <w:jc w:val="center"/>
      </w:pPr>
      <w:r>
        <w:t>их эффективного решения в сфере управления</w:t>
      </w:r>
    </w:p>
    <w:p w:rsidR="006D26AB" w:rsidRDefault="006D26AB">
      <w:pPr>
        <w:pStyle w:val="ConsPlusTitle"/>
        <w:jc w:val="center"/>
      </w:pPr>
      <w:r>
        <w:t>муниципальными финансами</w:t>
      </w:r>
    </w:p>
    <w:p w:rsidR="006D26AB" w:rsidRDefault="006D26AB">
      <w:pPr>
        <w:pStyle w:val="ConsPlusNormal"/>
        <w:ind w:firstLine="540"/>
        <w:jc w:val="both"/>
      </w:pPr>
    </w:p>
    <w:p w:rsidR="006D26AB" w:rsidRDefault="006D26AB">
      <w:pPr>
        <w:pStyle w:val="ConsPlusNormal"/>
        <w:ind w:firstLine="540"/>
        <w:jc w:val="both"/>
      </w:pPr>
      <w:r>
        <w:t>Достижение целей программы обеспечивается путем решения следующих задач в сфере управления муниципальными финансами.</w:t>
      </w:r>
    </w:p>
    <w:p w:rsidR="006D26AB" w:rsidRDefault="006D26AB">
      <w:pPr>
        <w:pStyle w:val="ConsPlusNormal"/>
        <w:spacing w:before="180"/>
        <w:ind w:firstLine="540"/>
        <w:jc w:val="both"/>
      </w:pPr>
      <w:r>
        <w:t>1. Эффективное управление муниципальным долгом города Ачинска.</w:t>
      </w:r>
    </w:p>
    <w:p w:rsidR="006D26AB" w:rsidRDefault="006D26AB">
      <w:pPr>
        <w:pStyle w:val="ConsPlusNormal"/>
        <w:spacing w:before="180"/>
        <w:ind w:firstLine="540"/>
        <w:jc w:val="both"/>
      </w:pPr>
      <w:r>
        <w:t>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по объему муниципального долга и расходам на его обслуживание, установленных федеральным законодательством.</w:t>
      </w:r>
    </w:p>
    <w:p w:rsidR="006D26AB" w:rsidRDefault="006D26AB">
      <w:pPr>
        <w:pStyle w:val="ConsPlusNormal"/>
        <w:spacing w:before="180"/>
        <w:ind w:firstLine="540"/>
        <w:jc w:val="both"/>
      </w:pPr>
      <w:r>
        <w:t>Решение задачи будет осуществляться за счет применения мер, направленных на сокращение долговой нагрузки на бюджет города и ограничение роста коммерческого долга, минимизацию стоимости обслуживания долговых обязательств города Ачинска, своевременное привлечение заемных средств на благоприятных условиях для финансирования дефицита и погашения долговых обязательств города Ачинска.</w:t>
      </w:r>
    </w:p>
    <w:p w:rsidR="006D26AB" w:rsidRDefault="006D26AB">
      <w:pPr>
        <w:pStyle w:val="ConsPlusNormal"/>
        <w:spacing w:before="180"/>
        <w:ind w:firstLine="540"/>
        <w:jc w:val="both"/>
      </w:pPr>
      <w:r>
        <w:t>2. Создание условий для эффективного, ответственного и прозрачного управления финансовыми ресурсами, повышение эффективности расходов бюджета города.</w:t>
      </w:r>
    </w:p>
    <w:p w:rsidR="006D26AB" w:rsidRDefault="006D26AB">
      <w:pPr>
        <w:pStyle w:val="ConsPlusNormal"/>
        <w:spacing w:before="180"/>
        <w:ind w:firstLine="540"/>
        <w:jc w:val="both"/>
      </w:pPr>
      <w:r>
        <w:t>Эффективное, ответственное и прозрачное управление муниципальными финансами, повышение эффективности бюджетных расходов являются одними из важнейших условий для повышения уровня и качества жизни населения, экономического развития и сохранения экономической стабильности города Ачинска при безусловном исполнении принятых расходных обязательств, модернизации экономики и социальной сферы, достижения других стратегических целей социально-экономического развития города Ачинска.</w:t>
      </w:r>
    </w:p>
    <w:p w:rsidR="006D26AB" w:rsidRDefault="006D26AB">
      <w:pPr>
        <w:pStyle w:val="ConsPlusNormal"/>
        <w:spacing w:before="180"/>
        <w:ind w:firstLine="540"/>
        <w:jc w:val="both"/>
      </w:pPr>
      <w:r>
        <w:t>Основными направлениями деятельности по решению данной задачи на период реализации программы являются:</w:t>
      </w:r>
    </w:p>
    <w:p w:rsidR="006D26AB" w:rsidRDefault="006D26AB">
      <w:pPr>
        <w:pStyle w:val="ConsPlusNormal"/>
        <w:spacing w:before="180"/>
        <w:ind w:firstLine="540"/>
        <w:jc w:val="both"/>
      </w:pPr>
      <w:r>
        <w:t xml:space="preserve">соблюдение требований Бюджетного </w:t>
      </w:r>
      <w:hyperlink r:id="rId97">
        <w:r>
          <w:rPr>
            <w:color w:val="0000FF"/>
          </w:rPr>
          <w:t>кодекса</w:t>
        </w:r>
      </w:hyperlink>
      <w:r>
        <w:t xml:space="preserve"> Российской Федерации;</w:t>
      </w:r>
    </w:p>
    <w:p w:rsidR="006D26AB" w:rsidRDefault="006D26AB">
      <w:pPr>
        <w:pStyle w:val="ConsPlusNormal"/>
        <w:spacing w:before="180"/>
        <w:ind w:firstLine="540"/>
        <w:jc w:val="both"/>
      </w:pPr>
      <w:r>
        <w:t>обеспечение достоверного прогнозирования доходов и принятия обеспеченных финансовыми источниками расходных обязательств, а также оптимизации неэффективных бюджетных расходов;</w:t>
      </w:r>
    </w:p>
    <w:p w:rsidR="006D26AB" w:rsidRDefault="006D26AB">
      <w:pPr>
        <w:pStyle w:val="ConsPlusNormal"/>
        <w:spacing w:before="180"/>
        <w:ind w:firstLine="540"/>
        <w:jc w:val="both"/>
      </w:pPr>
      <w:r>
        <w:t>реализация мероприятий, направленных на мобилизацию доходов и наращивание налогового потенциала города Ачинска;</w:t>
      </w:r>
    </w:p>
    <w:p w:rsidR="006D26AB" w:rsidRDefault="006D26AB">
      <w:pPr>
        <w:pStyle w:val="ConsPlusNormal"/>
        <w:spacing w:before="180"/>
        <w:ind w:firstLine="540"/>
        <w:jc w:val="both"/>
      </w:pPr>
      <w:r>
        <w:t>обеспечение роста поступлений налоговых и неналоговых доходов в бюджет города Ачинска;</w:t>
      </w:r>
    </w:p>
    <w:p w:rsidR="006D26AB" w:rsidRDefault="006D26AB">
      <w:pPr>
        <w:pStyle w:val="ConsPlusNormal"/>
        <w:spacing w:before="180"/>
        <w:ind w:firstLine="540"/>
        <w:jc w:val="both"/>
      </w:pPr>
      <w:r>
        <w:t>своевременное исполнение расходных обязательств;</w:t>
      </w:r>
    </w:p>
    <w:p w:rsidR="006D26AB" w:rsidRDefault="006D26AB">
      <w:pPr>
        <w:pStyle w:val="ConsPlusNormal"/>
        <w:spacing w:before="180"/>
        <w:ind w:firstLine="540"/>
        <w:jc w:val="both"/>
      </w:pPr>
      <w:r>
        <w:t>направление средств, высвобождаемых в результате реструктуризации бюджетных кредитов, на финансирование бюджетных инвестиций в объекты транспортной, инженерной, энергетической и коммунальной инфраструктуры;</w:t>
      </w:r>
    </w:p>
    <w:p w:rsidR="006D26AB" w:rsidRDefault="006D26AB">
      <w:pPr>
        <w:pStyle w:val="ConsPlusNormal"/>
        <w:spacing w:before="180"/>
        <w:ind w:firstLine="540"/>
        <w:jc w:val="both"/>
      </w:pPr>
      <w:r>
        <w:t>недопущение возникновения просроченной кредиторской задолженности, в том числе по оплате труда;</w:t>
      </w:r>
    </w:p>
    <w:p w:rsidR="006D26AB" w:rsidRDefault="006D26AB">
      <w:pPr>
        <w:pStyle w:val="ConsPlusNormal"/>
        <w:spacing w:before="180"/>
        <w:ind w:firstLine="540"/>
        <w:jc w:val="both"/>
      </w:pPr>
      <w:r>
        <w:t>повышение эффективности расходов бюджета города Ачинска, в том числе совершенствование системы предоставления муниципальных услуг;</w:t>
      </w:r>
    </w:p>
    <w:p w:rsidR="006D26AB" w:rsidRDefault="006D26AB">
      <w:pPr>
        <w:pStyle w:val="ConsPlusNormal"/>
        <w:spacing w:before="180"/>
        <w:ind w:firstLine="540"/>
        <w:jc w:val="both"/>
      </w:pPr>
      <w:r>
        <w:t>Большое внимание будет уделено совершенствованию взаимодействия с крупнейшими налогоплательщиками, обеспечивающего высокий уровень качества планирования и исполнения бюджета, расширение налоговой базы, содействие социально-экономическому развитию города.</w:t>
      </w:r>
    </w:p>
    <w:p w:rsidR="006D26AB" w:rsidRDefault="006D26AB">
      <w:pPr>
        <w:pStyle w:val="ConsPlusNormal"/>
        <w:spacing w:before="180"/>
        <w:ind w:firstLine="540"/>
        <w:jc w:val="both"/>
      </w:pPr>
      <w:r>
        <w:t>Увеличение налогового потенциала и взвешенная бюджетная политика позволят обеспечить долгосрочную сбалансированность и финансовую устойчивость бюджета города.</w:t>
      </w:r>
    </w:p>
    <w:p w:rsidR="006D26AB" w:rsidRDefault="006D26AB">
      <w:pPr>
        <w:pStyle w:val="ConsPlusNormal"/>
        <w:spacing w:before="180"/>
        <w:ind w:firstLine="540"/>
        <w:jc w:val="both"/>
      </w:pPr>
      <w:r>
        <w:t xml:space="preserve">Одним из основных факторов, способствующих эффективному выполнению исполнительными органами города </w:t>
      </w:r>
      <w:r>
        <w:lastRenderedPageBreak/>
        <w:t>Ачинска закрепленных за ними задач и функций надлежащим образом и обеспечивающих прозрачность и открытость управления финансовыми ресурсами, является осуществление гражданского контроля.</w:t>
      </w:r>
    </w:p>
    <w:p w:rsidR="006D26AB" w:rsidRDefault="006D26AB">
      <w:pPr>
        <w:pStyle w:val="ConsPlusNormal"/>
        <w:spacing w:before="180"/>
        <w:ind w:firstLine="540"/>
        <w:jc w:val="both"/>
      </w:pPr>
      <w:r>
        <w:t>В этой связи в период реализации программы сохраняется ориентир на поддержание очень высокого уровня открытости бюджетных данных, в том числе будет продолжена практика издания брошюр "Путеводитель по бюджету города Ачинска", "Путеводитель по исполнению бюджета города Ачинска".</w:t>
      </w:r>
    </w:p>
    <w:p w:rsidR="006D26AB" w:rsidRDefault="006D26AB">
      <w:pPr>
        <w:pStyle w:val="ConsPlusNormal"/>
        <w:spacing w:before="180"/>
        <w:ind w:firstLine="540"/>
        <w:jc w:val="both"/>
      </w:pPr>
      <w:r>
        <w:t>Решение обозначенных задач осуществляется путем реализации мероприятий, содержащихся в комплексах процессных мероприятий программы.</w:t>
      </w:r>
    </w:p>
    <w:p w:rsidR="006D26AB" w:rsidRDefault="006D26AB">
      <w:pPr>
        <w:pStyle w:val="ConsPlusNormal"/>
        <w:ind w:firstLine="540"/>
        <w:jc w:val="both"/>
      </w:pPr>
    </w:p>
    <w:p w:rsidR="006D26AB" w:rsidRDefault="006D26AB">
      <w:pPr>
        <w:pStyle w:val="ConsPlusTitle"/>
        <w:jc w:val="center"/>
        <w:outlineLvl w:val="1"/>
      </w:pPr>
      <w:r>
        <w:t>2. ПАСПОРТ МУНИЦИПАЛЬНОЙ ПРОГРАММЫ</w:t>
      </w:r>
    </w:p>
    <w:p w:rsidR="006D26AB" w:rsidRDefault="006D26AB">
      <w:pPr>
        <w:pStyle w:val="ConsPlusNormal"/>
        <w:ind w:firstLine="540"/>
        <w:jc w:val="both"/>
      </w:pPr>
    </w:p>
    <w:p w:rsidR="006D26AB" w:rsidRDefault="006D26AB">
      <w:pPr>
        <w:pStyle w:val="ConsPlusTitle"/>
        <w:jc w:val="center"/>
        <w:outlineLvl w:val="2"/>
      </w:pPr>
      <w:r>
        <w:t>2.1. Основные положения</w:t>
      </w:r>
    </w:p>
    <w:p w:rsidR="006D26AB" w:rsidRDefault="006D26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6803"/>
      </w:tblGrid>
      <w:tr w:rsidR="006D26AB">
        <w:tc>
          <w:tcPr>
            <w:tcW w:w="9071" w:type="dxa"/>
            <w:gridSpan w:val="2"/>
          </w:tcPr>
          <w:p w:rsidR="006D26AB" w:rsidRDefault="006D26AB">
            <w:pPr>
              <w:pStyle w:val="ConsPlusNormal"/>
            </w:pPr>
            <w:r>
              <w:t>Муниципальная программа города Ачинска "Управление муниципальными финансами"</w:t>
            </w:r>
          </w:p>
        </w:tc>
      </w:tr>
      <w:tr w:rsidR="006D26AB">
        <w:tc>
          <w:tcPr>
            <w:tcW w:w="2268" w:type="dxa"/>
          </w:tcPr>
          <w:p w:rsidR="006D26AB" w:rsidRDefault="006D26AB">
            <w:pPr>
              <w:pStyle w:val="ConsPlusNormal"/>
            </w:pPr>
            <w:r>
              <w:t>Куратор муниципальной программы</w:t>
            </w:r>
          </w:p>
        </w:tc>
        <w:tc>
          <w:tcPr>
            <w:tcW w:w="6803" w:type="dxa"/>
          </w:tcPr>
          <w:p w:rsidR="006D26AB" w:rsidRDefault="006D26AB">
            <w:pPr>
              <w:pStyle w:val="ConsPlusNormal"/>
            </w:pPr>
            <w:r>
              <w:t>Пенский Е.А. - исполняющий полномочия заместителя Главы города Ачинска по финансам и экономике</w:t>
            </w:r>
          </w:p>
        </w:tc>
      </w:tr>
      <w:tr w:rsidR="006D26AB">
        <w:tc>
          <w:tcPr>
            <w:tcW w:w="2268" w:type="dxa"/>
          </w:tcPr>
          <w:p w:rsidR="006D26AB" w:rsidRDefault="006D26AB">
            <w:pPr>
              <w:pStyle w:val="ConsPlusNormal"/>
            </w:pPr>
            <w:r>
              <w:t>Ответственный исполнитель муниципальной программы</w:t>
            </w:r>
          </w:p>
        </w:tc>
        <w:tc>
          <w:tcPr>
            <w:tcW w:w="6803" w:type="dxa"/>
          </w:tcPr>
          <w:p w:rsidR="006D26AB" w:rsidRDefault="006D26AB">
            <w:pPr>
              <w:pStyle w:val="ConsPlusNormal"/>
            </w:pPr>
            <w:r>
              <w:t>финансовое управление администрации города Ачинска</w:t>
            </w:r>
          </w:p>
        </w:tc>
      </w:tr>
      <w:tr w:rsidR="006D26AB">
        <w:tc>
          <w:tcPr>
            <w:tcW w:w="2268" w:type="dxa"/>
          </w:tcPr>
          <w:p w:rsidR="006D26AB" w:rsidRDefault="006D26AB">
            <w:pPr>
              <w:pStyle w:val="ConsPlusNormal"/>
            </w:pPr>
            <w:r>
              <w:t>Соисполнители муниципальной программы города Ачинска</w:t>
            </w:r>
          </w:p>
        </w:tc>
        <w:tc>
          <w:tcPr>
            <w:tcW w:w="6803" w:type="dxa"/>
          </w:tcPr>
          <w:p w:rsidR="006D26AB" w:rsidRDefault="006D26AB">
            <w:pPr>
              <w:pStyle w:val="ConsPlusNormal"/>
            </w:pPr>
            <w:r>
              <w:t>администрация города Ачинска (отдел бухгалтерского учета и контроля), муниципальное казенное учреждение "Центр бухгалтерского учета"</w:t>
            </w:r>
          </w:p>
        </w:tc>
      </w:tr>
      <w:tr w:rsidR="006D26AB">
        <w:tc>
          <w:tcPr>
            <w:tcW w:w="2268" w:type="dxa"/>
          </w:tcPr>
          <w:p w:rsidR="006D26AB" w:rsidRDefault="006D26AB">
            <w:pPr>
              <w:pStyle w:val="ConsPlusNormal"/>
            </w:pPr>
            <w:r>
              <w:t>Период реализации</w:t>
            </w:r>
          </w:p>
        </w:tc>
        <w:tc>
          <w:tcPr>
            <w:tcW w:w="6803" w:type="dxa"/>
          </w:tcPr>
          <w:p w:rsidR="006D26AB" w:rsidRDefault="006D26AB">
            <w:pPr>
              <w:pStyle w:val="ConsPlusNormal"/>
            </w:pPr>
            <w:r>
              <w:t>2025 - 2030 годы</w:t>
            </w:r>
          </w:p>
        </w:tc>
      </w:tr>
      <w:tr w:rsidR="006D26AB">
        <w:tc>
          <w:tcPr>
            <w:tcW w:w="2268" w:type="dxa"/>
          </w:tcPr>
          <w:p w:rsidR="006D26AB" w:rsidRDefault="006D26AB">
            <w:pPr>
              <w:pStyle w:val="ConsPlusNormal"/>
            </w:pPr>
            <w:r>
              <w:t>Цели муниципальной программы</w:t>
            </w:r>
          </w:p>
        </w:tc>
        <w:tc>
          <w:tcPr>
            <w:tcW w:w="6803" w:type="dxa"/>
          </w:tcPr>
          <w:p w:rsidR="006D26AB" w:rsidRDefault="006D26AB">
            <w:pPr>
              <w:pStyle w:val="ConsPlusNormal"/>
            </w:pPr>
            <w:r>
              <w:t>1. Сохранение высокого уровня долговой устойчивости города Ачинска.</w:t>
            </w:r>
          </w:p>
          <w:p w:rsidR="006D26AB" w:rsidRDefault="006D26AB">
            <w:pPr>
              <w:pStyle w:val="ConsPlusNormal"/>
            </w:pPr>
            <w:r>
              <w:t>2. Обеспечение долгосрочной сбалансированности и финансовой устойчивости бюджета города, повышение качества и прозрачности управления муниципальными финансами</w:t>
            </w:r>
          </w:p>
        </w:tc>
      </w:tr>
      <w:tr w:rsidR="006D26AB">
        <w:tblPrEx>
          <w:tblBorders>
            <w:insideH w:val="nil"/>
          </w:tblBorders>
        </w:tblPrEx>
        <w:tc>
          <w:tcPr>
            <w:tcW w:w="2268" w:type="dxa"/>
            <w:tcBorders>
              <w:bottom w:val="nil"/>
            </w:tcBorders>
          </w:tcPr>
          <w:p w:rsidR="006D26AB" w:rsidRDefault="006D26AB">
            <w:pPr>
              <w:pStyle w:val="ConsPlusNormal"/>
            </w:pPr>
            <w:r>
              <w:t>Объемы финансового обеспечения</w:t>
            </w:r>
          </w:p>
        </w:tc>
        <w:tc>
          <w:tcPr>
            <w:tcW w:w="6803" w:type="dxa"/>
            <w:tcBorders>
              <w:bottom w:val="nil"/>
            </w:tcBorders>
          </w:tcPr>
          <w:p w:rsidR="006D26AB" w:rsidRDefault="006D26AB">
            <w:pPr>
              <w:pStyle w:val="ConsPlusNormal"/>
            </w:pPr>
            <w:r>
              <w:t>Общий объем финансового обеспечения на реализацию муниципальной программы составляет 390204,5 тыс. рублей, в том числе:</w:t>
            </w:r>
          </w:p>
          <w:p w:rsidR="006D26AB" w:rsidRDefault="006D26AB">
            <w:pPr>
              <w:pStyle w:val="ConsPlusNormal"/>
            </w:pPr>
            <w:r>
              <w:t>2025 год - 131632,4 тыс. рублей;</w:t>
            </w:r>
          </w:p>
          <w:p w:rsidR="006D26AB" w:rsidRDefault="006D26AB">
            <w:pPr>
              <w:pStyle w:val="ConsPlusNormal"/>
            </w:pPr>
            <w:r>
              <w:t>2026 год - 127648,3 тыс. рублей;</w:t>
            </w:r>
          </w:p>
          <w:p w:rsidR="006D26AB" w:rsidRDefault="006D26AB">
            <w:pPr>
              <w:pStyle w:val="ConsPlusNormal"/>
            </w:pPr>
            <w:r>
              <w:t>2027 год - 130923,8 тыс. рублей;</w:t>
            </w:r>
          </w:p>
          <w:p w:rsidR="006D26AB" w:rsidRDefault="006D26AB">
            <w:pPr>
              <w:pStyle w:val="ConsPlusNormal"/>
            </w:pPr>
            <w:r>
              <w:t>за счет средств бюджета города - 390204,5 тыс. рублей, в том числе:</w:t>
            </w:r>
          </w:p>
          <w:p w:rsidR="006D26AB" w:rsidRDefault="006D26AB">
            <w:pPr>
              <w:pStyle w:val="ConsPlusNormal"/>
            </w:pPr>
            <w:r>
              <w:t>2025 год - 131632,4 тыс. рублей;</w:t>
            </w:r>
          </w:p>
          <w:p w:rsidR="006D26AB" w:rsidRDefault="006D26AB">
            <w:pPr>
              <w:pStyle w:val="ConsPlusNormal"/>
            </w:pPr>
            <w:r>
              <w:t>2026 год - 127648,3 тыс. рублей;</w:t>
            </w:r>
          </w:p>
          <w:p w:rsidR="006D26AB" w:rsidRDefault="006D26AB">
            <w:pPr>
              <w:pStyle w:val="ConsPlusNormal"/>
            </w:pPr>
            <w:r>
              <w:t>2027 год - 130923,8 тыс. рублей</w:t>
            </w:r>
          </w:p>
        </w:tc>
      </w:tr>
      <w:tr w:rsidR="006D26AB">
        <w:tblPrEx>
          <w:tblBorders>
            <w:insideH w:val="nil"/>
          </w:tblBorders>
        </w:tblPrEx>
        <w:tc>
          <w:tcPr>
            <w:tcW w:w="9071" w:type="dxa"/>
            <w:gridSpan w:val="2"/>
            <w:tcBorders>
              <w:top w:val="nil"/>
            </w:tcBorders>
          </w:tcPr>
          <w:p w:rsidR="006D26AB" w:rsidRDefault="006D26AB">
            <w:pPr>
              <w:pStyle w:val="ConsPlusNormal"/>
              <w:jc w:val="both"/>
            </w:pPr>
            <w:r>
              <w:t xml:space="preserve">(в ред. </w:t>
            </w:r>
            <w:hyperlink r:id="rId98">
              <w:r>
                <w:rPr>
                  <w:color w:val="0000FF"/>
                </w:rPr>
                <w:t>Постановления</w:t>
              </w:r>
            </w:hyperlink>
            <w:r>
              <w:t xml:space="preserve"> администрации г. Ачинска Красноярского края от 02.12.2024 N 348-п)</w:t>
            </w:r>
          </w:p>
        </w:tc>
      </w:tr>
      <w:tr w:rsidR="006D26AB">
        <w:tc>
          <w:tcPr>
            <w:tcW w:w="2268" w:type="dxa"/>
          </w:tcPr>
          <w:p w:rsidR="006D26AB" w:rsidRDefault="006D26AB">
            <w:pPr>
              <w:pStyle w:val="ConsPlusNormal"/>
            </w:pPr>
            <w:r>
              <w:t>Связь с национальными целями развития Российской Федерации, государственными программами Красноярского края (при наличии) и (или) целями, задачами социально-экономического развития города Ачинска, установленными документами стратегического планирования города Ачинска</w:t>
            </w:r>
          </w:p>
        </w:tc>
        <w:tc>
          <w:tcPr>
            <w:tcW w:w="6803" w:type="dxa"/>
          </w:tcPr>
          <w:p w:rsidR="006D26AB" w:rsidRDefault="006D26AB">
            <w:pPr>
              <w:pStyle w:val="ConsPlusNormal"/>
            </w:pPr>
            <w:hyperlink r:id="rId99">
              <w:r>
                <w:rPr>
                  <w:color w:val="0000FF"/>
                </w:rPr>
                <w:t>Постановление</w:t>
              </w:r>
            </w:hyperlink>
            <w:r>
              <w:t xml:space="preserve"> Правительства Красноярского края от 30.09.2013 N 501-п "Об утверждении государственной программы Красноярского края "Управление государственными финансами"/цель "Сохранение высокого уровня долговой устойчивости Красноярского края"/цель "Обеспечение долгосрочной сбалансированности и устойчивости бюджетной системы Красноярского края";</w:t>
            </w:r>
          </w:p>
          <w:p w:rsidR="006D26AB" w:rsidRDefault="006D26AB">
            <w:pPr>
              <w:pStyle w:val="ConsPlusNormal"/>
            </w:pPr>
            <w:hyperlink r:id="rId100">
              <w:r>
                <w:rPr>
                  <w:color w:val="0000FF"/>
                </w:rPr>
                <w:t>Решение</w:t>
              </w:r>
            </w:hyperlink>
            <w:r>
              <w:t xml:space="preserve"> Ачинского городского Совета депутатов от 07.12.2018 N 40-236р Красноярского края "Об утверждении Стратегии социально-экономического развития города Ачинска до 2030 года"/цель "Повышение эффективности муниципального управления"</w:t>
            </w:r>
          </w:p>
        </w:tc>
      </w:tr>
    </w:tbl>
    <w:p w:rsidR="006D26AB" w:rsidRDefault="006D26AB">
      <w:pPr>
        <w:pStyle w:val="ConsPlusNormal"/>
        <w:ind w:firstLine="540"/>
        <w:jc w:val="both"/>
      </w:pPr>
    </w:p>
    <w:p w:rsidR="006D26AB" w:rsidRDefault="006D26AB">
      <w:pPr>
        <w:pStyle w:val="ConsPlusTitle"/>
        <w:jc w:val="center"/>
        <w:outlineLvl w:val="2"/>
      </w:pPr>
      <w:r>
        <w:t>2.2. Перечень показателей муниципальной программы</w:t>
      </w:r>
    </w:p>
    <w:p w:rsidR="006D26AB" w:rsidRDefault="006D26AB">
      <w:pPr>
        <w:pStyle w:val="ConsPlusTitle"/>
        <w:jc w:val="center"/>
      </w:pPr>
      <w:r>
        <w:t>с указанием планируемых к достижению значений в результате</w:t>
      </w:r>
    </w:p>
    <w:p w:rsidR="006D26AB" w:rsidRDefault="006D26AB">
      <w:pPr>
        <w:pStyle w:val="ConsPlusTitle"/>
        <w:jc w:val="center"/>
      </w:pPr>
      <w:r>
        <w:t>реализации муниципальной программы</w:t>
      </w:r>
    </w:p>
    <w:p w:rsidR="006D26AB" w:rsidRDefault="006D26AB">
      <w:pPr>
        <w:pStyle w:val="ConsPlusNormal"/>
        <w:ind w:firstLine="540"/>
        <w:jc w:val="both"/>
      </w:pPr>
    </w:p>
    <w:p w:rsidR="006D26AB" w:rsidRDefault="006D26AB">
      <w:pPr>
        <w:pStyle w:val="ConsPlusNormal"/>
        <w:sectPr w:rsidR="006D26AB" w:rsidSect="00A660B6">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94"/>
        <w:gridCol w:w="1538"/>
        <w:gridCol w:w="1221"/>
        <w:gridCol w:w="1847"/>
        <w:gridCol w:w="991"/>
        <w:gridCol w:w="842"/>
        <w:gridCol w:w="739"/>
        <w:gridCol w:w="510"/>
        <w:gridCol w:w="510"/>
        <w:gridCol w:w="510"/>
        <w:gridCol w:w="510"/>
        <w:gridCol w:w="1659"/>
        <w:gridCol w:w="1410"/>
        <w:gridCol w:w="1879"/>
        <w:gridCol w:w="1608"/>
      </w:tblGrid>
      <w:tr w:rsidR="006D26AB">
        <w:tc>
          <w:tcPr>
            <w:tcW w:w="484" w:type="dxa"/>
            <w:vMerge w:val="restart"/>
          </w:tcPr>
          <w:p w:rsidR="006D26AB" w:rsidRDefault="006D26AB">
            <w:pPr>
              <w:pStyle w:val="ConsPlusNormal"/>
              <w:jc w:val="center"/>
            </w:pPr>
            <w:r>
              <w:lastRenderedPageBreak/>
              <w:t>N п/п</w:t>
            </w:r>
          </w:p>
        </w:tc>
        <w:tc>
          <w:tcPr>
            <w:tcW w:w="1894" w:type="dxa"/>
            <w:vMerge w:val="restart"/>
          </w:tcPr>
          <w:p w:rsidR="006D26AB" w:rsidRDefault="006D26AB">
            <w:pPr>
              <w:pStyle w:val="ConsPlusNormal"/>
              <w:jc w:val="center"/>
            </w:pPr>
            <w:r>
              <w:t>Показатели муниципальной программы</w:t>
            </w:r>
          </w:p>
        </w:tc>
        <w:tc>
          <w:tcPr>
            <w:tcW w:w="1474" w:type="dxa"/>
            <w:vMerge w:val="restart"/>
          </w:tcPr>
          <w:p w:rsidR="006D26AB" w:rsidRDefault="006D26AB">
            <w:pPr>
              <w:pStyle w:val="ConsPlusNormal"/>
              <w:jc w:val="center"/>
            </w:pPr>
            <w:r>
              <w:t>Уровень показателя</w:t>
            </w:r>
          </w:p>
        </w:tc>
        <w:tc>
          <w:tcPr>
            <w:tcW w:w="1474" w:type="dxa"/>
            <w:vMerge w:val="restart"/>
          </w:tcPr>
          <w:p w:rsidR="006D26AB" w:rsidRDefault="006D26AB">
            <w:pPr>
              <w:pStyle w:val="ConsPlusNormal"/>
              <w:jc w:val="center"/>
            </w:pPr>
            <w:r>
              <w:t>Признак возрастания/убывания</w:t>
            </w:r>
          </w:p>
        </w:tc>
        <w:tc>
          <w:tcPr>
            <w:tcW w:w="1204" w:type="dxa"/>
            <w:vMerge w:val="restart"/>
          </w:tcPr>
          <w:p w:rsidR="006D26AB" w:rsidRDefault="006D26AB">
            <w:pPr>
              <w:pStyle w:val="ConsPlusNormal"/>
              <w:jc w:val="center"/>
            </w:pPr>
            <w:r>
              <w:t xml:space="preserve">Единица измерения (по </w:t>
            </w:r>
            <w:hyperlink r:id="rId101">
              <w:r>
                <w:rPr>
                  <w:color w:val="0000FF"/>
                </w:rPr>
                <w:t>ОКЕИ</w:t>
              </w:r>
            </w:hyperlink>
            <w:r>
              <w:t>)</w:t>
            </w:r>
          </w:p>
        </w:tc>
        <w:tc>
          <w:tcPr>
            <w:tcW w:w="1894" w:type="dxa"/>
            <w:gridSpan w:val="2"/>
          </w:tcPr>
          <w:p w:rsidR="006D26AB" w:rsidRDefault="006D26AB">
            <w:pPr>
              <w:pStyle w:val="ConsPlusNormal"/>
              <w:jc w:val="center"/>
            </w:pPr>
            <w:r>
              <w:t>Базовые значения показателя муниципальной программы города Ачинска за два года, предшествующих году начала реализации программы</w:t>
            </w:r>
          </w:p>
        </w:tc>
        <w:tc>
          <w:tcPr>
            <w:tcW w:w="2416" w:type="dxa"/>
            <w:gridSpan w:val="4"/>
          </w:tcPr>
          <w:p w:rsidR="006D26AB" w:rsidRDefault="006D26AB">
            <w:pPr>
              <w:pStyle w:val="ConsPlusNormal"/>
              <w:jc w:val="center"/>
            </w:pPr>
            <w:r>
              <w:t>Значение показателя по годам реализации муниципальной программы города Ачинска</w:t>
            </w:r>
          </w:p>
        </w:tc>
        <w:tc>
          <w:tcPr>
            <w:tcW w:w="1984" w:type="dxa"/>
            <w:vMerge w:val="restart"/>
          </w:tcPr>
          <w:p w:rsidR="006D26AB" w:rsidRDefault="006D26AB">
            <w:pPr>
              <w:pStyle w:val="ConsPlusNormal"/>
              <w:jc w:val="center"/>
            </w:pPr>
            <w:r>
              <w:t>Документ</w:t>
            </w:r>
          </w:p>
        </w:tc>
        <w:tc>
          <w:tcPr>
            <w:tcW w:w="1744" w:type="dxa"/>
            <w:vMerge w:val="restart"/>
          </w:tcPr>
          <w:p w:rsidR="006D26AB" w:rsidRDefault="006D26AB">
            <w:pPr>
              <w:pStyle w:val="ConsPlusNormal"/>
              <w:jc w:val="center"/>
            </w:pPr>
            <w:r>
              <w:t>Ответственный за достижение показателя</w:t>
            </w:r>
          </w:p>
        </w:tc>
        <w:tc>
          <w:tcPr>
            <w:tcW w:w="2041" w:type="dxa"/>
            <w:vMerge w:val="restart"/>
          </w:tcPr>
          <w:p w:rsidR="006D26AB" w:rsidRDefault="006D26AB">
            <w:pPr>
              <w:pStyle w:val="ConsPlusNormal"/>
              <w:jc w:val="center"/>
            </w:pPr>
            <w:r>
              <w:t>Связь с целевым показателем национальной цели/государственной программы Красноярского края</w:t>
            </w:r>
          </w:p>
        </w:tc>
        <w:tc>
          <w:tcPr>
            <w:tcW w:w="1969" w:type="dxa"/>
            <w:vMerge w:val="restart"/>
          </w:tcPr>
          <w:p w:rsidR="006D26AB" w:rsidRDefault="006D26AB">
            <w:pPr>
              <w:pStyle w:val="ConsPlusNormal"/>
              <w:jc w:val="center"/>
            </w:pPr>
            <w:r>
              <w:t>Источник информации (информационная система)</w:t>
            </w:r>
          </w:p>
        </w:tc>
      </w:tr>
      <w:tr w:rsidR="006D26AB">
        <w:tc>
          <w:tcPr>
            <w:tcW w:w="0" w:type="auto"/>
            <w:vMerge/>
          </w:tcPr>
          <w:p w:rsidR="006D26AB" w:rsidRDefault="006D26AB">
            <w:pPr>
              <w:pStyle w:val="ConsPlusNormal"/>
            </w:pPr>
          </w:p>
        </w:tc>
        <w:tc>
          <w:tcPr>
            <w:tcW w:w="0" w:type="auto"/>
            <w:vMerge/>
          </w:tcPr>
          <w:p w:rsidR="006D26AB" w:rsidRDefault="006D26AB">
            <w:pPr>
              <w:pStyle w:val="ConsPlusNormal"/>
            </w:pPr>
          </w:p>
        </w:tc>
        <w:tc>
          <w:tcPr>
            <w:tcW w:w="0" w:type="auto"/>
            <w:vMerge/>
          </w:tcPr>
          <w:p w:rsidR="006D26AB" w:rsidRDefault="006D26AB">
            <w:pPr>
              <w:pStyle w:val="ConsPlusNormal"/>
            </w:pPr>
          </w:p>
        </w:tc>
        <w:tc>
          <w:tcPr>
            <w:tcW w:w="0" w:type="auto"/>
            <w:vMerge/>
          </w:tcPr>
          <w:p w:rsidR="006D26AB" w:rsidRDefault="006D26AB">
            <w:pPr>
              <w:pStyle w:val="ConsPlusNormal"/>
            </w:pPr>
          </w:p>
        </w:tc>
        <w:tc>
          <w:tcPr>
            <w:tcW w:w="0" w:type="auto"/>
            <w:vMerge/>
          </w:tcPr>
          <w:p w:rsidR="006D26AB" w:rsidRDefault="006D26AB">
            <w:pPr>
              <w:pStyle w:val="ConsPlusNormal"/>
            </w:pPr>
          </w:p>
        </w:tc>
        <w:tc>
          <w:tcPr>
            <w:tcW w:w="947" w:type="dxa"/>
          </w:tcPr>
          <w:p w:rsidR="006D26AB" w:rsidRDefault="006D26AB">
            <w:pPr>
              <w:pStyle w:val="ConsPlusNormal"/>
              <w:jc w:val="center"/>
            </w:pPr>
            <w:r>
              <w:t>2023 год</w:t>
            </w:r>
          </w:p>
        </w:tc>
        <w:tc>
          <w:tcPr>
            <w:tcW w:w="947" w:type="dxa"/>
          </w:tcPr>
          <w:p w:rsidR="006D26AB" w:rsidRDefault="006D26AB">
            <w:pPr>
              <w:pStyle w:val="ConsPlusNormal"/>
              <w:jc w:val="center"/>
            </w:pPr>
            <w:r>
              <w:t>2024 год</w:t>
            </w:r>
          </w:p>
        </w:tc>
        <w:tc>
          <w:tcPr>
            <w:tcW w:w="604" w:type="dxa"/>
          </w:tcPr>
          <w:p w:rsidR="006D26AB" w:rsidRDefault="006D26AB">
            <w:pPr>
              <w:pStyle w:val="ConsPlusNormal"/>
              <w:jc w:val="center"/>
            </w:pPr>
            <w:r>
              <w:t>2025 год</w:t>
            </w:r>
          </w:p>
        </w:tc>
        <w:tc>
          <w:tcPr>
            <w:tcW w:w="604" w:type="dxa"/>
          </w:tcPr>
          <w:p w:rsidR="006D26AB" w:rsidRDefault="006D26AB">
            <w:pPr>
              <w:pStyle w:val="ConsPlusNormal"/>
              <w:jc w:val="center"/>
            </w:pPr>
            <w:r>
              <w:t>2026 год</w:t>
            </w:r>
          </w:p>
        </w:tc>
        <w:tc>
          <w:tcPr>
            <w:tcW w:w="604" w:type="dxa"/>
          </w:tcPr>
          <w:p w:rsidR="006D26AB" w:rsidRDefault="006D26AB">
            <w:pPr>
              <w:pStyle w:val="ConsPlusNormal"/>
              <w:jc w:val="center"/>
            </w:pPr>
            <w:r>
              <w:t>2027 год</w:t>
            </w:r>
          </w:p>
        </w:tc>
        <w:tc>
          <w:tcPr>
            <w:tcW w:w="604" w:type="dxa"/>
          </w:tcPr>
          <w:p w:rsidR="006D26AB" w:rsidRDefault="006D26AB">
            <w:pPr>
              <w:pStyle w:val="ConsPlusNormal"/>
              <w:jc w:val="center"/>
            </w:pPr>
            <w:r>
              <w:t>2030 год</w:t>
            </w:r>
          </w:p>
        </w:tc>
        <w:tc>
          <w:tcPr>
            <w:tcW w:w="0" w:type="auto"/>
            <w:vMerge/>
          </w:tcPr>
          <w:p w:rsidR="006D26AB" w:rsidRDefault="006D26AB">
            <w:pPr>
              <w:pStyle w:val="ConsPlusNormal"/>
            </w:pPr>
          </w:p>
        </w:tc>
        <w:tc>
          <w:tcPr>
            <w:tcW w:w="0" w:type="auto"/>
            <w:vMerge/>
          </w:tcPr>
          <w:p w:rsidR="006D26AB" w:rsidRDefault="006D26AB">
            <w:pPr>
              <w:pStyle w:val="ConsPlusNormal"/>
            </w:pPr>
          </w:p>
        </w:tc>
        <w:tc>
          <w:tcPr>
            <w:tcW w:w="0" w:type="auto"/>
            <w:vMerge/>
          </w:tcPr>
          <w:p w:rsidR="006D26AB" w:rsidRDefault="006D26AB">
            <w:pPr>
              <w:pStyle w:val="ConsPlusNormal"/>
            </w:pPr>
          </w:p>
        </w:tc>
        <w:tc>
          <w:tcPr>
            <w:tcW w:w="0" w:type="auto"/>
            <w:vMerge/>
          </w:tcPr>
          <w:p w:rsidR="006D26AB" w:rsidRDefault="006D26AB">
            <w:pPr>
              <w:pStyle w:val="ConsPlusNormal"/>
            </w:pPr>
          </w:p>
        </w:tc>
      </w:tr>
      <w:tr w:rsidR="006D26AB">
        <w:tc>
          <w:tcPr>
            <w:tcW w:w="484" w:type="dxa"/>
          </w:tcPr>
          <w:p w:rsidR="006D26AB" w:rsidRDefault="006D26AB">
            <w:pPr>
              <w:pStyle w:val="ConsPlusNormal"/>
              <w:jc w:val="center"/>
            </w:pPr>
            <w:r>
              <w:t>1</w:t>
            </w:r>
          </w:p>
        </w:tc>
        <w:tc>
          <w:tcPr>
            <w:tcW w:w="1894" w:type="dxa"/>
          </w:tcPr>
          <w:p w:rsidR="006D26AB" w:rsidRDefault="006D26AB">
            <w:pPr>
              <w:pStyle w:val="ConsPlusNormal"/>
              <w:jc w:val="center"/>
            </w:pPr>
            <w:r>
              <w:t>2</w:t>
            </w:r>
          </w:p>
        </w:tc>
        <w:tc>
          <w:tcPr>
            <w:tcW w:w="1474" w:type="dxa"/>
          </w:tcPr>
          <w:p w:rsidR="006D26AB" w:rsidRDefault="006D26AB">
            <w:pPr>
              <w:pStyle w:val="ConsPlusNormal"/>
              <w:jc w:val="center"/>
            </w:pPr>
            <w:r>
              <w:t>3</w:t>
            </w:r>
          </w:p>
        </w:tc>
        <w:tc>
          <w:tcPr>
            <w:tcW w:w="1474" w:type="dxa"/>
          </w:tcPr>
          <w:p w:rsidR="006D26AB" w:rsidRDefault="006D26AB">
            <w:pPr>
              <w:pStyle w:val="ConsPlusNormal"/>
              <w:jc w:val="center"/>
            </w:pPr>
            <w:r>
              <w:t>4</w:t>
            </w:r>
          </w:p>
        </w:tc>
        <w:tc>
          <w:tcPr>
            <w:tcW w:w="1204" w:type="dxa"/>
          </w:tcPr>
          <w:p w:rsidR="006D26AB" w:rsidRDefault="006D26AB">
            <w:pPr>
              <w:pStyle w:val="ConsPlusNormal"/>
              <w:jc w:val="center"/>
            </w:pPr>
            <w:r>
              <w:t>5</w:t>
            </w:r>
          </w:p>
        </w:tc>
        <w:tc>
          <w:tcPr>
            <w:tcW w:w="947" w:type="dxa"/>
          </w:tcPr>
          <w:p w:rsidR="006D26AB" w:rsidRDefault="006D26AB">
            <w:pPr>
              <w:pStyle w:val="ConsPlusNormal"/>
              <w:jc w:val="center"/>
            </w:pPr>
            <w:r>
              <w:t>6</w:t>
            </w:r>
          </w:p>
        </w:tc>
        <w:tc>
          <w:tcPr>
            <w:tcW w:w="947" w:type="dxa"/>
          </w:tcPr>
          <w:p w:rsidR="006D26AB" w:rsidRDefault="006D26AB">
            <w:pPr>
              <w:pStyle w:val="ConsPlusNormal"/>
              <w:jc w:val="center"/>
            </w:pPr>
            <w:r>
              <w:t>7</w:t>
            </w:r>
          </w:p>
        </w:tc>
        <w:tc>
          <w:tcPr>
            <w:tcW w:w="604" w:type="dxa"/>
          </w:tcPr>
          <w:p w:rsidR="006D26AB" w:rsidRDefault="006D26AB">
            <w:pPr>
              <w:pStyle w:val="ConsPlusNormal"/>
              <w:jc w:val="center"/>
            </w:pPr>
            <w:r>
              <w:t>8</w:t>
            </w:r>
          </w:p>
        </w:tc>
        <w:tc>
          <w:tcPr>
            <w:tcW w:w="604" w:type="dxa"/>
          </w:tcPr>
          <w:p w:rsidR="006D26AB" w:rsidRDefault="006D26AB">
            <w:pPr>
              <w:pStyle w:val="ConsPlusNormal"/>
              <w:jc w:val="center"/>
            </w:pPr>
            <w:r>
              <w:t>9</w:t>
            </w:r>
          </w:p>
        </w:tc>
        <w:tc>
          <w:tcPr>
            <w:tcW w:w="604" w:type="dxa"/>
          </w:tcPr>
          <w:p w:rsidR="006D26AB" w:rsidRDefault="006D26AB">
            <w:pPr>
              <w:pStyle w:val="ConsPlusNormal"/>
              <w:jc w:val="center"/>
            </w:pPr>
            <w:r>
              <w:t>10</w:t>
            </w:r>
          </w:p>
        </w:tc>
        <w:tc>
          <w:tcPr>
            <w:tcW w:w="604" w:type="dxa"/>
          </w:tcPr>
          <w:p w:rsidR="006D26AB" w:rsidRDefault="006D26AB">
            <w:pPr>
              <w:pStyle w:val="ConsPlusNormal"/>
              <w:jc w:val="center"/>
            </w:pPr>
            <w:r>
              <w:t>11</w:t>
            </w:r>
          </w:p>
        </w:tc>
        <w:tc>
          <w:tcPr>
            <w:tcW w:w="1984" w:type="dxa"/>
          </w:tcPr>
          <w:p w:rsidR="006D26AB" w:rsidRDefault="006D26AB">
            <w:pPr>
              <w:pStyle w:val="ConsPlusNormal"/>
              <w:jc w:val="center"/>
            </w:pPr>
            <w:r>
              <w:t>12</w:t>
            </w:r>
          </w:p>
        </w:tc>
        <w:tc>
          <w:tcPr>
            <w:tcW w:w="1744" w:type="dxa"/>
          </w:tcPr>
          <w:p w:rsidR="006D26AB" w:rsidRDefault="006D26AB">
            <w:pPr>
              <w:pStyle w:val="ConsPlusNormal"/>
              <w:jc w:val="center"/>
            </w:pPr>
            <w:r>
              <w:t>13</w:t>
            </w:r>
          </w:p>
        </w:tc>
        <w:tc>
          <w:tcPr>
            <w:tcW w:w="2041" w:type="dxa"/>
          </w:tcPr>
          <w:p w:rsidR="006D26AB" w:rsidRDefault="006D26AB">
            <w:pPr>
              <w:pStyle w:val="ConsPlusNormal"/>
              <w:jc w:val="center"/>
            </w:pPr>
            <w:r>
              <w:t>14</w:t>
            </w:r>
          </w:p>
        </w:tc>
        <w:tc>
          <w:tcPr>
            <w:tcW w:w="1969" w:type="dxa"/>
          </w:tcPr>
          <w:p w:rsidR="006D26AB" w:rsidRDefault="006D26AB">
            <w:pPr>
              <w:pStyle w:val="ConsPlusNormal"/>
              <w:jc w:val="center"/>
            </w:pPr>
            <w:r>
              <w:t>15</w:t>
            </w:r>
          </w:p>
        </w:tc>
      </w:tr>
      <w:tr w:rsidR="006D26AB">
        <w:tc>
          <w:tcPr>
            <w:tcW w:w="18578" w:type="dxa"/>
            <w:gridSpan w:val="15"/>
          </w:tcPr>
          <w:p w:rsidR="006D26AB" w:rsidRDefault="006D26AB">
            <w:pPr>
              <w:pStyle w:val="ConsPlusNormal"/>
            </w:pPr>
            <w:r>
              <w:t>цель 1. Сохранение высокого уровня долговой устойчивости города Ачинска</w:t>
            </w:r>
          </w:p>
        </w:tc>
      </w:tr>
      <w:tr w:rsidR="006D26AB">
        <w:tc>
          <w:tcPr>
            <w:tcW w:w="484" w:type="dxa"/>
          </w:tcPr>
          <w:p w:rsidR="006D26AB" w:rsidRDefault="006D26AB">
            <w:pPr>
              <w:pStyle w:val="ConsPlusNormal"/>
            </w:pPr>
            <w:r>
              <w:t>1.1</w:t>
            </w:r>
          </w:p>
        </w:tc>
        <w:tc>
          <w:tcPr>
            <w:tcW w:w="1894" w:type="dxa"/>
          </w:tcPr>
          <w:p w:rsidR="006D26AB" w:rsidRDefault="006D26AB">
            <w:pPr>
              <w:pStyle w:val="ConsPlusNormal"/>
            </w:pPr>
            <w:r>
              <w:t>Отношение муниципального долга города Ачинска к доходам бюджета города за исключением безвозмездных поступлений и (или) поступлений налоговых доходов по дополнительным нормативам отчислений от налога на доходы физических лиц, не более</w:t>
            </w:r>
          </w:p>
        </w:tc>
        <w:tc>
          <w:tcPr>
            <w:tcW w:w="1474" w:type="dxa"/>
          </w:tcPr>
          <w:p w:rsidR="006D26AB" w:rsidRDefault="006D26AB">
            <w:pPr>
              <w:pStyle w:val="ConsPlusNormal"/>
            </w:pPr>
            <w:r>
              <w:t>"ГП КК"</w:t>
            </w:r>
          </w:p>
        </w:tc>
        <w:tc>
          <w:tcPr>
            <w:tcW w:w="1474" w:type="dxa"/>
          </w:tcPr>
          <w:p w:rsidR="006D26AB" w:rsidRDefault="006D26AB">
            <w:pPr>
              <w:pStyle w:val="ConsPlusNormal"/>
            </w:pPr>
            <w:r>
              <w:t>убывание</w:t>
            </w:r>
          </w:p>
        </w:tc>
        <w:tc>
          <w:tcPr>
            <w:tcW w:w="1204" w:type="dxa"/>
          </w:tcPr>
          <w:p w:rsidR="006D26AB" w:rsidRDefault="006D26AB">
            <w:pPr>
              <w:pStyle w:val="ConsPlusNormal"/>
            </w:pPr>
            <w:r>
              <w:t>%</w:t>
            </w:r>
          </w:p>
        </w:tc>
        <w:tc>
          <w:tcPr>
            <w:tcW w:w="947" w:type="dxa"/>
          </w:tcPr>
          <w:p w:rsidR="006D26AB" w:rsidRDefault="006D26AB">
            <w:pPr>
              <w:pStyle w:val="ConsPlusNormal"/>
              <w:jc w:val="center"/>
            </w:pPr>
            <w:r>
              <w:t>12,1</w:t>
            </w:r>
          </w:p>
        </w:tc>
        <w:tc>
          <w:tcPr>
            <w:tcW w:w="947" w:type="dxa"/>
          </w:tcPr>
          <w:p w:rsidR="006D26AB" w:rsidRDefault="006D26AB">
            <w:pPr>
              <w:pStyle w:val="ConsPlusNormal"/>
              <w:jc w:val="center"/>
            </w:pPr>
            <w:r>
              <w:t>100</w:t>
            </w:r>
          </w:p>
        </w:tc>
        <w:tc>
          <w:tcPr>
            <w:tcW w:w="604" w:type="dxa"/>
          </w:tcPr>
          <w:p w:rsidR="006D26AB" w:rsidRDefault="006D26AB">
            <w:pPr>
              <w:pStyle w:val="ConsPlusNormal"/>
              <w:jc w:val="center"/>
            </w:pPr>
            <w:r>
              <w:t>100</w:t>
            </w:r>
          </w:p>
        </w:tc>
        <w:tc>
          <w:tcPr>
            <w:tcW w:w="604" w:type="dxa"/>
          </w:tcPr>
          <w:p w:rsidR="006D26AB" w:rsidRDefault="006D26AB">
            <w:pPr>
              <w:pStyle w:val="ConsPlusNormal"/>
              <w:jc w:val="center"/>
            </w:pPr>
            <w:r>
              <w:t>100</w:t>
            </w:r>
          </w:p>
        </w:tc>
        <w:tc>
          <w:tcPr>
            <w:tcW w:w="604" w:type="dxa"/>
          </w:tcPr>
          <w:p w:rsidR="006D26AB" w:rsidRDefault="006D26AB">
            <w:pPr>
              <w:pStyle w:val="ConsPlusNormal"/>
              <w:jc w:val="center"/>
            </w:pPr>
            <w:r>
              <w:t>100</w:t>
            </w:r>
          </w:p>
        </w:tc>
        <w:tc>
          <w:tcPr>
            <w:tcW w:w="604" w:type="dxa"/>
          </w:tcPr>
          <w:p w:rsidR="006D26AB" w:rsidRDefault="006D26AB">
            <w:pPr>
              <w:pStyle w:val="ConsPlusNormal"/>
              <w:jc w:val="center"/>
            </w:pPr>
            <w:r>
              <w:t>100</w:t>
            </w:r>
          </w:p>
        </w:tc>
        <w:tc>
          <w:tcPr>
            <w:tcW w:w="1984" w:type="dxa"/>
          </w:tcPr>
          <w:p w:rsidR="006D26AB" w:rsidRDefault="006D26AB">
            <w:pPr>
              <w:pStyle w:val="ConsPlusNormal"/>
            </w:pPr>
            <w:r>
              <w:t xml:space="preserve">Бюджетный </w:t>
            </w:r>
            <w:hyperlink r:id="rId102">
              <w:r>
                <w:rPr>
                  <w:color w:val="0000FF"/>
                </w:rPr>
                <w:t>кодекс</w:t>
              </w:r>
            </w:hyperlink>
            <w:r>
              <w:t xml:space="preserve"> Российской Федерации, </w:t>
            </w:r>
            <w:hyperlink r:id="rId103">
              <w:r>
                <w:rPr>
                  <w:color w:val="0000FF"/>
                </w:rPr>
                <w:t>Постановление</w:t>
              </w:r>
            </w:hyperlink>
            <w:r>
              <w:t xml:space="preserve"> Правительства Красноярского края от 30.09.2013 N 501-п "Об утверждении государственной программы Красноярского края "Управление государственными финансами"</w:t>
            </w:r>
          </w:p>
        </w:tc>
        <w:tc>
          <w:tcPr>
            <w:tcW w:w="1744" w:type="dxa"/>
          </w:tcPr>
          <w:p w:rsidR="006D26AB" w:rsidRDefault="006D26AB">
            <w:pPr>
              <w:pStyle w:val="ConsPlusNormal"/>
            </w:pPr>
            <w:r>
              <w:t>финансовое управление администрации города Ачинска</w:t>
            </w:r>
          </w:p>
        </w:tc>
        <w:tc>
          <w:tcPr>
            <w:tcW w:w="2041" w:type="dxa"/>
          </w:tcPr>
          <w:p w:rsidR="006D26AB" w:rsidRDefault="006D26AB">
            <w:pPr>
              <w:pStyle w:val="ConsPlusNormal"/>
            </w:pPr>
            <w:r>
              <w:t>Объем государственного долга Красноярского края к общему объему доходов краевого бюджета без учета безвозмездных поступлений, не более</w:t>
            </w:r>
          </w:p>
        </w:tc>
        <w:tc>
          <w:tcPr>
            <w:tcW w:w="1969" w:type="dxa"/>
          </w:tcPr>
          <w:p w:rsidR="006D26AB" w:rsidRDefault="006D26AB">
            <w:pPr>
              <w:pStyle w:val="ConsPlusNormal"/>
            </w:pPr>
            <w:r>
              <w:t>Решения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r>
      <w:tr w:rsidR="006D26AB">
        <w:tc>
          <w:tcPr>
            <w:tcW w:w="18578" w:type="dxa"/>
            <w:gridSpan w:val="15"/>
          </w:tcPr>
          <w:p w:rsidR="006D26AB" w:rsidRDefault="006D26AB">
            <w:pPr>
              <w:pStyle w:val="ConsPlusNormal"/>
            </w:pPr>
            <w:r>
              <w:t>цель 2. Обеспечение долгосрочной сбалансированности и финансовой устойчивости бюджета города, повышение качества и прозрачности управления муниципальными финансами</w:t>
            </w:r>
          </w:p>
        </w:tc>
      </w:tr>
      <w:tr w:rsidR="006D26AB">
        <w:tc>
          <w:tcPr>
            <w:tcW w:w="484" w:type="dxa"/>
          </w:tcPr>
          <w:p w:rsidR="006D26AB" w:rsidRDefault="006D26AB">
            <w:pPr>
              <w:pStyle w:val="ConsPlusNormal"/>
            </w:pPr>
            <w:r>
              <w:t>2.1</w:t>
            </w:r>
          </w:p>
        </w:tc>
        <w:tc>
          <w:tcPr>
            <w:tcW w:w="1894" w:type="dxa"/>
          </w:tcPr>
          <w:p w:rsidR="006D26AB" w:rsidRDefault="006D26AB">
            <w:pPr>
              <w:pStyle w:val="ConsPlusNormal"/>
            </w:pPr>
            <w:r>
              <w:t xml:space="preserve">Размер дефицита бюджета города (без учета </w:t>
            </w:r>
            <w:r>
              <w:lastRenderedPageBreak/>
              <w:t>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города)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не более</w:t>
            </w:r>
          </w:p>
        </w:tc>
        <w:tc>
          <w:tcPr>
            <w:tcW w:w="1474" w:type="dxa"/>
          </w:tcPr>
          <w:p w:rsidR="006D26AB" w:rsidRDefault="006D26AB">
            <w:pPr>
              <w:pStyle w:val="ConsPlusNormal"/>
            </w:pPr>
            <w:r>
              <w:lastRenderedPageBreak/>
              <w:t>"Приоритеты города"</w:t>
            </w:r>
          </w:p>
        </w:tc>
        <w:tc>
          <w:tcPr>
            <w:tcW w:w="1474" w:type="dxa"/>
          </w:tcPr>
          <w:p w:rsidR="006D26AB" w:rsidRDefault="006D26AB">
            <w:pPr>
              <w:pStyle w:val="ConsPlusNormal"/>
              <w:jc w:val="center"/>
            </w:pPr>
            <w:r>
              <w:t>-</w:t>
            </w:r>
          </w:p>
        </w:tc>
        <w:tc>
          <w:tcPr>
            <w:tcW w:w="1204" w:type="dxa"/>
          </w:tcPr>
          <w:p w:rsidR="006D26AB" w:rsidRDefault="006D26AB">
            <w:pPr>
              <w:pStyle w:val="ConsPlusNormal"/>
            </w:pPr>
            <w:r>
              <w:t>%</w:t>
            </w:r>
          </w:p>
        </w:tc>
        <w:tc>
          <w:tcPr>
            <w:tcW w:w="947" w:type="dxa"/>
          </w:tcPr>
          <w:p w:rsidR="006D26AB" w:rsidRDefault="006D26AB">
            <w:pPr>
              <w:pStyle w:val="ConsPlusNormal"/>
              <w:jc w:val="center"/>
            </w:pPr>
            <w:r>
              <w:t>1,8</w:t>
            </w:r>
          </w:p>
        </w:tc>
        <w:tc>
          <w:tcPr>
            <w:tcW w:w="947" w:type="dxa"/>
          </w:tcPr>
          <w:p w:rsidR="006D26AB" w:rsidRDefault="006D26AB">
            <w:pPr>
              <w:pStyle w:val="ConsPlusNormal"/>
              <w:jc w:val="center"/>
            </w:pPr>
            <w:r>
              <w:t>10</w:t>
            </w:r>
          </w:p>
        </w:tc>
        <w:tc>
          <w:tcPr>
            <w:tcW w:w="604" w:type="dxa"/>
          </w:tcPr>
          <w:p w:rsidR="006D26AB" w:rsidRDefault="006D26AB">
            <w:pPr>
              <w:pStyle w:val="ConsPlusNormal"/>
              <w:jc w:val="center"/>
            </w:pPr>
            <w:r>
              <w:t>10</w:t>
            </w:r>
          </w:p>
        </w:tc>
        <w:tc>
          <w:tcPr>
            <w:tcW w:w="604" w:type="dxa"/>
          </w:tcPr>
          <w:p w:rsidR="006D26AB" w:rsidRDefault="006D26AB">
            <w:pPr>
              <w:pStyle w:val="ConsPlusNormal"/>
              <w:jc w:val="center"/>
            </w:pPr>
            <w:r>
              <w:t>10</w:t>
            </w:r>
          </w:p>
        </w:tc>
        <w:tc>
          <w:tcPr>
            <w:tcW w:w="604" w:type="dxa"/>
          </w:tcPr>
          <w:p w:rsidR="006D26AB" w:rsidRDefault="006D26AB">
            <w:pPr>
              <w:pStyle w:val="ConsPlusNormal"/>
              <w:jc w:val="center"/>
            </w:pPr>
            <w:r>
              <w:t>10</w:t>
            </w:r>
          </w:p>
        </w:tc>
        <w:tc>
          <w:tcPr>
            <w:tcW w:w="604" w:type="dxa"/>
          </w:tcPr>
          <w:p w:rsidR="006D26AB" w:rsidRDefault="006D26AB">
            <w:pPr>
              <w:pStyle w:val="ConsPlusNormal"/>
              <w:jc w:val="center"/>
            </w:pPr>
            <w:r>
              <w:t>10</w:t>
            </w:r>
          </w:p>
        </w:tc>
        <w:tc>
          <w:tcPr>
            <w:tcW w:w="1984" w:type="dxa"/>
          </w:tcPr>
          <w:p w:rsidR="006D26AB" w:rsidRDefault="006D26AB">
            <w:pPr>
              <w:pStyle w:val="ConsPlusNormal"/>
            </w:pPr>
            <w:hyperlink r:id="rId104">
              <w:r>
                <w:rPr>
                  <w:color w:val="0000FF"/>
                </w:rPr>
                <w:t>Решение</w:t>
              </w:r>
            </w:hyperlink>
            <w:r>
              <w:t xml:space="preserve"> Ачинского городского Совета </w:t>
            </w:r>
            <w:r>
              <w:lastRenderedPageBreak/>
              <w:t>депутатов Красноярского края от 07.12.2018 N 40-236р "Об утверждении Стратегии социально-экономического развития города Ачинска до 2030 года"</w:t>
            </w:r>
          </w:p>
        </w:tc>
        <w:tc>
          <w:tcPr>
            <w:tcW w:w="1744" w:type="dxa"/>
          </w:tcPr>
          <w:p w:rsidR="006D26AB" w:rsidRDefault="006D26AB">
            <w:pPr>
              <w:pStyle w:val="ConsPlusNormal"/>
            </w:pPr>
            <w:r>
              <w:lastRenderedPageBreak/>
              <w:t xml:space="preserve">Финансовое управление администрации </w:t>
            </w:r>
            <w:r>
              <w:lastRenderedPageBreak/>
              <w:t>города Ачинска</w:t>
            </w:r>
          </w:p>
        </w:tc>
        <w:tc>
          <w:tcPr>
            <w:tcW w:w="2041" w:type="dxa"/>
          </w:tcPr>
          <w:p w:rsidR="006D26AB" w:rsidRDefault="006D26AB">
            <w:pPr>
              <w:pStyle w:val="ConsPlusNormal"/>
            </w:pPr>
            <w:r>
              <w:lastRenderedPageBreak/>
              <w:t xml:space="preserve">повышение качества управления муниципальными </w:t>
            </w:r>
            <w:r>
              <w:lastRenderedPageBreak/>
              <w:t>финансами</w:t>
            </w:r>
          </w:p>
        </w:tc>
        <w:tc>
          <w:tcPr>
            <w:tcW w:w="1969" w:type="dxa"/>
          </w:tcPr>
          <w:p w:rsidR="006D26AB" w:rsidRDefault="006D26AB">
            <w:pPr>
              <w:pStyle w:val="ConsPlusNormal"/>
            </w:pPr>
            <w:r>
              <w:lastRenderedPageBreak/>
              <w:t xml:space="preserve">решения Ачинского городского Совета </w:t>
            </w:r>
            <w:r>
              <w:lastRenderedPageBreak/>
              <w:t>депутатов об исполнении бюджета города за отчетный финансовый год, об утверждении бюджета города на очередной финансовый год и плановый период</w:t>
            </w:r>
          </w:p>
        </w:tc>
      </w:tr>
      <w:tr w:rsidR="006D26AB">
        <w:tc>
          <w:tcPr>
            <w:tcW w:w="484" w:type="dxa"/>
          </w:tcPr>
          <w:p w:rsidR="006D26AB" w:rsidRDefault="006D26AB">
            <w:pPr>
              <w:pStyle w:val="ConsPlusNormal"/>
            </w:pPr>
            <w:r>
              <w:lastRenderedPageBreak/>
              <w:t>2.2</w:t>
            </w:r>
          </w:p>
        </w:tc>
        <w:tc>
          <w:tcPr>
            <w:tcW w:w="1894" w:type="dxa"/>
          </w:tcPr>
          <w:p w:rsidR="006D26AB" w:rsidRDefault="006D26AB">
            <w:pPr>
              <w:pStyle w:val="ConsPlusNormal"/>
            </w:pPr>
            <w:r>
              <w:t>Доля расходов бюджета города, формируемых в рамках муниципальных программ города Ачинска, не менее</w:t>
            </w:r>
          </w:p>
        </w:tc>
        <w:tc>
          <w:tcPr>
            <w:tcW w:w="1474" w:type="dxa"/>
          </w:tcPr>
          <w:p w:rsidR="006D26AB" w:rsidRDefault="006D26AB">
            <w:pPr>
              <w:pStyle w:val="ConsPlusNormal"/>
            </w:pPr>
            <w:r>
              <w:t>"Приоритеты города"</w:t>
            </w:r>
          </w:p>
        </w:tc>
        <w:tc>
          <w:tcPr>
            <w:tcW w:w="1474" w:type="dxa"/>
          </w:tcPr>
          <w:p w:rsidR="006D26AB" w:rsidRDefault="006D26AB">
            <w:pPr>
              <w:pStyle w:val="ConsPlusNormal"/>
              <w:jc w:val="center"/>
            </w:pPr>
            <w:r>
              <w:t>-</w:t>
            </w:r>
          </w:p>
        </w:tc>
        <w:tc>
          <w:tcPr>
            <w:tcW w:w="1204" w:type="dxa"/>
          </w:tcPr>
          <w:p w:rsidR="006D26AB" w:rsidRDefault="006D26AB">
            <w:pPr>
              <w:pStyle w:val="ConsPlusNormal"/>
            </w:pPr>
            <w:r>
              <w:t>%</w:t>
            </w:r>
          </w:p>
        </w:tc>
        <w:tc>
          <w:tcPr>
            <w:tcW w:w="947" w:type="dxa"/>
          </w:tcPr>
          <w:p w:rsidR="006D26AB" w:rsidRDefault="006D26AB">
            <w:pPr>
              <w:pStyle w:val="ConsPlusNormal"/>
              <w:jc w:val="center"/>
            </w:pPr>
            <w:r>
              <w:t>95,7</w:t>
            </w:r>
          </w:p>
        </w:tc>
        <w:tc>
          <w:tcPr>
            <w:tcW w:w="947" w:type="dxa"/>
          </w:tcPr>
          <w:p w:rsidR="006D26AB" w:rsidRDefault="006D26AB">
            <w:pPr>
              <w:pStyle w:val="ConsPlusNormal"/>
              <w:jc w:val="center"/>
            </w:pPr>
            <w:r>
              <w:t>95</w:t>
            </w:r>
          </w:p>
        </w:tc>
        <w:tc>
          <w:tcPr>
            <w:tcW w:w="604" w:type="dxa"/>
          </w:tcPr>
          <w:p w:rsidR="006D26AB" w:rsidRDefault="006D26AB">
            <w:pPr>
              <w:pStyle w:val="ConsPlusNormal"/>
              <w:jc w:val="center"/>
            </w:pPr>
            <w:r>
              <w:t>95</w:t>
            </w:r>
          </w:p>
        </w:tc>
        <w:tc>
          <w:tcPr>
            <w:tcW w:w="604" w:type="dxa"/>
          </w:tcPr>
          <w:p w:rsidR="006D26AB" w:rsidRDefault="006D26AB">
            <w:pPr>
              <w:pStyle w:val="ConsPlusNormal"/>
              <w:jc w:val="center"/>
            </w:pPr>
            <w:r>
              <w:t>95</w:t>
            </w:r>
          </w:p>
        </w:tc>
        <w:tc>
          <w:tcPr>
            <w:tcW w:w="604" w:type="dxa"/>
          </w:tcPr>
          <w:p w:rsidR="006D26AB" w:rsidRDefault="006D26AB">
            <w:pPr>
              <w:pStyle w:val="ConsPlusNormal"/>
              <w:jc w:val="center"/>
            </w:pPr>
            <w:r>
              <w:t>95</w:t>
            </w:r>
          </w:p>
        </w:tc>
        <w:tc>
          <w:tcPr>
            <w:tcW w:w="604" w:type="dxa"/>
          </w:tcPr>
          <w:p w:rsidR="006D26AB" w:rsidRDefault="006D26AB">
            <w:pPr>
              <w:pStyle w:val="ConsPlusNormal"/>
              <w:jc w:val="center"/>
            </w:pPr>
            <w:r>
              <w:t>95</w:t>
            </w:r>
          </w:p>
        </w:tc>
        <w:tc>
          <w:tcPr>
            <w:tcW w:w="1984" w:type="dxa"/>
          </w:tcPr>
          <w:p w:rsidR="006D26AB" w:rsidRDefault="006D26AB">
            <w:pPr>
              <w:pStyle w:val="ConsPlusNormal"/>
            </w:pPr>
            <w:hyperlink r:id="rId105">
              <w:r>
                <w:rPr>
                  <w:color w:val="0000FF"/>
                </w:rPr>
                <w:t>Решение</w:t>
              </w:r>
            </w:hyperlink>
            <w:r>
              <w:t xml:space="preserve"> Ачинского городского Совета депутатов Красноярского края от 07.12.2018 N 40-236р "Об утверждении Стратегии социально-экономического развития города Ачинска до 2030 года"</w:t>
            </w:r>
          </w:p>
        </w:tc>
        <w:tc>
          <w:tcPr>
            <w:tcW w:w="1744" w:type="dxa"/>
          </w:tcPr>
          <w:p w:rsidR="006D26AB" w:rsidRDefault="006D26AB">
            <w:pPr>
              <w:pStyle w:val="ConsPlusNormal"/>
            </w:pPr>
            <w:r>
              <w:t>Финансовое управление администрации города Ачинска</w:t>
            </w:r>
          </w:p>
        </w:tc>
        <w:tc>
          <w:tcPr>
            <w:tcW w:w="2041" w:type="dxa"/>
          </w:tcPr>
          <w:p w:rsidR="006D26AB" w:rsidRDefault="006D26AB">
            <w:pPr>
              <w:pStyle w:val="ConsPlusNormal"/>
            </w:pPr>
            <w:r>
              <w:t>повышение качества управления муниципальными финансами</w:t>
            </w:r>
          </w:p>
        </w:tc>
        <w:tc>
          <w:tcPr>
            <w:tcW w:w="1969" w:type="dxa"/>
          </w:tcPr>
          <w:p w:rsidR="006D26AB" w:rsidRDefault="006D26AB">
            <w:pPr>
              <w:pStyle w:val="ConsPlusNormal"/>
            </w:pPr>
            <w:r>
              <w:t>решения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r>
      <w:tr w:rsidR="006D26AB">
        <w:tc>
          <w:tcPr>
            <w:tcW w:w="484" w:type="dxa"/>
          </w:tcPr>
          <w:p w:rsidR="006D26AB" w:rsidRDefault="006D26AB">
            <w:pPr>
              <w:pStyle w:val="ConsPlusNormal"/>
            </w:pPr>
            <w:r>
              <w:lastRenderedPageBreak/>
              <w:t>2.3</w:t>
            </w:r>
          </w:p>
        </w:tc>
        <w:tc>
          <w:tcPr>
            <w:tcW w:w="1894" w:type="dxa"/>
          </w:tcPr>
          <w:p w:rsidR="006D26AB" w:rsidRDefault="006D26AB">
            <w:pPr>
              <w:pStyle w:val="ConsPlusNormal"/>
            </w:pPr>
            <w:r>
              <w:t>Обеспечение исполнения расходных обязательств (за исключением безвозмездных поступлений), не менее</w:t>
            </w:r>
          </w:p>
        </w:tc>
        <w:tc>
          <w:tcPr>
            <w:tcW w:w="1474" w:type="dxa"/>
          </w:tcPr>
          <w:p w:rsidR="006D26AB" w:rsidRDefault="006D26AB">
            <w:pPr>
              <w:pStyle w:val="ConsPlusNormal"/>
            </w:pPr>
            <w:r>
              <w:t>"Приоритеты города"</w:t>
            </w:r>
          </w:p>
        </w:tc>
        <w:tc>
          <w:tcPr>
            <w:tcW w:w="1474" w:type="dxa"/>
          </w:tcPr>
          <w:p w:rsidR="006D26AB" w:rsidRDefault="006D26AB">
            <w:pPr>
              <w:pStyle w:val="ConsPlusNormal"/>
              <w:jc w:val="center"/>
            </w:pPr>
            <w:r>
              <w:t>-</w:t>
            </w:r>
          </w:p>
        </w:tc>
        <w:tc>
          <w:tcPr>
            <w:tcW w:w="1204" w:type="dxa"/>
          </w:tcPr>
          <w:p w:rsidR="006D26AB" w:rsidRDefault="006D26AB">
            <w:pPr>
              <w:pStyle w:val="ConsPlusNormal"/>
            </w:pPr>
            <w:r>
              <w:t>%</w:t>
            </w:r>
          </w:p>
        </w:tc>
        <w:tc>
          <w:tcPr>
            <w:tcW w:w="947" w:type="dxa"/>
          </w:tcPr>
          <w:p w:rsidR="006D26AB" w:rsidRDefault="006D26AB">
            <w:pPr>
              <w:pStyle w:val="ConsPlusNormal"/>
              <w:jc w:val="center"/>
            </w:pPr>
            <w:r>
              <w:t>97</w:t>
            </w:r>
          </w:p>
        </w:tc>
        <w:tc>
          <w:tcPr>
            <w:tcW w:w="947" w:type="dxa"/>
          </w:tcPr>
          <w:p w:rsidR="006D26AB" w:rsidRDefault="006D26AB">
            <w:pPr>
              <w:pStyle w:val="ConsPlusNormal"/>
              <w:jc w:val="center"/>
            </w:pPr>
            <w:r>
              <w:t>95</w:t>
            </w:r>
          </w:p>
        </w:tc>
        <w:tc>
          <w:tcPr>
            <w:tcW w:w="604" w:type="dxa"/>
          </w:tcPr>
          <w:p w:rsidR="006D26AB" w:rsidRDefault="006D26AB">
            <w:pPr>
              <w:pStyle w:val="ConsPlusNormal"/>
              <w:jc w:val="center"/>
            </w:pPr>
            <w:r>
              <w:t>95</w:t>
            </w:r>
          </w:p>
        </w:tc>
        <w:tc>
          <w:tcPr>
            <w:tcW w:w="604" w:type="dxa"/>
          </w:tcPr>
          <w:p w:rsidR="006D26AB" w:rsidRDefault="006D26AB">
            <w:pPr>
              <w:pStyle w:val="ConsPlusNormal"/>
              <w:jc w:val="center"/>
            </w:pPr>
            <w:r>
              <w:t>95</w:t>
            </w:r>
          </w:p>
        </w:tc>
        <w:tc>
          <w:tcPr>
            <w:tcW w:w="604" w:type="dxa"/>
          </w:tcPr>
          <w:p w:rsidR="006D26AB" w:rsidRDefault="006D26AB">
            <w:pPr>
              <w:pStyle w:val="ConsPlusNormal"/>
              <w:jc w:val="center"/>
            </w:pPr>
            <w:r>
              <w:t>95</w:t>
            </w:r>
          </w:p>
        </w:tc>
        <w:tc>
          <w:tcPr>
            <w:tcW w:w="604" w:type="dxa"/>
          </w:tcPr>
          <w:p w:rsidR="006D26AB" w:rsidRDefault="006D26AB">
            <w:pPr>
              <w:pStyle w:val="ConsPlusNormal"/>
              <w:jc w:val="center"/>
            </w:pPr>
            <w:r>
              <w:t>95</w:t>
            </w:r>
          </w:p>
        </w:tc>
        <w:tc>
          <w:tcPr>
            <w:tcW w:w="1984" w:type="dxa"/>
          </w:tcPr>
          <w:p w:rsidR="006D26AB" w:rsidRDefault="006D26AB">
            <w:pPr>
              <w:pStyle w:val="ConsPlusNormal"/>
            </w:pPr>
            <w:hyperlink r:id="rId106">
              <w:r>
                <w:rPr>
                  <w:color w:val="0000FF"/>
                </w:rPr>
                <w:t>Решение</w:t>
              </w:r>
            </w:hyperlink>
            <w:r>
              <w:t xml:space="preserve"> Ачинского городского Совета депутатов Красноярского края от 07.12.2018 N 40-236р "Об утверждении Стратегии социально-экономического развития города Ачинска до 2030 года"</w:t>
            </w:r>
          </w:p>
        </w:tc>
        <w:tc>
          <w:tcPr>
            <w:tcW w:w="1744" w:type="dxa"/>
          </w:tcPr>
          <w:p w:rsidR="006D26AB" w:rsidRDefault="006D26AB">
            <w:pPr>
              <w:pStyle w:val="ConsPlusNormal"/>
            </w:pPr>
            <w:r>
              <w:t>Финансовое управление администрации города Ачинска</w:t>
            </w:r>
          </w:p>
        </w:tc>
        <w:tc>
          <w:tcPr>
            <w:tcW w:w="2041" w:type="dxa"/>
          </w:tcPr>
          <w:p w:rsidR="006D26AB" w:rsidRDefault="006D26AB">
            <w:pPr>
              <w:pStyle w:val="ConsPlusNormal"/>
            </w:pPr>
            <w:r>
              <w:t>повышение качества управления муниципальными финансами</w:t>
            </w:r>
          </w:p>
        </w:tc>
        <w:tc>
          <w:tcPr>
            <w:tcW w:w="1969" w:type="dxa"/>
          </w:tcPr>
          <w:p w:rsidR="006D26AB" w:rsidRDefault="006D26AB">
            <w:pPr>
              <w:pStyle w:val="ConsPlusNormal"/>
            </w:pPr>
            <w:r>
              <w:t>решения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r>
      <w:tr w:rsidR="006D26AB">
        <w:tc>
          <w:tcPr>
            <w:tcW w:w="484" w:type="dxa"/>
          </w:tcPr>
          <w:p w:rsidR="006D26AB" w:rsidRDefault="006D26AB">
            <w:pPr>
              <w:pStyle w:val="ConsPlusNormal"/>
            </w:pPr>
            <w:r>
              <w:t>2.4</w:t>
            </w:r>
          </w:p>
        </w:tc>
        <w:tc>
          <w:tcPr>
            <w:tcW w:w="1894" w:type="dxa"/>
          </w:tcPr>
          <w:p w:rsidR="006D26AB" w:rsidRDefault="006D26AB">
            <w:pPr>
              <w:pStyle w:val="ConsPlusNormal"/>
            </w:pPr>
            <w:r>
              <w:t>Целевой показатель 4. 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w:t>
            </w:r>
          </w:p>
        </w:tc>
        <w:tc>
          <w:tcPr>
            <w:tcW w:w="1474" w:type="dxa"/>
          </w:tcPr>
          <w:p w:rsidR="006D26AB" w:rsidRDefault="006D26AB">
            <w:pPr>
              <w:pStyle w:val="ConsPlusNormal"/>
            </w:pPr>
            <w:r>
              <w:t>"ГП КК"</w:t>
            </w:r>
          </w:p>
        </w:tc>
        <w:tc>
          <w:tcPr>
            <w:tcW w:w="1474" w:type="dxa"/>
          </w:tcPr>
          <w:p w:rsidR="006D26AB" w:rsidRDefault="006D26AB">
            <w:pPr>
              <w:pStyle w:val="ConsPlusNormal"/>
              <w:jc w:val="center"/>
            </w:pPr>
            <w:r>
              <w:t>-</w:t>
            </w:r>
          </w:p>
        </w:tc>
        <w:tc>
          <w:tcPr>
            <w:tcW w:w="1204" w:type="dxa"/>
          </w:tcPr>
          <w:p w:rsidR="006D26AB" w:rsidRDefault="006D26AB">
            <w:pPr>
              <w:pStyle w:val="ConsPlusNormal"/>
            </w:pPr>
            <w:r>
              <w:t>тыс. рублей</w:t>
            </w:r>
          </w:p>
        </w:tc>
        <w:tc>
          <w:tcPr>
            <w:tcW w:w="947" w:type="dxa"/>
          </w:tcPr>
          <w:p w:rsidR="006D26AB" w:rsidRDefault="006D26AB">
            <w:pPr>
              <w:pStyle w:val="ConsPlusNormal"/>
              <w:jc w:val="center"/>
            </w:pPr>
            <w:r>
              <w:t>0</w:t>
            </w:r>
          </w:p>
        </w:tc>
        <w:tc>
          <w:tcPr>
            <w:tcW w:w="947" w:type="dxa"/>
          </w:tcPr>
          <w:p w:rsidR="006D26AB" w:rsidRDefault="006D26AB">
            <w:pPr>
              <w:pStyle w:val="ConsPlusNormal"/>
              <w:jc w:val="center"/>
            </w:pPr>
            <w:r>
              <w:t>0</w:t>
            </w:r>
          </w:p>
        </w:tc>
        <w:tc>
          <w:tcPr>
            <w:tcW w:w="604" w:type="dxa"/>
          </w:tcPr>
          <w:p w:rsidR="006D26AB" w:rsidRDefault="006D26AB">
            <w:pPr>
              <w:pStyle w:val="ConsPlusNormal"/>
              <w:jc w:val="center"/>
            </w:pPr>
            <w:r>
              <w:t>0</w:t>
            </w:r>
          </w:p>
        </w:tc>
        <w:tc>
          <w:tcPr>
            <w:tcW w:w="604" w:type="dxa"/>
          </w:tcPr>
          <w:p w:rsidR="006D26AB" w:rsidRDefault="006D26AB">
            <w:pPr>
              <w:pStyle w:val="ConsPlusNormal"/>
              <w:jc w:val="center"/>
            </w:pPr>
            <w:r>
              <w:t>0</w:t>
            </w:r>
          </w:p>
        </w:tc>
        <w:tc>
          <w:tcPr>
            <w:tcW w:w="604" w:type="dxa"/>
          </w:tcPr>
          <w:p w:rsidR="006D26AB" w:rsidRDefault="006D26AB">
            <w:pPr>
              <w:pStyle w:val="ConsPlusNormal"/>
              <w:jc w:val="center"/>
            </w:pPr>
            <w:r>
              <w:t>0</w:t>
            </w:r>
          </w:p>
        </w:tc>
        <w:tc>
          <w:tcPr>
            <w:tcW w:w="604" w:type="dxa"/>
          </w:tcPr>
          <w:p w:rsidR="006D26AB" w:rsidRDefault="006D26AB">
            <w:pPr>
              <w:pStyle w:val="ConsPlusNormal"/>
              <w:jc w:val="center"/>
            </w:pPr>
            <w:r>
              <w:t>0</w:t>
            </w:r>
          </w:p>
        </w:tc>
        <w:tc>
          <w:tcPr>
            <w:tcW w:w="1984" w:type="dxa"/>
          </w:tcPr>
          <w:p w:rsidR="006D26AB" w:rsidRDefault="006D26AB">
            <w:pPr>
              <w:pStyle w:val="ConsPlusNormal"/>
            </w:pPr>
            <w:hyperlink r:id="rId107">
              <w:r>
                <w:rPr>
                  <w:color w:val="0000FF"/>
                </w:rPr>
                <w:t>Постановление</w:t>
              </w:r>
            </w:hyperlink>
            <w:r>
              <w:t xml:space="preserve"> Правительства Красноярского края от 30.09.2013 N 501-п "Об утверждении государственной программы Красноярского края "Управление государственными финансами"</w:t>
            </w:r>
          </w:p>
        </w:tc>
        <w:tc>
          <w:tcPr>
            <w:tcW w:w="1744" w:type="dxa"/>
          </w:tcPr>
          <w:p w:rsidR="006D26AB" w:rsidRDefault="006D26AB">
            <w:pPr>
              <w:pStyle w:val="ConsPlusNormal"/>
            </w:pPr>
            <w:r>
              <w:t>Финансовое управление администрации города Ачинска</w:t>
            </w:r>
          </w:p>
        </w:tc>
        <w:tc>
          <w:tcPr>
            <w:tcW w:w="2041" w:type="dxa"/>
          </w:tcPr>
          <w:p w:rsidR="006D26AB" w:rsidRDefault="006D26AB">
            <w:pPr>
              <w:pStyle w:val="ConsPlusNormal"/>
            </w:pPr>
            <w:r>
              <w:t>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w:t>
            </w:r>
          </w:p>
        </w:tc>
        <w:tc>
          <w:tcPr>
            <w:tcW w:w="1969" w:type="dxa"/>
          </w:tcPr>
          <w:p w:rsidR="006D26AB" w:rsidRDefault="006D26AB">
            <w:pPr>
              <w:pStyle w:val="ConsPlusNormal"/>
            </w:pPr>
            <w:r>
              <w:t>решения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r>
    </w:tbl>
    <w:p w:rsidR="006D26AB" w:rsidRDefault="006D26AB">
      <w:pPr>
        <w:pStyle w:val="ConsPlusNormal"/>
        <w:sectPr w:rsidR="006D26AB">
          <w:pgSz w:w="16838" w:h="11905" w:orient="landscape"/>
          <w:pgMar w:top="1701" w:right="397" w:bottom="850" w:left="397" w:header="0" w:footer="0" w:gutter="0"/>
          <w:cols w:space="720"/>
          <w:titlePg/>
        </w:sectPr>
      </w:pPr>
    </w:p>
    <w:p w:rsidR="006D26AB" w:rsidRDefault="006D26AB">
      <w:pPr>
        <w:pStyle w:val="ConsPlusNormal"/>
        <w:ind w:firstLine="540"/>
        <w:jc w:val="both"/>
      </w:pPr>
    </w:p>
    <w:p w:rsidR="006D26AB" w:rsidRDefault="006D26AB">
      <w:pPr>
        <w:pStyle w:val="ConsPlusTitle"/>
        <w:jc w:val="center"/>
        <w:outlineLvl w:val="2"/>
      </w:pPr>
      <w:r>
        <w:t>2.3. Структура муниципальной программы</w:t>
      </w:r>
    </w:p>
    <w:p w:rsidR="006D26AB" w:rsidRDefault="006D26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231"/>
        <w:gridCol w:w="5272"/>
      </w:tblGrid>
      <w:tr w:rsidR="006D26AB">
        <w:tc>
          <w:tcPr>
            <w:tcW w:w="567" w:type="dxa"/>
          </w:tcPr>
          <w:p w:rsidR="006D26AB" w:rsidRDefault="006D26AB">
            <w:pPr>
              <w:pStyle w:val="ConsPlusNormal"/>
              <w:jc w:val="center"/>
            </w:pPr>
            <w:r>
              <w:t>N п/п</w:t>
            </w:r>
          </w:p>
        </w:tc>
        <w:tc>
          <w:tcPr>
            <w:tcW w:w="3231" w:type="dxa"/>
          </w:tcPr>
          <w:p w:rsidR="006D26AB" w:rsidRDefault="006D26AB">
            <w:pPr>
              <w:pStyle w:val="ConsPlusNormal"/>
              <w:jc w:val="center"/>
            </w:pPr>
            <w:r>
              <w:t>Наименование региональных и ведомственных проектов, комплексов процессных мероприятий (далее - структурный элемент)</w:t>
            </w:r>
          </w:p>
        </w:tc>
        <w:tc>
          <w:tcPr>
            <w:tcW w:w="5272" w:type="dxa"/>
          </w:tcPr>
          <w:p w:rsidR="006D26AB" w:rsidRDefault="006D26AB">
            <w:pPr>
              <w:pStyle w:val="ConsPlusNormal"/>
              <w:jc w:val="center"/>
            </w:pPr>
            <w:r>
              <w:t>Период реализации структурного элемента/связь с показателями муниципальной программы города Ачинска</w:t>
            </w:r>
          </w:p>
        </w:tc>
      </w:tr>
      <w:tr w:rsidR="006D26AB">
        <w:tc>
          <w:tcPr>
            <w:tcW w:w="567" w:type="dxa"/>
          </w:tcPr>
          <w:p w:rsidR="006D26AB" w:rsidRDefault="006D26AB">
            <w:pPr>
              <w:pStyle w:val="ConsPlusNormal"/>
              <w:jc w:val="center"/>
            </w:pPr>
            <w:r>
              <w:t>1</w:t>
            </w:r>
          </w:p>
        </w:tc>
        <w:tc>
          <w:tcPr>
            <w:tcW w:w="3231" w:type="dxa"/>
          </w:tcPr>
          <w:p w:rsidR="006D26AB" w:rsidRDefault="006D26AB">
            <w:pPr>
              <w:pStyle w:val="ConsPlusNormal"/>
              <w:jc w:val="center"/>
            </w:pPr>
            <w:r>
              <w:t>2</w:t>
            </w:r>
          </w:p>
        </w:tc>
        <w:tc>
          <w:tcPr>
            <w:tcW w:w="5272" w:type="dxa"/>
          </w:tcPr>
          <w:p w:rsidR="006D26AB" w:rsidRDefault="006D26AB">
            <w:pPr>
              <w:pStyle w:val="ConsPlusNormal"/>
              <w:jc w:val="center"/>
            </w:pPr>
            <w:r>
              <w:t>3</w:t>
            </w:r>
          </w:p>
        </w:tc>
      </w:tr>
      <w:tr w:rsidR="006D26AB">
        <w:tc>
          <w:tcPr>
            <w:tcW w:w="567" w:type="dxa"/>
          </w:tcPr>
          <w:p w:rsidR="006D26AB" w:rsidRDefault="006D26AB">
            <w:pPr>
              <w:pStyle w:val="ConsPlusNormal"/>
            </w:pPr>
            <w:r>
              <w:t>1</w:t>
            </w:r>
          </w:p>
        </w:tc>
        <w:tc>
          <w:tcPr>
            <w:tcW w:w="3231" w:type="dxa"/>
          </w:tcPr>
          <w:p w:rsidR="006D26AB" w:rsidRDefault="006D26AB">
            <w:pPr>
              <w:pStyle w:val="ConsPlusNormal"/>
            </w:pPr>
            <w:r>
              <w:t>Комплекс процессных мероприятий "Управление муниципальным долгом"</w:t>
            </w:r>
          </w:p>
        </w:tc>
        <w:tc>
          <w:tcPr>
            <w:tcW w:w="5272" w:type="dxa"/>
          </w:tcPr>
          <w:p w:rsidR="006D26AB" w:rsidRDefault="006D26AB">
            <w:pPr>
              <w:pStyle w:val="ConsPlusNormal"/>
            </w:pPr>
            <w:r>
              <w:t>2025 - 2030 годы</w:t>
            </w:r>
          </w:p>
        </w:tc>
      </w:tr>
      <w:tr w:rsidR="006D26AB">
        <w:tc>
          <w:tcPr>
            <w:tcW w:w="9070" w:type="dxa"/>
            <w:gridSpan w:val="3"/>
          </w:tcPr>
          <w:p w:rsidR="006D26AB" w:rsidRDefault="006D26AB">
            <w:pPr>
              <w:pStyle w:val="ConsPlusNormal"/>
            </w:pPr>
            <w:r>
              <w:t>Администрация города Ачинска (отдел бухгалтерского учета и контроля)</w:t>
            </w:r>
          </w:p>
        </w:tc>
      </w:tr>
      <w:tr w:rsidR="006D26AB">
        <w:tc>
          <w:tcPr>
            <w:tcW w:w="567" w:type="dxa"/>
          </w:tcPr>
          <w:p w:rsidR="006D26AB" w:rsidRDefault="006D26AB">
            <w:pPr>
              <w:pStyle w:val="ConsPlusNormal"/>
            </w:pPr>
            <w:r>
              <w:t>1.1</w:t>
            </w:r>
          </w:p>
        </w:tc>
        <w:tc>
          <w:tcPr>
            <w:tcW w:w="3231" w:type="dxa"/>
          </w:tcPr>
          <w:p w:rsidR="006D26AB" w:rsidRDefault="006D26AB">
            <w:pPr>
              <w:pStyle w:val="ConsPlusNormal"/>
            </w:pPr>
            <w:r>
              <w:t>Задача: эффективное управление муниципальным долгом города Ачинска</w:t>
            </w:r>
          </w:p>
        </w:tc>
        <w:tc>
          <w:tcPr>
            <w:tcW w:w="5272" w:type="dxa"/>
          </w:tcPr>
          <w:p w:rsidR="006D26AB" w:rsidRDefault="006D26AB">
            <w:pPr>
              <w:pStyle w:val="ConsPlusNormal"/>
            </w:pPr>
            <w:r>
              <w:t>отношение муниципального долга города Ачинска к доходам бюджета города за исключением безвозмездных поступлений и (или) поступлений налоговых доходов по дополнительным нормативам отчислений от налога на доходы физических лиц, не более</w:t>
            </w:r>
          </w:p>
        </w:tc>
      </w:tr>
      <w:tr w:rsidR="006D26AB">
        <w:tc>
          <w:tcPr>
            <w:tcW w:w="567" w:type="dxa"/>
          </w:tcPr>
          <w:p w:rsidR="006D26AB" w:rsidRDefault="006D26AB">
            <w:pPr>
              <w:pStyle w:val="ConsPlusNormal"/>
            </w:pPr>
            <w:r>
              <w:t>2</w:t>
            </w:r>
          </w:p>
        </w:tc>
        <w:tc>
          <w:tcPr>
            <w:tcW w:w="3231" w:type="dxa"/>
          </w:tcPr>
          <w:p w:rsidR="006D26AB" w:rsidRDefault="006D26AB">
            <w:pPr>
              <w:pStyle w:val="ConsPlusNormal"/>
            </w:pPr>
            <w:r>
              <w:t>Комплекс процессных мероприятий "Создание условий для обеспечения реализации бюджетного процесса"</w:t>
            </w:r>
          </w:p>
        </w:tc>
        <w:tc>
          <w:tcPr>
            <w:tcW w:w="5272" w:type="dxa"/>
          </w:tcPr>
          <w:p w:rsidR="006D26AB" w:rsidRDefault="006D26AB">
            <w:pPr>
              <w:pStyle w:val="ConsPlusNormal"/>
            </w:pPr>
            <w:r>
              <w:t>2025 - 2030 годы</w:t>
            </w:r>
          </w:p>
        </w:tc>
      </w:tr>
      <w:tr w:rsidR="006D26AB">
        <w:tc>
          <w:tcPr>
            <w:tcW w:w="9070" w:type="dxa"/>
            <w:gridSpan w:val="3"/>
          </w:tcPr>
          <w:p w:rsidR="006D26AB" w:rsidRDefault="006D26AB">
            <w:pPr>
              <w:pStyle w:val="ConsPlusNormal"/>
            </w:pPr>
            <w:r>
              <w:t>Администрация города Ачинска (отдел бухгалтерского учета и контроля), муниципальное казенное учреждение "Центр бухгалтерского учета"</w:t>
            </w:r>
          </w:p>
        </w:tc>
      </w:tr>
      <w:tr w:rsidR="006D26AB">
        <w:tc>
          <w:tcPr>
            <w:tcW w:w="567" w:type="dxa"/>
          </w:tcPr>
          <w:p w:rsidR="006D26AB" w:rsidRDefault="006D26AB">
            <w:pPr>
              <w:pStyle w:val="ConsPlusNormal"/>
            </w:pPr>
            <w:r>
              <w:t>2.1</w:t>
            </w:r>
          </w:p>
        </w:tc>
        <w:tc>
          <w:tcPr>
            <w:tcW w:w="3231" w:type="dxa"/>
          </w:tcPr>
          <w:p w:rsidR="006D26AB" w:rsidRDefault="006D26AB">
            <w:pPr>
              <w:pStyle w:val="ConsPlusNormal"/>
            </w:pPr>
            <w:r>
              <w:t>Задача: создание условий для эффективного, ответственного и прозрачного управления финансовыми ресурсами, повышение эффективности расходов бюджета города</w:t>
            </w:r>
          </w:p>
        </w:tc>
        <w:tc>
          <w:tcPr>
            <w:tcW w:w="5272" w:type="dxa"/>
          </w:tcPr>
          <w:p w:rsidR="006D26AB" w:rsidRDefault="006D26AB">
            <w:pPr>
              <w:pStyle w:val="ConsPlusNormal"/>
            </w:pPr>
            <w:r>
              <w:t>размер дефицита бюджета города (без учета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города)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не более;</w:t>
            </w:r>
          </w:p>
          <w:p w:rsidR="006D26AB" w:rsidRDefault="006D26AB">
            <w:pPr>
              <w:pStyle w:val="ConsPlusNormal"/>
            </w:pPr>
            <w:r>
              <w:t>доля расходов бюджета города, формируемых в рамках муниципальных программ города Ачинска, не менее;</w:t>
            </w:r>
          </w:p>
          <w:p w:rsidR="006D26AB" w:rsidRDefault="006D26AB">
            <w:pPr>
              <w:pStyle w:val="ConsPlusNormal"/>
            </w:pPr>
            <w:r>
              <w:t>обеспечение исполнения расходных обязательств (за исключением безвозмездных поступлений), не менее;</w:t>
            </w:r>
          </w:p>
          <w:p w:rsidR="006D26AB" w:rsidRDefault="006D26AB">
            <w:pPr>
              <w:pStyle w:val="ConsPlusNormal"/>
            </w:pPr>
            <w:r>
              <w:t>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w:t>
            </w:r>
          </w:p>
        </w:tc>
      </w:tr>
    </w:tbl>
    <w:p w:rsidR="006D26AB" w:rsidRDefault="006D26AB">
      <w:pPr>
        <w:pStyle w:val="ConsPlusNormal"/>
        <w:ind w:firstLine="540"/>
        <w:jc w:val="both"/>
      </w:pPr>
    </w:p>
    <w:p w:rsidR="006D26AB" w:rsidRDefault="006D26AB">
      <w:pPr>
        <w:pStyle w:val="ConsPlusTitle"/>
        <w:jc w:val="center"/>
        <w:outlineLvl w:val="2"/>
      </w:pPr>
      <w:r>
        <w:t>2.4. Информация об источниках финансирования муниципальной</w:t>
      </w:r>
    </w:p>
    <w:p w:rsidR="006D26AB" w:rsidRDefault="006D26AB">
      <w:pPr>
        <w:pStyle w:val="ConsPlusTitle"/>
        <w:jc w:val="center"/>
      </w:pPr>
      <w:r>
        <w:t>программы и ее структурных элементов</w:t>
      </w:r>
    </w:p>
    <w:p w:rsidR="006D26AB" w:rsidRDefault="006D26AB">
      <w:pPr>
        <w:pStyle w:val="ConsPlusNormal"/>
        <w:jc w:val="center"/>
      </w:pPr>
    </w:p>
    <w:p w:rsidR="006D26AB" w:rsidRDefault="006D26AB">
      <w:pPr>
        <w:pStyle w:val="ConsPlusNormal"/>
        <w:jc w:val="center"/>
      </w:pPr>
      <w:r>
        <w:t xml:space="preserve">(в ред. </w:t>
      </w:r>
      <w:hyperlink r:id="rId108">
        <w:r>
          <w:rPr>
            <w:color w:val="0000FF"/>
          </w:rPr>
          <w:t>Постановления</w:t>
        </w:r>
      </w:hyperlink>
      <w:r>
        <w:t xml:space="preserve"> администрации г. Ачинска Красноярского</w:t>
      </w:r>
    </w:p>
    <w:p w:rsidR="006D26AB" w:rsidRDefault="006D26AB">
      <w:pPr>
        <w:pStyle w:val="ConsPlusNormal"/>
        <w:jc w:val="center"/>
      </w:pPr>
      <w:r>
        <w:t>края от 02.12.2024 N 348-п)</w:t>
      </w:r>
    </w:p>
    <w:p w:rsidR="006D26AB" w:rsidRDefault="006D26AB">
      <w:pPr>
        <w:pStyle w:val="ConsPlusNormal"/>
        <w:jc w:val="center"/>
      </w:pPr>
    </w:p>
    <w:p w:rsidR="006D26AB" w:rsidRDefault="006D26AB">
      <w:pPr>
        <w:pStyle w:val="ConsPlusNormal"/>
        <w:jc w:val="right"/>
      </w:pPr>
      <w:r>
        <w:t>(тыс. рублей)</w:t>
      </w:r>
    </w:p>
    <w:p w:rsidR="006D26AB" w:rsidRDefault="006D26A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1701"/>
        <w:gridCol w:w="1417"/>
        <w:gridCol w:w="1417"/>
        <w:gridCol w:w="1871"/>
      </w:tblGrid>
      <w:tr w:rsidR="006D26AB">
        <w:tc>
          <w:tcPr>
            <w:tcW w:w="2665" w:type="dxa"/>
            <w:vMerge w:val="restart"/>
          </w:tcPr>
          <w:p w:rsidR="006D26AB" w:rsidRDefault="006D26AB">
            <w:pPr>
              <w:pStyle w:val="ConsPlusNormal"/>
              <w:jc w:val="center"/>
            </w:pPr>
            <w:r>
              <w:t>Наименование муниципальной программы города Ачинска, структурного элемента, источников финансирования</w:t>
            </w:r>
          </w:p>
        </w:tc>
        <w:tc>
          <w:tcPr>
            <w:tcW w:w="4535" w:type="dxa"/>
            <w:gridSpan w:val="3"/>
          </w:tcPr>
          <w:p w:rsidR="006D26AB" w:rsidRDefault="006D26AB">
            <w:pPr>
              <w:pStyle w:val="ConsPlusNormal"/>
              <w:jc w:val="center"/>
            </w:pPr>
            <w:r>
              <w:t>Объем финансового обеспечения по годам реализации</w:t>
            </w:r>
          </w:p>
        </w:tc>
        <w:tc>
          <w:tcPr>
            <w:tcW w:w="1871" w:type="dxa"/>
            <w:vMerge w:val="restart"/>
          </w:tcPr>
          <w:p w:rsidR="006D26AB" w:rsidRDefault="006D26AB">
            <w:pPr>
              <w:pStyle w:val="ConsPlusNormal"/>
              <w:jc w:val="center"/>
            </w:pPr>
            <w:r>
              <w:t>Итого на 2025 - 2027 годы</w:t>
            </w:r>
          </w:p>
        </w:tc>
      </w:tr>
      <w:tr w:rsidR="006D26AB">
        <w:tc>
          <w:tcPr>
            <w:tcW w:w="2665" w:type="dxa"/>
            <w:vMerge/>
          </w:tcPr>
          <w:p w:rsidR="006D26AB" w:rsidRDefault="006D26AB">
            <w:pPr>
              <w:pStyle w:val="ConsPlusNormal"/>
            </w:pPr>
          </w:p>
        </w:tc>
        <w:tc>
          <w:tcPr>
            <w:tcW w:w="1701" w:type="dxa"/>
          </w:tcPr>
          <w:p w:rsidR="006D26AB" w:rsidRDefault="006D26AB">
            <w:pPr>
              <w:pStyle w:val="ConsPlusNormal"/>
              <w:jc w:val="center"/>
            </w:pPr>
            <w:r>
              <w:t>2025 год</w:t>
            </w:r>
          </w:p>
        </w:tc>
        <w:tc>
          <w:tcPr>
            <w:tcW w:w="1417" w:type="dxa"/>
          </w:tcPr>
          <w:p w:rsidR="006D26AB" w:rsidRDefault="006D26AB">
            <w:pPr>
              <w:pStyle w:val="ConsPlusNormal"/>
              <w:jc w:val="center"/>
            </w:pPr>
            <w:r>
              <w:t>2026 год</w:t>
            </w:r>
          </w:p>
        </w:tc>
        <w:tc>
          <w:tcPr>
            <w:tcW w:w="1417" w:type="dxa"/>
          </w:tcPr>
          <w:p w:rsidR="006D26AB" w:rsidRDefault="006D26AB">
            <w:pPr>
              <w:pStyle w:val="ConsPlusNormal"/>
              <w:jc w:val="center"/>
            </w:pPr>
            <w:r>
              <w:t>2027 год</w:t>
            </w:r>
          </w:p>
        </w:tc>
        <w:tc>
          <w:tcPr>
            <w:tcW w:w="1871" w:type="dxa"/>
            <w:vMerge/>
          </w:tcPr>
          <w:p w:rsidR="006D26AB" w:rsidRDefault="006D26AB">
            <w:pPr>
              <w:pStyle w:val="ConsPlusNormal"/>
            </w:pPr>
          </w:p>
        </w:tc>
      </w:tr>
      <w:tr w:rsidR="006D26AB">
        <w:tc>
          <w:tcPr>
            <w:tcW w:w="2665" w:type="dxa"/>
          </w:tcPr>
          <w:p w:rsidR="006D26AB" w:rsidRDefault="006D26AB">
            <w:pPr>
              <w:pStyle w:val="ConsPlusNormal"/>
              <w:jc w:val="center"/>
            </w:pPr>
            <w:r>
              <w:t>1</w:t>
            </w:r>
          </w:p>
        </w:tc>
        <w:tc>
          <w:tcPr>
            <w:tcW w:w="1701" w:type="dxa"/>
          </w:tcPr>
          <w:p w:rsidR="006D26AB" w:rsidRDefault="006D26AB">
            <w:pPr>
              <w:pStyle w:val="ConsPlusNormal"/>
              <w:jc w:val="center"/>
            </w:pPr>
            <w:r>
              <w:t>2</w:t>
            </w:r>
          </w:p>
        </w:tc>
        <w:tc>
          <w:tcPr>
            <w:tcW w:w="1417" w:type="dxa"/>
          </w:tcPr>
          <w:p w:rsidR="006D26AB" w:rsidRDefault="006D26AB">
            <w:pPr>
              <w:pStyle w:val="ConsPlusNormal"/>
              <w:jc w:val="center"/>
            </w:pPr>
            <w:r>
              <w:t>3</w:t>
            </w:r>
          </w:p>
        </w:tc>
        <w:tc>
          <w:tcPr>
            <w:tcW w:w="1417" w:type="dxa"/>
          </w:tcPr>
          <w:p w:rsidR="006D26AB" w:rsidRDefault="006D26AB">
            <w:pPr>
              <w:pStyle w:val="ConsPlusNormal"/>
              <w:jc w:val="center"/>
            </w:pPr>
            <w:r>
              <w:t>4</w:t>
            </w:r>
          </w:p>
        </w:tc>
        <w:tc>
          <w:tcPr>
            <w:tcW w:w="1871" w:type="dxa"/>
          </w:tcPr>
          <w:p w:rsidR="006D26AB" w:rsidRDefault="006D26AB">
            <w:pPr>
              <w:pStyle w:val="ConsPlusNormal"/>
              <w:jc w:val="center"/>
            </w:pPr>
            <w:r>
              <w:t>5</w:t>
            </w:r>
          </w:p>
        </w:tc>
      </w:tr>
      <w:tr w:rsidR="006D26AB">
        <w:tc>
          <w:tcPr>
            <w:tcW w:w="2665" w:type="dxa"/>
          </w:tcPr>
          <w:p w:rsidR="006D26AB" w:rsidRDefault="006D26AB">
            <w:pPr>
              <w:pStyle w:val="ConsPlusNormal"/>
            </w:pPr>
            <w:r>
              <w:t>Муниципальная программа города Ачинска "Управление муниципальными финансами" (всего), в том числе:</w:t>
            </w:r>
          </w:p>
        </w:tc>
        <w:tc>
          <w:tcPr>
            <w:tcW w:w="1701" w:type="dxa"/>
          </w:tcPr>
          <w:p w:rsidR="006D26AB" w:rsidRDefault="006D26AB">
            <w:pPr>
              <w:pStyle w:val="ConsPlusNormal"/>
              <w:jc w:val="center"/>
            </w:pPr>
            <w:r>
              <w:t>131632,4</w:t>
            </w:r>
          </w:p>
        </w:tc>
        <w:tc>
          <w:tcPr>
            <w:tcW w:w="1417" w:type="dxa"/>
          </w:tcPr>
          <w:p w:rsidR="006D26AB" w:rsidRDefault="006D26AB">
            <w:pPr>
              <w:pStyle w:val="ConsPlusNormal"/>
              <w:jc w:val="center"/>
            </w:pPr>
            <w:r>
              <w:t>127648,3</w:t>
            </w:r>
          </w:p>
        </w:tc>
        <w:tc>
          <w:tcPr>
            <w:tcW w:w="1417" w:type="dxa"/>
          </w:tcPr>
          <w:p w:rsidR="006D26AB" w:rsidRDefault="006D26AB">
            <w:pPr>
              <w:pStyle w:val="ConsPlusNormal"/>
              <w:jc w:val="center"/>
            </w:pPr>
            <w:r>
              <w:t>130923,8</w:t>
            </w:r>
          </w:p>
        </w:tc>
        <w:tc>
          <w:tcPr>
            <w:tcW w:w="1871" w:type="dxa"/>
          </w:tcPr>
          <w:p w:rsidR="006D26AB" w:rsidRDefault="006D26AB">
            <w:pPr>
              <w:pStyle w:val="ConsPlusNormal"/>
              <w:jc w:val="center"/>
            </w:pPr>
            <w:r>
              <w:t>390204,5</w:t>
            </w:r>
          </w:p>
        </w:tc>
      </w:tr>
      <w:tr w:rsidR="006D26AB">
        <w:tc>
          <w:tcPr>
            <w:tcW w:w="2665" w:type="dxa"/>
          </w:tcPr>
          <w:p w:rsidR="006D26AB" w:rsidRDefault="006D26AB">
            <w:pPr>
              <w:pStyle w:val="ConsPlusNormal"/>
            </w:pPr>
            <w:r>
              <w:t>Бюджет города (всего), из них:</w:t>
            </w:r>
          </w:p>
        </w:tc>
        <w:tc>
          <w:tcPr>
            <w:tcW w:w="1701" w:type="dxa"/>
          </w:tcPr>
          <w:p w:rsidR="006D26AB" w:rsidRDefault="006D26AB">
            <w:pPr>
              <w:pStyle w:val="ConsPlusNormal"/>
              <w:jc w:val="center"/>
            </w:pPr>
            <w:r>
              <w:t>131632,4</w:t>
            </w:r>
          </w:p>
        </w:tc>
        <w:tc>
          <w:tcPr>
            <w:tcW w:w="1417" w:type="dxa"/>
          </w:tcPr>
          <w:p w:rsidR="006D26AB" w:rsidRDefault="006D26AB">
            <w:pPr>
              <w:pStyle w:val="ConsPlusNormal"/>
              <w:jc w:val="center"/>
            </w:pPr>
            <w:r>
              <w:t>127648,3</w:t>
            </w:r>
          </w:p>
        </w:tc>
        <w:tc>
          <w:tcPr>
            <w:tcW w:w="1417" w:type="dxa"/>
          </w:tcPr>
          <w:p w:rsidR="006D26AB" w:rsidRDefault="006D26AB">
            <w:pPr>
              <w:pStyle w:val="ConsPlusNormal"/>
              <w:jc w:val="center"/>
            </w:pPr>
            <w:r>
              <w:t>130923,8</w:t>
            </w:r>
          </w:p>
        </w:tc>
        <w:tc>
          <w:tcPr>
            <w:tcW w:w="1871" w:type="dxa"/>
          </w:tcPr>
          <w:p w:rsidR="006D26AB" w:rsidRDefault="006D26AB">
            <w:pPr>
              <w:pStyle w:val="ConsPlusNormal"/>
              <w:jc w:val="center"/>
            </w:pPr>
            <w:r>
              <w:t>390204,5</w:t>
            </w:r>
          </w:p>
        </w:tc>
      </w:tr>
      <w:tr w:rsidR="006D26AB">
        <w:tc>
          <w:tcPr>
            <w:tcW w:w="2665" w:type="dxa"/>
          </w:tcPr>
          <w:p w:rsidR="006D26AB" w:rsidRDefault="006D26AB">
            <w:pPr>
              <w:pStyle w:val="ConsPlusNormal"/>
            </w:pPr>
            <w:r>
              <w:t>в том числе средства из бюджета города Ачинска</w:t>
            </w:r>
          </w:p>
        </w:tc>
        <w:tc>
          <w:tcPr>
            <w:tcW w:w="1701" w:type="dxa"/>
          </w:tcPr>
          <w:p w:rsidR="006D26AB" w:rsidRDefault="006D26AB">
            <w:pPr>
              <w:pStyle w:val="ConsPlusNormal"/>
              <w:jc w:val="center"/>
            </w:pPr>
            <w:r>
              <w:t>131632,4</w:t>
            </w:r>
          </w:p>
        </w:tc>
        <w:tc>
          <w:tcPr>
            <w:tcW w:w="1417" w:type="dxa"/>
          </w:tcPr>
          <w:p w:rsidR="006D26AB" w:rsidRDefault="006D26AB">
            <w:pPr>
              <w:pStyle w:val="ConsPlusNormal"/>
              <w:jc w:val="center"/>
            </w:pPr>
            <w:r>
              <w:t>127648,3</w:t>
            </w:r>
          </w:p>
        </w:tc>
        <w:tc>
          <w:tcPr>
            <w:tcW w:w="1417" w:type="dxa"/>
          </w:tcPr>
          <w:p w:rsidR="006D26AB" w:rsidRDefault="006D26AB">
            <w:pPr>
              <w:pStyle w:val="ConsPlusNormal"/>
              <w:jc w:val="center"/>
            </w:pPr>
            <w:r>
              <w:t>130923,8</w:t>
            </w:r>
          </w:p>
        </w:tc>
        <w:tc>
          <w:tcPr>
            <w:tcW w:w="1871" w:type="dxa"/>
          </w:tcPr>
          <w:p w:rsidR="006D26AB" w:rsidRDefault="006D26AB">
            <w:pPr>
              <w:pStyle w:val="ConsPlusNormal"/>
              <w:jc w:val="center"/>
            </w:pPr>
            <w:r>
              <w:t>390204,5</w:t>
            </w:r>
          </w:p>
        </w:tc>
      </w:tr>
      <w:tr w:rsidR="006D26AB">
        <w:tc>
          <w:tcPr>
            <w:tcW w:w="2665" w:type="dxa"/>
          </w:tcPr>
          <w:p w:rsidR="006D26AB" w:rsidRDefault="006D26AB">
            <w:pPr>
              <w:pStyle w:val="ConsPlusNormal"/>
            </w:pPr>
            <w:r>
              <w:lastRenderedPageBreak/>
              <w:t>Комплекс процессных мероприятий "Управление муниципальным долгом", в том числе:</w:t>
            </w:r>
          </w:p>
        </w:tc>
        <w:tc>
          <w:tcPr>
            <w:tcW w:w="1701" w:type="dxa"/>
          </w:tcPr>
          <w:p w:rsidR="006D26AB" w:rsidRDefault="006D26AB">
            <w:pPr>
              <w:pStyle w:val="ConsPlusNormal"/>
              <w:jc w:val="center"/>
            </w:pPr>
            <w:r>
              <w:t>49306,9</w:t>
            </w:r>
          </w:p>
        </w:tc>
        <w:tc>
          <w:tcPr>
            <w:tcW w:w="1417" w:type="dxa"/>
          </w:tcPr>
          <w:p w:rsidR="006D26AB" w:rsidRDefault="006D26AB">
            <w:pPr>
              <w:pStyle w:val="ConsPlusNormal"/>
              <w:jc w:val="center"/>
            </w:pPr>
            <w:r>
              <w:t>45287,4</w:t>
            </w:r>
          </w:p>
        </w:tc>
        <w:tc>
          <w:tcPr>
            <w:tcW w:w="1417" w:type="dxa"/>
          </w:tcPr>
          <w:p w:rsidR="006D26AB" w:rsidRDefault="006D26AB">
            <w:pPr>
              <w:pStyle w:val="ConsPlusNormal"/>
              <w:jc w:val="center"/>
            </w:pPr>
            <w:r>
              <w:t>48526,2</w:t>
            </w:r>
          </w:p>
        </w:tc>
        <w:tc>
          <w:tcPr>
            <w:tcW w:w="1871" w:type="dxa"/>
          </w:tcPr>
          <w:p w:rsidR="006D26AB" w:rsidRDefault="006D26AB">
            <w:pPr>
              <w:pStyle w:val="ConsPlusNormal"/>
              <w:jc w:val="center"/>
            </w:pPr>
            <w:r>
              <w:t>143120,5</w:t>
            </w:r>
          </w:p>
        </w:tc>
      </w:tr>
      <w:tr w:rsidR="006D26AB">
        <w:tc>
          <w:tcPr>
            <w:tcW w:w="2665" w:type="dxa"/>
          </w:tcPr>
          <w:p w:rsidR="006D26AB" w:rsidRDefault="006D26AB">
            <w:pPr>
              <w:pStyle w:val="ConsPlusNormal"/>
            </w:pPr>
            <w:r>
              <w:t>Бюджет города (всего), из них:</w:t>
            </w:r>
          </w:p>
        </w:tc>
        <w:tc>
          <w:tcPr>
            <w:tcW w:w="1701" w:type="dxa"/>
          </w:tcPr>
          <w:p w:rsidR="006D26AB" w:rsidRDefault="006D26AB">
            <w:pPr>
              <w:pStyle w:val="ConsPlusNormal"/>
              <w:jc w:val="center"/>
            </w:pPr>
            <w:r>
              <w:t>49306,9</w:t>
            </w:r>
          </w:p>
        </w:tc>
        <w:tc>
          <w:tcPr>
            <w:tcW w:w="1417" w:type="dxa"/>
          </w:tcPr>
          <w:p w:rsidR="006D26AB" w:rsidRDefault="006D26AB">
            <w:pPr>
              <w:pStyle w:val="ConsPlusNormal"/>
              <w:jc w:val="center"/>
            </w:pPr>
            <w:r>
              <w:t>45287,4</w:t>
            </w:r>
          </w:p>
        </w:tc>
        <w:tc>
          <w:tcPr>
            <w:tcW w:w="1417" w:type="dxa"/>
          </w:tcPr>
          <w:p w:rsidR="006D26AB" w:rsidRDefault="006D26AB">
            <w:pPr>
              <w:pStyle w:val="ConsPlusNormal"/>
              <w:jc w:val="center"/>
            </w:pPr>
            <w:r>
              <w:t>48526,2</w:t>
            </w:r>
          </w:p>
        </w:tc>
        <w:tc>
          <w:tcPr>
            <w:tcW w:w="1871" w:type="dxa"/>
          </w:tcPr>
          <w:p w:rsidR="006D26AB" w:rsidRDefault="006D26AB">
            <w:pPr>
              <w:pStyle w:val="ConsPlusNormal"/>
              <w:jc w:val="center"/>
            </w:pPr>
            <w:r>
              <w:t>143120,5</w:t>
            </w:r>
          </w:p>
        </w:tc>
      </w:tr>
      <w:tr w:rsidR="006D26AB">
        <w:tc>
          <w:tcPr>
            <w:tcW w:w="2665" w:type="dxa"/>
          </w:tcPr>
          <w:p w:rsidR="006D26AB" w:rsidRDefault="006D26AB">
            <w:pPr>
              <w:pStyle w:val="ConsPlusNormal"/>
            </w:pPr>
            <w:r>
              <w:t>в том числе средства из бюджета города Ачинска</w:t>
            </w:r>
          </w:p>
        </w:tc>
        <w:tc>
          <w:tcPr>
            <w:tcW w:w="1701" w:type="dxa"/>
          </w:tcPr>
          <w:p w:rsidR="006D26AB" w:rsidRDefault="006D26AB">
            <w:pPr>
              <w:pStyle w:val="ConsPlusNormal"/>
              <w:jc w:val="center"/>
            </w:pPr>
            <w:r>
              <w:t>49306,9</w:t>
            </w:r>
          </w:p>
        </w:tc>
        <w:tc>
          <w:tcPr>
            <w:tcW w:w="1417" w:type="dxa"/>
          </w:tcPr>
          <w:p w:rsidR="006D26AB" w:rsidRDefault="006D26AB">
            <w:pPr>
              <w:pStyle w:val="ConsPlusNormal"/>
              <w:jc w:val="center"/>
            </w:pPr>
            <w:r>
              <w:t>45287,4</w:t>
            </w:r>
          </w:p>
        </w:tc>
        <w:tc>
          <w:tcPr>
            <w:tcW w:w="1417" w:type="dxa"/>
          </w:tcPr>
          <w:p w:rsidR="006D26AB" w:rsidRDefault="006D26AB">
            <w:pPr>
              <w:pStyle w:val="ConsPlusNormal"/>
              <w:jc w:val="center"/>
            </w:pPr>
            <w:r>
              <w:t>48526,2</w:t>
            </w:r>
          </w:p>
        </w:tc>
        <w:tc>
          <w:tcPr>
            <w:tcW w:w="1871" w:type="dxa"/>
          </w:tcPr>
          <w:p w:rsidR="006D26AB" w:rsidRDefault="006D26AB">
            <w:pPr>
              <w:pStyle w:val="ConsPlusNormal"/>
              <w:jc w:val="center"/>
            </w:pPr>
            <w:r>
              <w:t>143120,5</w:t>
            </w:r>
          </w:p>
        </w:tc>
      </w:tr>
      <w:tr w:rsidR="006D26AB">
        <w:tc>
          <w:tcPr>
            <w:tcW w:w="2665" w:type="dxa"/>
          </w:tcPr>
          <w:p w:rsidR="006D26AB" w:rsidRDefault="006D26AB">
            <w:pPr>
              <w:pStyle w:val="ConsPlusNormal"/>
            </w:pPr>
            <w:r>
              <w:t>Комплекс процессных мероприятий "Создание условий для обеспечения реализации бюджетного процесса", в том числе:</w:t>
            </w:r>
          </w:p>
        </w:tc>
        <w:tc>
          <w:tcPr>
            <w:tcW w:w="1701" w:type="dxa"/>
          </w:tcPr>
          <w:p w:rsidR="006D26AB" w:rsidRDefault="006D26AB">
            <w:pPr>
              <w:pStyle w:val="ConsPlusNormal"/>
              <w:jc w:val="center"/>
            </w:pPr>
            <w:r>
              <w:t>82325,5</w:t>
            </w:r>
          </w:p>
        </w:tc>
        <w:tc>
          <w:tcPr>
            <w:tcW w:w="1417" w:type="dxa"/>
          </w:tcPr>
          <w:p w:rsidR="006D26AB" w:rsidRDefault="006D26AB">
            <w:pPr>
              <w:pStyle w:val="ConsPlusNormal"/>
              <w:jc w:val="center"/>
            </w:pPr>
            <w:r>
              <w:t>82360,9</w:t>
            </w:r>
          </w:p>
        </w:tc>
        <w:tc>
          <w:tcPr>
            <w:tcW w:w="1417" w:type="dxa"/>
          </w:tcPr>
          <w:p w:rsidR="006D26AB" w:rsidRDefault="006D26AB">
            <w:pPr>
              <w:pStyle w:val="ConsPlusNormal"/>
              <w:jc w:val="center"/>
            </w:pPr>
            <w:r>
              <w:t>82397,6</w:t>
            </w:r>
          </w:p>
        </w:tc>
        <w:tc>
          <w:tcPr>
            <w:tcW w:w="1871" w:type="dxa"/>
          </w:tcPr>
          <w:p w:rsidR="006D26AB" w:rsidRDefault="006D26AB">
            <w:pPr>
              <w:pStyle w:val="ConsPlusNormal"/>
              <w:jc w:val="center"/>
            </w:pPr>
            <w:r>
              <w:t>247084,0</w:t>
            </w:r>
          </w:p>
        </w:tc>
      </w:tr>
      <w:tr w:rsidR="006D26AB">
        <w:tc>
          <w:tcPr>
            <w:tcW w:w="2665" w:type="dxa"/>
          </w:tcPr>
          <w:p w:rsidR="006D26AB" w:rsidRDefault="006D26AB">
            <w:pPr>
              <w:pStyle w:val="ConsPlusNormal"/>
            </w:pPr>
            <w:r>
              <w:t>Бюджет города (всего), из них:</w:t>
            </w:r>
          </w:p>
        </w:tc>
        <w:tc>
          <w:tcPr>
            <w:tcW w:w="1701" w:type="dxa"/>
          </w:tcPr>
          <w:p w:rsidR="006D26AB" w:rsidRDefault="006D26AB">
            <w:pPr>
              <w:pStyle w:val="ConsPlusNormal"/>
              <w:jc w:val="center"/>
            </w:pPr>
            <w:r>
              <w:t>82325,5</w:t>
            </w:r>
          </w:p>
        </w:tc>
        <w:tc>
          <w:tcPr>
            <w:tcW w:w="1417" w:type="dxa"/>
          </w:tcPr>
          <w:p w:rsidR="006D26AB" w:rsidRDefault="006D26AB">
            <w:pPr>
              <w:pStyle w:val="ConsPlusNormal"/>
              <w:jc w:val="center"/>
            </w:pPr>
            <w:r>
              <w:t>82360,9</w:t>
            </w:r>
          </w:p>
        </w:tc>
        <w:tc>
          <w:tcPr>
            <w:tcW w:w="1417" w:type="dxa"/>
          </w:tcPr>
          <w:p w:rsidR="006D26AB" w:rsidRDefault="006D26AB">
            <w:pPr>
              <w:pStyle w:val="ConsPlusNormal"/>
              <w:jc w:val="center"/>
            </w:pPr>
            <w:r>
              <w:t>82397,6</w:t>
            </w:r>
          </w:p>
        </w:tc>
        <w:tc>
          <w:tcPr>
            <w:tcW w:w="1871" w:type="dxa"/>
          </w:tcPr>
          <w:p w:rsidR="006D26AB" w:rsidRDefault="006D26AB">
            <w:pPr>
              <w:pStyle w:val="ConsPlusNormal"/>
              <w:jc w:val="center"/>
            </w:pPr>
            <w:r>
              <w:t>247084,0</w:t>
            </w:r>
          </w:p>
        </w:tc>
      </w:tr>
      <w:tr w:rsidR="006D26AB">
        <w:tc>
          <w:tcPr>
            <w:tcW w:w="2665" w:type="dxa"/>
          </w:tcPr>
          <w:p w:rsidR="006D26AB" w:rsidRDefault="006D26AB">
            <w:pPr>
              <w:pStyle w:val="ConsPlusNormal"/>
            </w:pPr>
            <w:r>
              <w:t>в том числе средства из бюджета города Ачинска</w:t>
            </w:r>
          </w:p>
        </w:tc>
        <w:tc>
          <w:tcPr>
            <w:tcW w:w="1701" w:type="dxa"/>
          </w:tcPr>
          <w:p w:rsidR="006D26AB" w:rsidRDefault="006D26AB">
            <w:pPr>
              <w:pStyle w:val="ConsPlusNormal"/>
              <w:jc w:val="center"/>
            </w:pPr>
            <w:r>
              <w:t>82325,5</w:t>
            </w:r>
          </w:p>
        </w:tc>
        <w:tc>
          <w:tcPr>
            <w:tcW w:w="1417" w:type="dxa"/>
          </w:tcPr>
          <w:p w:rsidR="006D26AB" w:rsidRDefault="006D26AB">
            <w:pPr>
              <w:pStyle w:val="ConsPlusNormal"/>
              <w:jc w:val="center"/>
            </w:pPr>
            <w:r>
              <w:t>82360,9</w:t>
            </w:r>
          </w:p>
        </w:tc>
        <w:tc>
          <w:tcPr>
            <w:tcW w:w="1417" w:type="dxa"/>
          </w:tcPr>
          <w:p w:rsidR="006D26AB" w:rsidRDefault="006D26AB">
            <w:pPr>
              <w:pStyle w:val="ConsPlusNormal"/>
              <w:jc w:val="center"/>
            </w:pPr>
            <w:r>
              <w:t>82397,6</w:t>
            </w:r>
          </w:p>
        </w:tc>
        <w:tc>
          <w:tcPr>
            <w:tcW w:w="1871" w:type="dxa"/>
          </w:tcPr>
          <w:p w:rsidR="006D26AB" w:rsidRDefault="006D26AB">
            <w:pPr>
              <w:pStyle w:val="ConsPlusNormal"/>
              <w:jc w:val="center"/>
            </w:pPr>
            <w:r>
              <w:t>247084,0</w:t>
            </w:r>
          </w:p>
        </w:tc>
      </w:tr>
    </w:tbl>
    <w:p w:rsidR="006D26AB" w:rsidRDefault="006D26AB">
      <w:pPr>
        <w:pStyle w:val="ConsPlusNormal"/>
        <w:ind w:firstLine="540"/>
        <w:jc w:val="both"/>
      </w:pPr>
    </w:p>
    <w:p w:rsidR="006D26AB" w:rsidRDefault="006D26AB">
      <w:pPr>
        <w:pStyle w:val="ConsPlusTitle"/>
        <w:jc w:val="center"/>
        <w:outlineLvl w:val="1"/>
      </w:pPr>
      <w:r>
        <w:t>3. ИНФОРМАЦИЯ О РЕГИОНАЛЬНЫХ И ВЕДОМСТВЕННЫХ ПРОЕКТАХ</w:t>
      </w:r>
    </w:p>
    <w:p w:rsidR="006D26AB" w:rsidRDefault="006D26AB">
      <w:pPr>
        <w:pStyle w:val="ConsPlusNormal"/>
        <w:ind w:firstLine="540"/>
        <w:jc w:val="both"/>
      </w:pPr>
    </w:p>
    <w:p w:rsidR="006D26AB" w:rsidRDefault="006D26AB">
      <w:pPr>
        <w:pStyle w:val="ConsPlusNormal"/>
        <w:ind w:firstLine="540"/>
        <w:jc w:val="both"/>
      </w:pPr>
      <w:r>
        <w:t>В рамках программы не предусмотрена реализация региональных и ведомственных проектов, направленных на достижение целей муниципальной программы.</w:t>
      </w:r>
    </w:p>
    <w:p w:rsidR="006D26AB" w:rsidRDefault="006D26AB">
      <w:pPr>
        <w:pStyle w:val="ConsPlusNormal"/>
        <w:ind w:firstLine="540"/>
        <w:jc w:val="both"/>
      </w:pPr>
    </w:p>
    <w:p w:rsidR="006D26AB" w:rsidRDefault="006D26AB">
      <w:pPr>
        <w:pStyle w:val="ConsPlusTitle"/>
        <w:jc w:val="center"/>
        <w:outlineLvl w:val="1"/>
      </w:pPr>
      <w:r>
        <w:t>4. ИНФОРМАЦИЯ О КОМПЛЕКСАХ ПРОЦЕССНЫХ МЕРОПРИЯТИЙ</w:t>
      </w:r>
    </w:p>
    <w:p w:rsidR="006D26AB" w:rsidRDefault="006D26AB">
      <w:pPr>
        <w:pStyle w:val="ConsPlusNormal"/>
        <w:ind w:firstLine="540"/>
        <w:jc w:val="both"/>
      </w:pPr>
    </w:p>
    <w:p w:rsidR="006D26AB" w:rsidRDefault="006D26AB">
      <w:pPr>
        <w:pStyle w:val="ConsPlusNormal"/>
        <w:ind w:firstLine="540"/>
        <w:jc w:val="both"/>
      </w:pPr>
      <w:r>
        <w:t>Для достижения целей программы в структуру программы включены два комплекса процессных мероприятий:</w:t>
      </w:r>
    </w:p>
    <w:p w:rsidR="006D26AB" w:rsidRDefault="006D26AB">
      <w:pPr>
        <w:pStyle w:val="ConsPlusNormal"/>
        <w:spacing w:before="180"/>
        <w:ind w:firstLine="540"/>
        <w:jc w:val="both"/>
      </w:pPr>
      <w:r>
        <w:t xml:space="preserve">комплекс процессных мероприятий "Управление муниципальным долгом" представлен в </w:t>
      </w:r>
      <w:hyperlink w:anchor="P484">
        <w:r>
          <w:rPr>
            <w:color w:val="0000FF"/>
          </w:rPr>
          <w:t>приложении N 1</w:t>
        </w:r>
      </w:hyperlink>
      <w:r>
        <w:t xml:space="preserve"> к муниципальной программе;</w:t>
      </w:r>
    </w:p>
    <w:p w:rsidR="006D26AB" w:rsidRDefault="006D26AB">
      <w:pPr>
        <w:pStyle w:val="ConsPlusNormal"/>
        <w:spacing w:before="180"/>
        <w:ind w:firstLine="540"/>
        <w:jc w:val="both"/>
      </w:pPr>
      <w:r>
        <w:t xml:space="preserve">комплекс процессных мероприятий "Создание условий для обеспечения реализации бюджетного процесса" представлен в </w:t>
      </w:r>
      <w:hyperlink w:anchor="P567">
        <w:r>
          <w:rPr>
            <w:color w:val="0000FF"/>
          </w:rPr>
          <w:t>приложении N 2</w:t>
        </w:r>
      </w:hyperlink>
      <w:r>
        <w:t xml:space="preserve"> к муниципальной программе.</w:t>
      </w:r>
    </w:p>
    <w:p w:rsidR="006D26AB" w:rsidRDefault="006D26AB">
      <w:pPr>
        <w:pStyle w:val="ConsPlusNormal"/>
        <w:ind w:firstLine="540"/>
        <w:jc w:val="both"/>
      </w:pPr>
    </w:p>
    <w:p w:rsidR="006D26AB" w:rsidRDefault="006D26AB">
      <w:pPr>
        <w:pStyle w:val="ConsPlusTitle"/>
        <w:jc w:val="center"/>
        <w:outlineLvl w:val="1"/>
      </w:pPr>
      <w:r>
        <w:t>5. МЕХАНИЗМ РЕАЛИЗАЦИИ МУНИЦИПАЛЬНОЙ ПРОГРАММЫ</w:t>
      </w:r>
    </w:p>
    <w:p w:rsidR="006D26AB" w:rsidRDefault="006D26AB">
      <w:pPr>
        <w:pStyle w:val="ConsPlusNormal"/>
        <w:ind w:firstLine="540"/>
        <w:jc w:val="both"/>
      </w:pPr>
    </w:p>
    <w:p w:rsidR="006D26AB" w:rsidRDefault="006D26AB">
      <w:pPr>
        <w:pStyle w:val="ConsPlusNormal"/>
        <w:ind w:firstLine="540"/>
        <w:jc w:val="both"/>
      </w:pPr>
      <w:r>
        <w:t>Программа имеет существенные отличия от большинства других муниципальных программ города Ачинска - она является обеспечивающей, то есть через развитие правового регулирования и методического обеспечения направлена на создание общих для всех участников бюджетного процесса, в том числе исполнительных органов города Ачинска, реализующих другие муниципальных программ города Ачинска, условий и механизмов его реализации.</w:t>
      </w:r>
    </w:p>
    <w:p w:rsidR="006D26AB" w:rsidRDefault="006D26AB">
      <w:pPr>
        <w:pStyle w:val="ConsPlusNormal"/>
        <w:spacing w:before="180"/>
        <w:ind w:firstLine="540"/>
        <w:jc w:val="both"/>
      </w:pPr>
      <w:hyperlink w:anchor="P728">
        <w:r>
          <w:rPr>
            <w:color w:val="0000FF"/>
          </w:rPr>
          <w:t>Перечень</w:t>
        </w:r>
      </w:hyperlink>
      <w:r>
        <w:t xml:space="preserve"> мероприятий, реализуемых в рамках муниципальной программы, представлен в приложении N 3 к муниципальной программе (далее - перечень мероприятий) с указанием объема бюджетных ассигнований, предусмотренных на их реализацию.</w:t>
      </w:r>
    </w:p>
    <w:p w:rsidR="006D26AB" w:rsidRDefault="006D26AB">
      <w:pPr>
        <w:pStyle w:val="ConsPlusNormal"/>
        <w:spacing w:before="180"/>
        <w:ind w:firstLine="540"/>
        <w:jc w:val="both"/>
      </w:pPr>
      <w:r>
        <w:t>Реализация программы не предусматривает строительство, реконструкцию, техническое перевооружение или приобретение объектов муниципальной собственности города Ачинска.</w:t>
      </w:r>
    </w:p>
    <w:p w:rsidR="006D26AB" w:rsidRDefault="006D26AB">
      <w:pPr>
        <w:pStyle w:val="ConsPlusNormal"/>
        <w:ind w:firstLine="540"/>
        <w:jc w:val="both"/>
      </w:pPr>
    </w:p>
    <w:p w:rsidR="006D26AB" w:rsidRDefault="006D26AB">
      <w:pPr>
        <w:pStyle w:val="ConsPlusTitle"/>
        <w:jc w:val="center"/>
        <w:outlineLvl w:val="2"/>
      </w:pPr>
      <w:r>
        <w:t>5.1. Комплекс процессных мероприятий "Управление</w:t>
      </w:r>
    </w:p>
    <w:p w:rsidR="006D26AB" w:rsidRDefault="006D26AB">
      <w:pPr>
        <w:pStyle w:val="ConsPlusTitle"/>
        <w:jc w:val="center"/>
      </w:pPr>
      <w:r>
        <w:t>муниципальным долгом"</w:t>
      </w:r>
    </w:p>
    <w:p w:rsidR="006D26AB" w:rsidRDefault="006D26AB">
      <w:pPr>
        <w:pStyle w:val="ConsPlusNormal"/>
        <w:ind w:firstLine="540"/>
        <w:jc w:val="both"/>
      </w:pPr>
    </w:p>
    <w:p w:rsidR="006D26AB" w:rsidRDefault="006D26AB">
      <w:pPr>
        <w:pStyle w:val="ConsPlusNormal"/>
        <w:ind w:firstLine="540"/>
        <w:jc w:val="both"/>
      </w:pPr>
      <w:r>
        <w:t>Долговая политика города является неотъемлемой частью финансовой политики города. Эффективное управление муниципальным долгом означает не только своевременное обслуживание долговых обязательств, но и проведение мероприятий, направленных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6D26AB" w:rsidRDefault="006D26AB">
      <w:pPr>
        <w:pStyle w:val="ConsPlusNormal"/>
        <w:spacing w:before="180"/>
        <w:ind w:firstLine="540"/>
        <w:jc w:val="both"/>
      </w:pPr>
      <w:r>
        <w:t>Приоритетом долговой политики города Ачинска является обеспечение сбалансированности бюджета города.</w:t>
      </w:r>
    </w:p>
    <w:p w:rsidR="006D26AB" w:rsidRDefault="006D26AB">
      <w:pPr>
        <w:pStyle w:val="ConsPlusNormal"/>
        <w:spacing w:before="180"/>
        <w:ind w:firstLine="540"/>
        <w:jc w:val="both"/>
      </w:pPr>
      <w:r>
        <w:t xml:space="preserve">Долговая политика направлена на поддержание объема муниципального долга на экономически безопасном уровне с соблюдением ограничений, установленных бюджетным законодательством Российской Федерации. Планируется, что в 2025 - 2027 годах объем муниципального долга будет существенно ниже ограничения, установленного Бюджетным </w:t>
      </w:r>
      <w:hyperlink r:id="rId109">
        <w:r>
          <w:rPr>
            <w:color w:val="0000FF"/>
          </w:rPr>
          <w:t>кодексом</w:t>
        </w:r>
      </w:hyperlink>
      <w:r>
        <w:t xml:space="preserve"> Российской Федерации (100 процентов).</w:t>
      </w:r>
    </w:p>
    <w:p w:rsidR="006D26AB" w:rsidRDefault="006D26AB">
      <w:pPr>
        <w:pStyle w:val="ConsPlusNormal"/>
        <w:spacing w:before="180"/>
        <w:ind w:firstLine="540"/>
        <w:jc w:val="both"/>
      </w:pPr>
      <w:r>
        <w:t>В целях обеспечения устойчивости бюджетной системы города Ачинска внутри финансового года используются краткосрочные банковские кредиты и бюджетные кредиты Управления Федерального казначейства по Красноярскому краю, предоставляемые на пополнение остатка средств на едином счете бюджета города.</w:t>
      </w:r>
    </w:p>
    <w:p w:rsidR="006D26AB" w:rsidRDefault="006D26AB">
      <w:pPr>
        <w:pStyle w:val="ConsPlusNormal"/>
        <w:spacing w:before="180"/>
        <w:ind w:firstLine="540"/>
        <w:jc w:val="both"/>
      </w:pPr>
      <w:r>
        <w:t xml:space="preserve">Финансовое управление администрации города, администрация города Ачинска (отдел бухгалтерского учета и </w:t>
      </w:r>
      <w:r>
        <w:lastRenderedPageBreak/>
        <w:t>контроля) выбраны в качестве исполнителей комплекса процессных мероприятий "Управление муниципальным долгом" по принципу специализации их деятельности по вопросам управления муниципальным долгом и обслуживания долговых обязательств.</w:t>
      </w:r>
    </w:p>
    <w:p w:rsidR="006D26AB" w:rsidRDefault="006D26AB">
      <w:pPr>
        <w:pStyle w:val="ConsPlusNormal"/>
        <w:spacing w:before="180"/>
        <w:ind w:firstLine="540"/>
        <w:jc w:val="both"/>
      </w:pPr>
      <w:r>
        <w:t>В рамках решения задач комплекса процессных мероприятий реализуется мероприятие "Осуществление расходов на обслуживание муниципального долга города".</w:t>
      </w:r>
    </w:p>
    <w:p w:rsidR="006D26AB" w:rsidRDefault="006D26AB">
      <w:pPr>
        <w:pStyle w:val="ConsPlusNormal"/>
        <w:spacing w:before="180"/>
        <w:ind w:firstLine="540"/>
        <w:jc w:val="both"/>
      </w:pPr>
      <w:r>
        <w:t>В связи с необходимостью обеспечения финансирования дефицита бюджета города через осуществление заимствований и ростом муниципального долга возрастают соответственно расходы на его обслуживание.</w:t>
      </w:r>
    </w:p>
    <w:p w:rsidR="006D26AB" w:rsidRDefault="006D26AB">
      <w:pPr>
        <w:pStyle w:val="ConsPlusNormal"/>
        <w:spacing w:before="180"/>
        <w:ind w:firstLine="540"/>
        <w:jc w:val="both"/>
      </w:pPr>
      <w:r>
        <w:t>Данное мероприятие предполагает планирование расходов бюджета города в объеме, необходимом для полного и своевременного исполнения долговых обязательств по выплате процентных платежей кредитам.</w:t>
      </w:r>
    </w:p>
    <w:p w:rsidR="006D26AB" w:rsidRDefault="006D26AB">
      <w:pPr>
        <w:pStyle w:val="ConsPlusNormal"/>
        <w:spacing w:before="180"/>
        <w:ind w:firstLine="540"/>
        <w:jc w:val="both"/>
      </w:pPr>
      <w:r>
        <w:t xml:space="preserve">Расходные обязательства города по обслуживанию муниципального долга возникают в результате заключения договоров о предоставлении бюджетных кредитов от других бюджетов бюджетной системы Российской Федерации и (или) муниципальных контрактов с кредитными организациями, в соответствии с Федеральным </w:t>
      </w:r>
      <w:hyperlink r:id="rId110">
        <w:r>
          <w:rPr>
            <w:color w:val="0000FF"/>
          </w:rPr>
          <w:t>законом</w:t>
        </w:r>
      </w:hyperlink>
      <w:r>
        <w:t xml:space="preserve"> от 05.04.2013 N 44-ФЗ "О контрактной системе в сфере закупок, работ, услуг для обеспечения государственных и муниципальных нужд".</w:t>
      </w:r>
    </w:p>
    <w:p w:rsidR="006D26AB" w:rsidRDefault="006D26AB">
      <w:pPr>
        <w:pStyle w:val="ConsPlusNormal"/>
        <w:spacing w:before="180"/>
        <w:ind w:firstLine="540"/>
        <w:jc w:val="both"/>
      </w:pPr>
      <w:r>
        <w:t>Реализация мероприятия предполагает своевременное и в полном объеме исполнение всех принятых городом Ачинском долговых обязательств и, как следствие, отсутствие в муниципальной долговой книге города Ачинска записей о наличии просроченной задолженности.</w:t>
      </w:r>
    </w:p>
    <w:p w:rsidR="006D26AB" w:rsidRDefault="006D26AB">
      <w:pPr>
        <w:pStyle w:val="ConsPlusNormal"/>
        <w:spacing w:before="180"/>
        <w:ind w:firstLine="540"/>
        <w:jc w:val="both"/>
      </w:pPr>
      <w:r>
        <w:t xml:space="preserve">Ограничения по предельному объему заимствований, верхнему пределу муниципального долга и объему расходов на обслуживание муниципального долга, установленных Бюджетным </w:t>
      </w:r>
      <w:hyperlink r:id="rId111">
        <w:r>
          <w:rPr>
            <w:color w:val="0000FF"/>
          </w:rPr>
          <w:t>кодексом</w:t>
        </w:r>
      </w:hyperlink>
      <w:r>
        <w:t xml:space="preserve"> Российской Федерации должны соблюдаться при утверждении бюджета города на очередной финансовый год и плановый период, отчета о его исполнении и внесении изменений в бюджет города на очередной финансовый год и плановый период.</w:t>
      </w:r>
    </w:p>
    <w:p w:rsidR="006D26AB" w:rsidRDefault="006D26AB">
      <w:pPr>
        <w:pStyle w:val="ConsPlusNormal"/>
        <w:ind w:firstLine="540"/>
        <w:jc w:val="both"/>
      </w:pPr>
    </w:p>
    <w:p w:rsidR="006D26AB" w:rsidRDefault="006D26AB">
      <w:pPr>
        <w:pStyle w:val="ConsPlusTitle"/>
        <w:jc w:val="center"/>
        <w:outlineLvl w:val="2"/>
      </w:pPr>
      <w:r>
        <w:t>5.2. Комплекс процессных мероприятий "Создание условий</w:t>
      </w:r>
    </w:p>
    <w:p w:rsidR="006D26AB" w:rsidRDefault="006D26AB">
      <w:pPr>
        <w:pStyle w:val="ConsPlusTitle"/>
        <w:jc w:val="center"/>
      </w:pPr>
      <w:r>
        <w:t>для обеспечения реализации бюджетного процесса"</w:t>
      </w:r>
    </w:p>
    <w:p w:rsidR="006D26AB" w:rsidRDefault="006D26AB">
      <w:pPr>
        <w:pStyle w:val="ConsPlusNormal"/>
        <w:ind w:firstLine="540"/>
        <w:jc w:val="both"/>
      </w:pPr>
    </w:p>
    <w:p w:rsidR="006D26AB" w:rsidRDefault="006D26AB">
      <w:pPr>
        <w:pStyle w:val="ConsPlusNormal"/>
        <w:ind w:firstLine="540"/>
        <w:jc w:val="both"/>
      </w:pPr>
      <w:r>
        <w:t>Финансовое управление администрации города Ачинска, администрация города Ачинска (отдел бухгалтерского учета и контроля администрации города Ачинска), муниципальное казенное учреждение "Центр бухгалтерского учета" выбраны в качестве исполнителей комплекса процессных мероприятий "Создание условий для обеспечения реализации бюджетного процесса" по принципу специализации их деятельности по обеспечению устойчивого функционирования и развития бюджетной системы, бюджетного устройства и бюджетного процесса.</w:t>
      </w:r>
    </w:p>
    <w:p w:rsidR="006D26AB" w:rsidRDefault="006D26AB">
      <w:pPr>
        <w:pStyle w:val="ConsPlusNormal"/>
        <w:spacing w:before="180"/>
        <w:ind w:firstLine="540"/>
        <w:jc w:val="both"/>
      </w:pPr>
      <w:r>
        <w:t>В рамках решения задач комплекса процессных мероприятий реализуются следующие мероприятия:</w:t>
      </w:r>
    </w:p>
    <w:p w:rsidR="006D26AB" w:rsidRDefault="006D26AB">
      <w:pPr>
        <w:pStyle w:val="ConsPlusNormal"/>
        <w:spacing w:before="180"/>
        <w:ind w:firstLine="540"/>
        <w:jc w:val="both"/>
      </w:pPr>
      <w:r>
        <w:t>1) руководство и управление в сфере установленных функций органов местного самоуправления.</w:t>
      </w:r>
    </w:p>
    <w:p w:rsidR="006D26AB" w:rsidRDefault="006D26AB">
      <w:pPr>
        <w:pStyle w:val="ConsPlusNormal"/>
        <w:spacing w:before="180"/>
        <w:ind w:firstLine="540"/>
        <w:jc w:val="both"/>
      </w:pPr>
      <w:r>
        <w:t>В рамках данного мероприятия финансовым управлением осуществляется:</w:t>
      </w:r>
    </w:p>
    <w:p w:rsidR="006D26AB" w:rsidRDefault="006D26AB">
      <w:pPr>
        <w:pStyle w:val="ConsPlusNormal"/>
        <w:spacing w:before="180"/>
        <w:ind w:firstLine="540"/>
        <w:jc w:val="both"/>
      </w:pPr>
      <w:r>
        <w:t>а) внедрение современных механизмов организации бюджетного процесса, в том числе формирование и исполнение бюджетов в разрезе муниципальных программ ("программный бюджет").</w:t>
      </w:r>
    </w:p>
    <w:p w:rsidR="006D26AB" w:rsidRDefault="006D26AB">
      <w:pPr>
        <w:pStyle w:val="ConsPlusNormal"/>
        <w:spacing w:before="180"/>
        <w:ind w:firstLine="540"/>
        <w:jc w:val="both"/>
      </w:pPr>
      <w:r>
        <w:t xml:space="preserve">В соответствии с </w:t>
      </w:r>
      <w:hyperlink r:id="rId112">
        <w:r>
          <w:rPr>
            <w:color w:val="0000FF"/>
          </w:rPr>
          <w:t>Решением</w:t>
        </w:r>
      </w:hyperlink>
      <w:r>
        <w:t xml:space="preserve"> Ачинского городского Совета депутатов от 30.01.2009 N 46-360р "О бюджетном процессе в городе Ачинске" формирование расходов бюджета города осуществляется в рамках муниципальных программ города Ачинска.</w:t>
      </w:r>
    </w:p>
    <w:p w:rsidR="006D26AB" w:rsidRDefault="006D26AB">
      <w:pPr>
        <w:pStyle w:val="ConsPlusNormal"/>
        <w:spacing w:before="180"/>
        <w:ind w:firstLine="540"/>
        <w:jc w:val="both"/>
      </w:pPr>
      <w:r>
        <w:t>Одними из основных вопросов, решаемых финансовым управлением администрации города в рамках выполнения установленных функций и полномочий, являются:</w:t>
      </w:r>
    </w:p>
    <w:p w:rsidR="006D26AB" w:rsidRDefault="006D26AB">
      <w:pPr>
        <w:pStyle w:val="ConsPlusNormal"/>
        <w:spacing w:before="180"/>
        <w:ind w:firstLine="540"/>
        <w:jc w:val="both"/>
      </w:pPr>
      <w:r>
        <w:t>подготовка проектов решений Ачинского городского Совета депутатов об утверждении бюджета города на очередной финансовый год и плановый период, о внесении изменений в решение Ачинского городского Совета депутатов об утверждении бюджета города на очередной финансовый год и плановый период, об утверждении отчета об исполнении бюджета города;</w:t>
      </w:r>
    </w:p>
    <w:p w:rsidR="006D26AB" w:rsidRDefault="006D26AB">
      <w:pPr>
        <w:pStyle w:val="ConsPlusNormal"/>
        <w:spacing w:before="180"/>
        <w:ind w:firstLine="540"/>
        <w:jc w:val="both"/>
      </w:pPr>
      <w:r>
        <w:t>определение параметров бюджета города на очередной финансовый год и плановый период с учетом различных вариантов сценарных условий;</w:t>
      </w:r>
    </w:p>
    <w:p w:rsidR="006D26AB" w:rsidRDefault="006D26AB">
      <w:pPr>
        <w:pStyle w:val="ConsPlusNormal"/>
        <w:spacing w:before="180"/>
        <w:ind w:firstLine="540"/>
        <w:jc w:val="both"/>
      </w:pPr>
      <w:r>
        <w:t>выявление рисков возникновения дополнительных расходов при проектировании бюджета города на очередной финансовый год и плановый период;</w:t>
      </w:r>
    </w:p>
    <w:p w:rsidR="006D26AB" w:rsidRDefault="006D26AB">
      <w:pPr>
        <w:pStyle w:val="ConsPlusNormal"/>
        <w:spacing w:before="180"/>
        <w:ind w:firstLine="540"/>
        <w:jc w:val="both"/>
      </w:pPr>
      <w:r>
        <w:t>б) проведение оценки качества финансового менеджмента главных распорядителей бюджетных средств.</w:t>
      </w:r>
    </w:p>
    <w:p w:rsidR="006D26AB" w:rsidRDefault="006D26AB">
      <w:pPr>
        <w:pStyle w:val="ConsPlusNormal"/>
        <w:spacing w:before="180"/>
        <w:ind w:firstLine="540"/>
        <w:jc w:val="both"/>
      </w:pPr>
      <w:r>
        <w:t xml:space="preserve">Оценка качества финансового менеджмента главных распорядителей средств бюджета города проводится в соответствии с Приказом финансового управления администрации города от 29.03.2021 N 21-о "Об утверждении порядка проведения финансовым управлением администрации города Ачинска мониторинга качества финансового менеджмента". На основании данной оценки главным распорядителям средств бюджета города присваивается рейтинг по качеству управления финансами. Сводные результаты оценки качества финансового менеджмента размещаются на официальном сайте Главы города Ачинска, администрации города Ачинска в информационно-телекоммуникационной </w:t>
      </w:r>
      <w:r>
        <w:lastRenderedPageBreak/>
        <w:t>сети Интернет;</w:t>
      </w:r>
    </w:p>
    <w:p w:rsidR="006D26AB" w:rsidRDefault="006D26AB">
      <w:pPr>
        <w:pStyle w:val="ConsPlusNormal"/>
        <w:spacing w:before="180"/>
        <w:ind w:firstLine="540"/>
        <w:jc w:val="both"/>
      </w:pPr>
      <w:r>
        <w:t>в) обеспечение исполнения бюджета по доходам и расходам.</w:t>
      </w:r>
    </w:p>
    <w:p w:rsidR="006D26AB" w:rsidRDefault="006D26AB">
      <w:pPr>
        <w:pStyle w:val="ConsPlusNormal"/>
        <w:spacing w:before="180"/>
        <w:ind w:firstLine="540"/>
        <w:jc w:val="both"/>
      </w:pPr>
      <w:r>
        <w:t xml:space="preserve">Качественная 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бюджета города по доходам и расходам. В рамках данного мероприятия будет продолжена деятельность финансового управления администрации города по организации и совершенствованию системы исполнения бюджета города и бюджетной отчетности. Механизм исполнения бюджета установлен Бюджетным </w:t>
      </w:r>
      <w:hyperlink r:id="rId113">
        <w:r>
          <w:rPr>
            <w:color w:val="0000FF"/>
          </w:rPr>
          <w:t>кодексом</w:t>
        </w:r>
      </w:hyperlink>
      <w:r>
        <w:t xml:space="preserve"> РФ, </w:t>
      </w:r>
      <w:hyperlink r:id="rId114">
        <w:r>
          <w:rPr>
            <w:color w:val="0000FF"/>
          </w:rPr>
          <w:t>Решением</w:t>
        </w:r>
      </w:hyperlink>
      <w:r>
        <w:t xml:space="preserve"> Ачинского городского Совета депутатов от 30.01.2009 N 46-360р "О бюджетном процессе в городе Ачинске";</w:t>
      </w:r>
    </w:p>
    <w:p w:rsidR="006D26AB" w:rsidRDefault="006D26AB">
      <w:pPr>
        <w:pStyle w:val="ConsPlusNormal"/>
        <w:spacing w:before="180"/>
        <w:ind w:firstLine="540"/>
        <w:jc w:val="both"/>
      </w:pPr>
      <w:r>
        <w:t xml:space="preserve">г) организация и координация работы по размещению муниципальными учреждениями требуемой информации на официальном сайте в сети Интернет </w:t>
      </w:r>
      <w:hyperlink r:id="rId115">
        <w:r>
          <w:rPr>
            <w:color w:val="0000FF"/>
          </w:rPr>
          <w:t>www.bus.gov.ru</w:t>
        </w:r>
      </w:hyperlink>
      <w:r>
        <w:t xml:space="preserve">, в рамках реализации Федерального </w:t>
      </w:r>
      <w:hyperlink r:id="rId116">
        <w:r>
          <w:rPr>
            <w:color w:val="0000FF"/>
          </w:rPr>
          <w:t>закона</w:t>
        </w:r>
      </w:hyperlink>
      <w: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N 83-ФЗ).</w:t>
      </w:r>
    </w:p>
    <w:p w:rsidR="006D26AB" w:rsidRDefault="006D26AB">
      <w:pPr>
        <w:pStyle w:val="ConsPlusNormal"/>
        <w:spacing w:before="180"/>
        <w:ind w:firstLine="540"/>
        <w:jc w:val="both"/>
      </w:pPr>
      <w:r>
        <w:t xml:space="preserve">В рамках реализации в Красноярском крае Федерального </w:t>
      </w:r>
      <w:hyperlink r:id="rId117">
        <w:r>
          <w:rPr>
            <w:color w:val="0000FF"/>
          </w:rPr>
          <w:t>закона</w:t>
        </w:r>
      </w:hyperlink>
      <w:r>
        <w:t xml:space="preserve"> N 83-ФЗ министерством финансов на уровне органов исполнительной власти Красноярского края и органов местного самоуправления организована работа по формированию и публикации структурированной информации о государственных и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 доступа к данным о деятельности государственных (муниципальных) учреждений, повышение эффективности оказания государственных (муниципальных) услуг данными учреждениями, а также создание современных механизмов общественного контроля их деятельности. Реализация мероприятия "организация и координация работы по размещению муниципальными учреждениями требуемой информации на официальном сайте для размещения информации об учреждениях" позволяет в полном объеме обеспечить размещение на официальном сайте требуемой информации о муниципальных учреждениях (согласно </w:t>
      </w:r>
      <w:hyperlink r:id="rId118">
        <w:r>
          <w:rPr>
            <w:color w:val="0000FF"/>
          </w:rPr>
          <w:t>разделам I</w:t>
        </w:r>
      </w:hyperlink>
      <w:r>
        <w:t xml:space="preserve"> - </w:t>
      </w:r>
      <w:hyperlink r:id="rId119">
        <w:r>
          <w:rPr>
            <w:color w:val="0000FF"/>
          </w:rPr>
          <w:t>V</w:t>
        </w:r>
      </w:hyperlink>
      <w:r>
        <w:t xml:space="preserve">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N 86н);</w:t>
      </w:r>
    </w:p>
    <w:p w:rsidR="006D26AB" w:rsidRDefault="006D26AB">
      <w:pPr>
        <w:pStyle w:val="ConsPlusNormal"/>
        <w:spacing w:before="180"/>
        <w:ind w:firstLine="540"/>
        <w:jc w:val="both"/>
      </w:pPr>
      <w:r>
        <w:t xml:space="preserve">д) организация и осуществление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 объектами контроля, определенными Бюджетным </w:t>
      </w:r>
      <w:hyperlink r:id="rId120">
        <w:r>
          <w:rPr>
            <w:color w:val="0000FF"/>
          </w:rPr>
          <w:t>кодексом</w:t>
        </w:r>
      </w:hyperlink>
      <w:r>
        <w:t xml:space="preserve"> Российской Федерации;</w:t>
      </w:r>
    </w:p>
    <w:p w:rsidR="006D26AB" w:rsidRDefault="006D26AB">
      <w:pPr>
        <w:pStyle w:val="ConsPlusNormal"/>
        <w:spacing w:before="180"/>
        <w:ind w:firstLine="540"/>
        <w:jc w:val="both"/>
      </w:pPr>
      <w:r>
        <w:t>е) организация и осуществление финансового контроля за полнотой и достоверностью отчетности о реализации муниципальных программ, в том числе отчетности об исполнении муниципальных заданий;</w:t>
      </w:r>
    </w:p>
    <w:p w:rsidR="006D26AB" w:rsidRDefault="006D26AB">
      <w:pPr>
        <w:pStyle w:val="ConsPlusNormal"/>
        <w:spacing w:before="180"/>
        <w:ind w:firstLine="540"/>
        <w:jc w:val="both"/>
      </w:pPr>
      <w:r>
        <w:t>ж) наполнение и поддержание в актуальном состоянии информации в рубрике "Открытый бюджет" на официальном сайте органов местного самоуправления города Ачинска;</w:t>
      </w:r>
    </w:p>
    <w:p w:rsidR="006D26AB" w:rsidRDefault="006D26AB">
      <w:pPr>
        <w:pStyle w:val="ConsPlusNormal"/>
        <w:spacing w:before="180"/>
        <w:ind w:firstLine="540"/>
        <w:jc w:val="both"/>
      </w:pPr>
      <w:r>
        <w:t>и) разработка и размещение на официальном сайте органов местного самоуправления города Ачинска брошюр "Путеводитель по бюджету города Ачинска", "Путеводитель по исполнению бюджета города Ачинска".</w:t>
      </w:r>
    </w:p>
    <w:p w:rsidR="006D26AB" w:rsidRDefault="006D26AB">
      <w:pPr>
        <w:pStyle w:val="ConsPlusNormal"/>
        <w:spacing w:before="180"/>
        <w:ind w:firstLine="540"/>
        <w:jc w:val="both"/>
      </w:pPr>
      <w:r>
        <w:t>2) Обеспечение деятельности муниципальных учреждений.</w:t>
      </w:r>
    </w:p>
    <w:p w:rsidR="006D26AB" w:rsidRDefault="006D26AB">
      <w:pPr>
        <w:pStyle w:val="ConsPlusNormal"/>
        <w:spacing w:before="180"/>
        <w:ind w:firstLine="540"/>
        <w:jc w:val="both"/>
      </w:pPr>
      <w:r>
        <w:t>В рамках муниципальной программы осуществляется деятельность МКУ "Центр бухучета" по ведению бухгалтерского, налогового учета, составлению бухгалтерской, налоговой и статистической отчетности, а также составлению сводных бухгалтерских отчетов, и подготовке исходных данных для составления проекта перспективных, годовых и оперативных планов финансово-хозяйственной и производственной деятельности обслуживаемых учреждений.</w:t>
      </w:r>
    </w:p>
    <w:p w:rsidR="006D26AB" w:rsidRDefault="006D26AB">
      <w:pPr>
        <w:pStyle w:val="ConsPlusNormal"/>
        <w:spacing w:before="180"/>
        <w:ind w:firstLine="540"/>
        <w:jc w:val="both"/>
      </w:pPr>
      <w:r>
        <w:t>По состоянию на 01.09.2024 МКУ "Центр бухучета" осуществляет учет в 66 учреждениях, в том числе:</w:t>
      </w:r>
    </w:p>
    <w:p w:rsidR="006D26AB" w:rsidRDefault="006D26AB">
      <w:pPr>
        <w:pStyle w:val="ConsPlusNormal"/>
        <w:spacing w:before="180"/>
        <w:ind w:firstLine="540"/>
        <w:jc w:val="both"/>
      </w:pPr>
      <w:r>
        <w:t>48 учреждениях образования;</w:t>
      </w:r>
    </w:p>
    <w:p w:rsidR="006D26AB" w:rsidRDefault="006D26AB">
      <w:pPr>
        <w:pStyle w:val="ConsPlusNormal"/>
        <w:spacing w:before="180"/>
        <w:ind w:firstLine="540"/>
        <w:jc w:val="both"/>
      </w:pPr>
      <w:r>
        <w:t>18 учреждениях по организации отдыха, культуры, спорта и иных.</w:t>
      </w:r>
    </w:p>
    <w:p w:rsidR="006D26AB" w:rsidRDefault="006D26AB">
      <w:pPr>
        <w:pStyle w:val="ConsPlusNormal"/>
        <w:spacing w:before="180"/>
        <w:ind w:firstLine="540"/>
        <w:jc w:val="both"/>
      </w:pPr>
      <w:r>
        <w:t>Основными целями создания централизованной бухгалтерии являются:</w:t>
      </w:r>
    </w:p>
    <w:p w:rsidR="006D26AB" w:rsidRDefault="006D26AB">
      <w:pPr>
        <w:pStyle w:val="ConsPlusNormal"/>
        <w:spacing w:before="180"/>
        <w:ind w:firstLine="540"/>
        <w:jc w:val="both"/>
      </w:pPr>
      <w:r>
        <w:t>решение проблемы кадрового потенциала;</w:t>
      </w:r>
    </w:p>
    <w:p w:rsidR="006D26AB" w:rsidRDefault="006D26AB">
      <w:pPr>
        <w:pStyle w:val="ConsPlusNormal"/>
        <w:spacing w:before="180"/>
        <w:ind w:firstLine="540"/>
        <w:jc w:val="both"/>
      </w:pPr>
      <w:r>
        <w:t>оптимизация бюджетных расходов;</w:t>
      </w:r>
    </w:p>
    <w:p w:rsidR="006D26AB" w:rsidRDefault="006D26AB">
      <w:pPr>
        <w:pStyle w:val="ConsPlusNormal"/>
        <w:spacing w:before="180"/>
        <w:ind w:firstLine="540"/>
        <w:jc w:val="both"/>
      </w:pPr>
      <w:r>
        <w:t>поддержка процессов реформирования бухгалтерского (бюджетного) учета, обеспечивающая быстрый централизованный переход на обновленные условия ведения учета и формирования отчетности;</w:t>
      </w:r>
    </w:p>
    <w:p w:rsidR="006D26AB" w:rsidRDefault="006D26AB">
      <w:pPr>
        <w:pStyle w:val="ConsPlusNormal"/>
        <w:spacing w:before="180"/>
        <w:ind w:firstLine="540"/>
        <w:jc w:val="both"/>
      </w:pPr>
      <w:r>
        <w:t>обеспечение достоверного учета имущества и обязательств правового образования;</w:t>
      </w:r>
    </w:p>
    <w:p w:rsidR="006D26AB" w:rsidRDefault="006D26AB">
      <w:pPr>
        <w:pStyle w:val="ConsPlusNormal"/>
        <w:spacing w:before="180"/>
        <w:ind w:firstLine="540"/>
        <w:jc w:val="both"/>
      </w:pPr>
      <w:r>
        <w:t>повышение качества ведения учета и составления отчетности на основе единой методологии, позволяющей стандартизировать учетные процедуры от момента создания первичного документа до формирования отчетности;</w:t>
      </w:r>
    </w:p>
    <w:p w:rsidR="006D26AB" w:rsidRDefault="006D26AB">
      <w:pPr>
        <w:pStyle w:val="ConsPlusNormal"/>
        <w:spacing w:before="180"/>
        <w:ind w:firstLine="540"/>
        <w:jc w:val="both"/>
      </w:pPr>
      <w:r>
        <w:t xml:space="preserve">автоматизация бухгалтерского (бюджетного) учета на основе современных программ и технологий, унификация </w:t>
      </w:r>
      <w:r>
        <w:lastRenderedPageBreak/>
        <w:t>требований к программному обеспечению;</w:t>
      </w:r>
    </w:p>
    <w:p w:rsidR="006D26AB" w:rsidRDefault="006D26AB">
      <w:pPr>
        <w:pStyle w:val="ConsPlusNormal"/>
        <w:spacing w:before="180"/>
        <w:ind w:firstLine="540"/>
        <w:jc w:val="both"/>
      </w:pPr>
      <w:r>
        <w:t>снижения уровня коррупции в учреждениях и повышения эффективности управления.</w:t>
      </w:r>
    </w:p>
    <w:p w:rsidR="006D26AB" w:rsidRDefault="006D26AB">
      <w:pPr>
        <w:pStyle w:val="ConsPlusNormal"/>
        <w:spacing w:before="180"/>
        <w:ind w:firstLine="540"/>
        <w:jc w:val="both"/>
      </w:pPr>
      <w:r>
        <w:t>3)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6D26AB" w:rsidRDefault="006D26AB">
      <w:pPr>
        <w:pStyle w:val="ConsPlusNormal"/>
        <w:spacing w:before="180"/>
        <w:ind w:firstLine="540"/>
        <w:jc w:val="both"/>
      </w:pPr>
      <w:r>
        <w:t xml:space="preserve">Реализация данного мероприятия осуществляется МКУ "Центр бухучета" в рамках Федерального </w:t>
      </w:r>
      <w:hyperlink r:id="rId121">
        <w:r>
          <w:rPr>
            <w:color w:val="0000FF"/>
          </w:rPr>
          <w:t>закона</w:t>
        </w:r>
      </w:hyperlink>
      <w:r>
        <w:t xml:space="preserve"> от 19.06.2000 N 82-ФЗ "О минимальном размере оплаты труда".</w:t>
      </w:r>
    </w:p>
    <w:p w:rsidR="006D26AB" w:rsidRDefault="006D26AB">
      <w:pPr>
        <w:pStyle w:val="ConsPlusNormal"/>
        <w:ind w:firstLine="540"/>
        <w:jc w:val="both"/>
      </w:pPr>
    </w:p>
    <w:p w:rsidR="006D26AB" w:rsidRDefault="006D26AB">
      <w:pPr>
        <w:pStyle w:val="ConsPlusTitle"/>
        <w:jc w:val="center"/>
        <w:outlineLvl w:val="1"/>
      </w:pPr>
      <w:r>
        <w:t>6. ИНФОРМАЦИЯ ОБ ОРГАНИЗАЦИИ УПРАВЛЕНИЯ МУНИЦИПАЛЬНОЙ</w:t>
      </w:r>
    </w:p>
    <w:p w:rsidR="006D26AB" w:rsidRDefault="006D26AB">
      <w:pPr>
        <w:pStyle w:val="ConsPlusTitle"/>
        <w:jc w:val="center"/>
      </w:pPr>
      <w:r>
        <w:t>ПРОГРАММОЙ И КОНТРОЛЯ ЗА ХОДОМ ЕЕ ИСПОЛНЕНИЯ</w:t>
      </w:r>
    </w:p>
    <w:p w:rsidR="006D26AB" w:rsidRDefault="006D26AB">
      <w:pPr>
        <w:pStyle w:val="ConsPlusNormal"/>
        <w:ind w:firstLine="540"/>
        <w:jc w:val="both"/>
      </w:pPr>
    </w:p>
    <w:p w:rsidR="006D26AB" w:rsidRDefault="006D26AB">
      <w:pPr>
        <w:pStyle w:val="ConsPlusNormal"/>
        <w:ind w:firstLine="540"/>
        <w:jc w:val="both"/>
      </w:pPr>
      <w:r>
        <w:t>Управление реализацией муниципальной программы осуществляет ответственный исполнитель муниципальной программы - финансовое управление администрации города Ачинска.</w:t>
      </w:r>
    </w:p>
    <w:p w:rsidR="006D26AB" w:rsidRDefault="006D26AB">
      <w:pPr>
        <w:pStyle w:val="ConsPlusNormal"/>
        <w:spacing w:before="180"/>
        <w:ind w:firstLine="540"/>
        <w:jc w:val="both"/>
      </w:pPr>
      <w:r>
        <w:t>Финансовое управление администрации города Ачинска несет ответственность за реализацию муниципальной программы, достижение значений показателей муниципальной программы, целевое и эффективное использование финансовых средств, выделяемых на выполнение муниципальной программы и осуществляет:</w:t>
      </w:r>
    </w:p>
    <w:p w:rsidR="006D26AB" w:rsidRDefault="006D26AB">
      <w:pPr>
        <w:pStyle w:val="ConsPlusNormal"/>
        <w:spacing w:before="180"/>
        <w:ind w:firstLine="540"/>
        <w:jc w:val="both"/>
      </w:pPr>
      <w:r>
        <w:t>отбор исполнителей мероприятий муниципальной программы;</w:t>
      </w:r>
    </w:p>
    <w:p w:rsidR="006D26AB" w:rsidRDefault="006D26AB">
      <w:pPr>
        <w:pStyle w:val="ConsPlusNormal"/>
        <w:spacing w:before="180"/>
        <w:ind w:firstLine="540"/>
        <w:jc w:val="both"/>
      </w:pPr>
      <w:r>
        <w:t>координацию деятельности соисполнителей муниципальной программы в ходе реализации мероприятий ее структурных элементов;</w:t>
      </w:r>
    </w:p>
    <w:p w:rsidR="006D26AB" w:rsidRDefault="006D26AB">
      <w:pPr>
        <w:pStyle w:val="ConsPlusNormal"/>
        <w:spacing w:before="180"/>
        <w:ind w:firstLine="540"/>
        <w:jc w:val="both"/>
      </w:pPr>
      <w:r>
        <w:t>контроль за ходом реализации мероприятий муниципальной программы;</w:t>
      </w:r>
    </w:p>
    <w:p w:rsidR="006D26AB" w:rsidRDefault="006D26AB">
      <w:pPr>
        <w:pStyle w:val="ConsPlusNormal"/>
        <w:spacing w:before="180"/>
        <w:ind w:firstLine="540"/>
        <w:jc w:val="both"/>
      </w:pPr>
      <w:r>
        <w:t>подготовку отчетов о реализации муниципальной программы.</w:t>
      </w:r>
    </w:p>
    <w:p w:rsidR="006D26AB" w:rsidRDefault="006D26AB">
      <w:pPr>
        <w:pStyle w:val="ConsPlusNormal"/>
        <w:spacing w:before="180"/>
        <w:ind w:firstLine="540"/>
        <w:jc w:val="both"/>
      </w:pPr>
      <w:r>
        <w:t>Соисполнители программы несут ответственность за достижение значений показателей структурного элемента муниципальной программы, за достижение результатов реализации муниципальной программы, целевое и эффективное использование финансовых средств, выделяемых на выполнение мероприятий за реализацию которых они определены ответственными.</w:t>
      </w:r>
    </w:p>
    <w:p w:rsidR="006D26AB" w:rsidRDefault="006D26AB">
      <w:pPr>
        <w:pStyle w:val="ConsPlusNormal"/>
        <w:spacing w:before="180"/>
        <w:ind w:firstLine="540"/>
        <w:jc w:val="both"/>
      </w:pPr>
      <w:r>
        <w:t>Соисполнителями муниципальной программы осуществляется:</w:t>
      </w:r>
    </w:p>
    <w:p w:rsidR="006D26AB" w:rsidRDefault="006D26AB">
      <w:pPr>
        <w:pStyle w:val="ConsPlusNormal"/>
        <w:spacing w:before="180"/>
        <w:ind w:firstLine="540"/>
        <w:jc w:val="both"/>
      </w:pPr>
      <w:r>
        <w:t>отбор исполнителей мероприятий муниципальной программы, реализуемых ими;</w:t>
      </w:r>
    </w:p>
    <w:p w:rsidR="006D26AB" w:rsidRDefault="006D26AB">
      <w:pPr>
        <w:pStyle w:val="ConsPlusNormal"/>
        <w:spacing w:before="180"/>
        <w:ind w:firstLine="540"/>
        <w:jc w:val="both"/>
      </w:pPr>
      <w:r>
        <w:t>координация исполнения мероприятий муниципальной программы и мониторинг их реализации;</w:t>
      </w:r>
    </w:p>
    <w:p w:rsidR="006D26AB" w:rsidRDefault="006D26AB">
      <w:pPr>
        <w:pStyle w:val="ConsPlusNormal"/>
        <w:spacing w:before="180"/>
        <w:ind w:firstLine="540"/>
        <w:jc w:val="both"/>
      </w:pPr>
      <w:r>
        <w:t>непосредственный контроль за ходом реализации мероприятий муниципальной программы и мониторинг их реализации;</w:t>
      </w:r>
    </w:p>
    <w:p w:rsidR="006D26AB" w:rsidRDefault="006D26AB">
      <w:pPr>
        <w:pStyle w:val="ConsPlusNormal"/>
        <w:spacing w:before="180"/>
        <w:ind w:firstLine="540"/>
        <w:jc w:val="both"/>
      </w:pPr>
      <w:r>
        <w:t>подготовка отчетов о ходе реализации мероприятий муниципальной программы и направление их финансовому управлению администрации города Ачинска.</w:t>
      </w:r>
    </w:p>
    <w:p w:rsidR="006D26AB" w:rsidRDefault="006D26AB">
      <w:pPr>
        <w:pStyle w:val="ConsPlusNormal"/>
        <w:spacing w:before="180"/>
        <w:ind w:firstLine="540"/>
        <w:jc w:val="both"/>
      </w:pPr>
      <w:r>
        <w:t>Внутренний муниципальный финансовый контроль за использованием средств бюджета города, предусмотренных на реализацию мероприятий муниципальной программы, осуществляет финансовое управление администрации города Ачинска.</w:t>
      </w:r>
    </w:p>
    <w:p w:rsidR="006D26AB" w:rsidRDefault="006D26AB">
      <w:pPr>
        <w:pStyle w:val="ConsPlusNormal"/>
        <w:spacing w:before="180"/>
        <w:ind w:firstLine="540"/>
        <w:jc w:val="both"/>
      </w:pPr>
      <w:r>
        <w:t>Внешний муниципальный финансовый контроль за использованием средств бюджета города на реализацию муниципальной программы в соответствии с действующим законодательством осуществляет Контрольно-счетная палата города Ачинска.</w:t>
      </w:r>
    </w:p>
    <w:p w:rsidR="006D26AB" w:rsidRDefault="006D26AB">
      <w:pPr>
        <w:pStyle w:val="ConsPlusNormal"/>
        <w:spacing w:before="180"/>
        <w:ind w:firstLine="540"/>
        <w:jc w:val="both"/>
      </w:pPr>
      <w:r>
        <w:t xml:space="preserve">Соисполнители муниципальной программы предоставляют ответственному исполнителю муниципальной программы отчет о реализации муниципальной программы за 1, 2, 3 кварталы в срок не позднее 5-го числа месяца, следующего за отчетным кварталом, по формам согласно </w:t>
      </w:r>
      <w:hyperlink r:id="rId122">
        <w:r>
          <w:rPr>
            <w:color w:val="0000FF"/>
          </w:rPr>
          <w:t>приложениям N 8</w:t>
        </w:r>
      </w:hyperlink>
      <w:r>
        <w:t xml:space="preserve"> - </w:t>
      </w:r>
      <w:hyperlink r:id="rId123">
        <w:r>
          <w:rPr>
            <w:color w:val="0000FF"/>
          </w:rPr>
          <w:t>9</w:t>
        </w:r>
      </w:hyperlink>
      <w:r>
        <w:t xml:space="preserve">, годовой отчет в срок до 1 февраля года, следующего за отчетным, по формам согласно </w:t>
      </w:r>
      <w:hyperlink r:id="rId124">
        <w:r>
          <w:rPr>
            <w:color w:val="0000FF"/>
          </w:rPr>
          <w:t>приложениям N 11</w:t>
        </w:r>
      </w:hyperlink>
      <w:r>
        <w:t xml:space="preserve"> - </w:t>
      </w:r>
      <w:hyperlink r:id="rId125">
        <w:r>
          <w:rPr>
            <w:color w:val="0000FF"/>
          </w:rPr>
          <w:t>12</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05.08.2024 N 222-п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управление экономического развития и планирования администрации города Ачинска.</w:t>
      </w:r>
    </w:p>
    <w:p w:rsidR="006D26AB" w:rsidRDefault="006D26AB">
      <w:pPr>
        <w:pStyle w:val="ConsPlusNormal"/>
        <w:ind w:firstLine="540"/>
        <w:jc w:val="both"/>
      </w:pPr>
    </w:p>
    <w:p w:rsidR="006D26AB" w:rsidRDefault="006D26AB">
      <w:pPr>
        <w:pStyle w:val="ConsPlusNormal"/>
        <w:ind w:firstLine="540"/>
        <w:jc w:val="both"/>
      </w:pPr>
    </w:p>
    <w:p w:rsidR="006D26AB" w:rsidRDefault="006D26AB">
      <w:pPr>
        <w:pStyle w:val="ConsPlusNormal"/>
        <w:ind w:firstLine="540"/>
        <w:jc w:val="both"/>
      </w:pPr>
    </w:p>
    <w:p w:rsidR="006D26AB" w:rsidRDefault="006D26AB">
      <w:pPr>
        <w:pStyle w:val="ConsPlusNormal"/>
        <w:ind w:firstLine="540"/>
        <w:jc w:val="both"/>
      </w:pPr>
    </w:p>
    <w:p w:rsidR="006D26AB" w:rsidRDefault="006D26AB">
      <w:pPr>
        <w:pStyle w:val="ConsPlusNormal"/>
        <w:ind w:firstLine="540"/>
        <w:jc w:val="both"/>
      </w:pPr>
    </w:p>
    <w:p w:rsidR="006D26AB" w:rsidRDefault="006D26AB">
      <w:pPr>
        <w:pStyle w:val="ConsPlusNormal"/>
        <w:jc w:val="right"/>
        <w:outlineLvl w:val="1"/>
      </w:pPr>
      <w:r>
        <w:t>Приложение N 1</w:t>
      </w:r>
    </w:p>
    <w:p w:rsidR="006D26AB" w:rsidRDefault="006D26AB">
      <w:pPr>
        <w:pStyle w:val="ConsPlusNormal"/>
        <w:jc w:val="right"/>
      </w:pPr>
      <w:r>
        <w:t>к муниципальной программе</w:t>
      </w:r>
    </w:p>
    <w:p w:rsidR="006D26AB" w:rsidRDefault="006D26AB">
      <w:pPr>
        <w:pStyle w:val="ConsPlusNormal"/>
        <w:jc w:val="right"/>
      </w:pPr>
      <w:r>
        <w:t>города Ачинска</w:t>
      </w:r>
    </w:p>
    <w:p w:rsidR="006D26AB" w:rsidRDefault="006D26AB">
      <w:pPr>
        <w:pStyle w:val="ConsPlusNormal"/>
        <w:jc w:val="right"/>
      </w:pPr>
      <w:r>
        <w:t>"Управление муниципальными финансами"</w:t>
      </w:r>
    </w:p>
    <w:p w:rsidR="006D26AB" w:rsidRDefault="006D26AB">
      <w:pPr>
        <w:pStyle w:val="ConsPlusNormal"/>
        <w:ind w:firstLine="540"/>
        <w:jc w:val="both"/>
      </w:pPr>
    </w:p>
    <w:p w:rsidR="006D26AB" w:rsidRDefault="006D26AB">
      <w:pPr>
        <w:pStyle w:val="ConsPlusTitle"/>
        <w:jc w:val="center"/>
      </w:pPr>
      <w:bookmarkStart w:id="1" w:name="P484"/>
      <w:bookmarkEnd w:id="1"/>
      <w:r>
        <w:t>ПАСПОРТ</w:t>
      </w:r>
    </w:p>
    <w:p w:rsidR="006D26AB" w:rsidRDefault="006D26AB">
      <w:pPr>
        <w:pStyle w:val="ConsPlusTitle"/>
        <w:jc w:val="center"/>
      </w:pPr>
      <w:r>
        <w:t>КОМПЛЕКСА ПРОЦЕССНЫХ МЕРОПРИЯТИЙ "УПРАВЛЕНИЕ МУНИЦИПАЛЬНЫМ</w:t>
      </w:r>
    </w:p>
    <w:p w:rsidR="006D26AB" w:rsidRDefault="006D26AB">
      <w:pPr>
        <w:pStyle w:val="ConsPlusTitle"/>
        <w:jc w:val="center"/>
      </w:pPr>
      <w:r>
        <w:t>ДОЛГОМ", РЕАЛИЗУЕМОГО В РАМКАХ МУНИЦИПАЛЬНОЙ ПРОГРАММЫ</w:t>
      </w:r>
    </w:p>
    <w:p w:rsidR="006D26AB" w:rsidRDefault="006D26AB">
      <w:pPr>
        <w:pStyle w:val="ConsPlusTitle"/>
        <w:jc w:val="center"/>
      </w:pPr>
      <w:r>
        <w:t>ГОРОДА АЧИНСКА</w:t>
      </w:r>
    </w:p>
    <w:p w:rsidR="006D26AB" w:rsidRDefault="006D26AB">
      <w:pPr>
        <w:pStyle w:val="ConsPlusNormal"/>
        <w:ind w:firstLine="540"/>
        <w:jc w:val="both"/>
      </w:pPr>
    </w:p>
    <w:p w:rsidR="006D26AB" w:rsidRDefault="006D26AB">
      <w:pPr>
        <w:pStyle w:val="ConsPlusTitle"/>
        <w:jc w:val="center"/>
        <w:outlineLvl w:val="2"/>
      </w:pPr>
      <w:r>
        <w:t>1. ОБЩИЕ ПОЛОЖЕНИЯ</w:t>
      </w:r>
    </w:p>
    <w:p w:rsidR="006D26AB" w:rsidRDefault="006D26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1"/>
        <w:gridCol w:w="5839"/>
      </w:tblGrid>
      <w:tr w:rsidR="006D26AB">
        <w:tc>
          <w:tcPr>
            <w:tcW w:w="9070" w:type="dxa"/>
            <w:gridSpan w:val="2"/>
          </w:tcPr>
          <w:p w:rsidR="006D26AB" w:rsidRDefault="006D26AB">
            <w:pPr>
              <w:pStyle w:val="ConsPlusNormal"/>
            </w:pPr>
            <w:r>
              <w:t>Комплекс процессных мероприятий "Управление муниципальным долгом"</w:t>
            </w:r>
          </w:p>
        </w:tc>
      </w:tr>
      <w:tr w:rsidR="006D26AB">
        <w:tc>
          <w:tcPr>
            <w:tcW w:w="3231" w:type="dxa"/>
          </w:tcPr>
          <w:p w:rsidR="006D26AB" w:rsidRDefault="006D26AB">
            <w:pPr>
              <w:pStyle w:val="ConsPlusNormal"/>
            </w:pPr>
            <w:r>
              <w:t>Соисполнитель муниципальной программы</w:t>
            </w:r>
          </w:p>
        </w:tc>
        <w:tc>
          <w:tcPr>
            <w:tcW w:w="5839" w:type="dxa"/>
          </w:tcPr>
          <w:p w:rsidR="006D26AB" w:rsidRDefault="006D26AB">
            <w:pPr>
              <w:pStyle w:val="ConsPlusNormal"/>
            </w:pPr>
            <w:r>
              <w:t>администрация города Ачинска (отдел бухгалтерского учета и контроля)</w:t>
            </w:r>
          </w:p>
        </w:tc>
      </w:tr>
    </w:tbl>
    <w:p w:rsidR="006D26AB" w:rsidRDefault="006D26AB">
      <w:pPr>
        <w:pStyle w:val="ConsPlusNormal"/>
        <w:ind w:firstLine="540"/>
        <w:jc w:val="both"/>
      </w:pPr>
    </w:p>
    <w:p w:rsidR="006D26AB" w:rsidRDefault="006D26AB">
      <w:pPr>
        <w:pStyle w:val="ConsPlusTitle"/>
        <w:jc w:val="center"/>
        <w:outlineLvl w:val="2"/>
      </w:pPr>
      <w:r>
        <w:t>2. ПЕРЕЧЕНЬ И ЗНАЧЕНИЕ ПОКАЗАТЕЛЕЙ КОМПЛЕКСА</w:t>
      </w:r>
    </w:p>
    <w:p w:rsidR="006D26AB" w:rsidRDefault="006D26AB">
      <w:pPr>
        <w:pStyle w:val="ConsPlusTitle"/>
        <w:jc w:val="center"/>
      </w:pPr>
      <w:r>
        <w:t>ПРОЦЕССНЫХ МЕРОПРИЯТИЙ</w:t>
      </w:r>
    </w:p>
    <w:p w:rsidR="006D26AB" w:rsidRDefault="006D26AB">
      <w:pPr>
        <w:pStyle w:val="ConsPlusNormal"/>
        <w:ind w:firstLine="540"/>
        <w:jc w:val="both"/>
      </w:pPr>
    </w:p>
    <w:p w:rsidR="006D26AB" w:rsidRDefault="006D26AB">
      <w:pPr>
        <w:pStyle w:val="ConsPlusNormal"/>
        <w:sectPr w:rsidR="006D26A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09"/>
        <w:gridCol w:w="1531"/>
        <w:gridCol w:w="1204"/>
        <w:gridCol w:w="947"/>
        <w:gridCol w:w="947"/>
        <w:gridCol w:w="604"/>
        <w:gridCol w:w="604"/>
        <w:gridCol w:w="604"/>
        <w:gridCol w:w="1744"/>
        <w:gridCol w:w="1969"/>
      </w:tblGrid>
      <w:tr w:rsidR="006D26AB">
        <w:tc>
          <w:tcPr>
            <w:tcW w:w="454" w:type="dxa"/>
            <w:vMerge w:val="restart"/>
          </w:tcPr>
          <w:p w:rsidR="006D26AB" w:rsidRDefault="006D26AB">
            <w:pPr>
              <w:pStyle w:val="ConsPlusNormal"/>
              <w:jc w:val="center"/>
            </w:pPr>
            <w:r>
              <w:lastRenderedPageBreak/>
              <w:t>N п/п</w:t>
            </w:r>
          </w:p>
        </w:tc>
        <w:tc>
          <w:tcPr>
            <w:tcW w:w="1909" w:type="dxa"/>
            <w:vMerge w:val="restart"/>
          </w:tcPr>
          <w:p w:rsidR="006D26AB" w:rsidRDefault="006D26AB">
            <w:pPr>
              <w:pStyle w:val="ConsPlusNormal"/>
              <w:jc w:val="center"/>
            </w:pPr>
            <w:r>
              <w:t>Наименование показателя</w:t>
            </w:r>
          </w:p>
        </w:tc>
        <w:tc>
          <w:tcPr>
            <w:tcW w:w="1531" w:type="dxa"/>
            <w:vMerge w:val="restart"/>
          </w:tcPr>
          <w:p w:rsidR="006D26AB" w:rsidRDefault="006D26AB">
            <w:pPr>
              <w:pStyle w:val="ConsPlusNormal"/>
              <w:jc w:val="center"/>
            </w:pPr>
            <w:r>
              <w:t>Признак возрастания/убывания</w:t>
            </w:r>
          </w:p>
        </w:tc>
        <w:tc>
          <w:tcPr>
            <w:tcW w:w="1204" w:type="dxa"/>
            <w:vMerge w:val="restart"/>
          </w:tcPr>
          <w:p w:rsidR="006D26AB" w:rsidRDefault="006D26AB">
            <w:pPr>
              <w:pStyle w:val="ConsPlusNormal"/>
              <w:jc w:val="center"/>
            </w:pPr>
            <w:r>
              <w:t xml:space="preserve">Единица измерения (по </w:t>
            </w:r>
            <w:hyperlink r:id="rId126">
              <w:r>
                <w:rPr>
                  <w:color w:val="0000FF"/>
                </w:rPr>
                <w:t>ОКЕИ</w:t>
              </w:r>
            </w:hyperlink>
            <w:r>
              <w:t>)</w:t>
            </w:r>
          </w:p>
        </w:tc>
        <w:tc>
          <w:tcPr>
            <w:tcW w:w="1894" w:type="dxa"/>
            <w:gridSpan w:val="2"/>
          </w:tcPr>
          <w:p w:rsidR="006D26AB" w:rsidRDefault="006D26AB">
            <w:pPr>
              <w:pStyle w:val="ConsPlusNormal"/>
              <w:jc w:val="center"/>
            </w:pPr>
            <w:r>
              <w:t>Базовые значения показателя за два года, предшествующих году начала реализации муниципальной программы города Ачинска</w:t>
            </w:r>
          </w:p>
        </w:tc>
        <w:tc>
          <w:tcPr>
            <w:tcW w:w="1812" w:type="dxa"/>
            <w:gridSpan w:val="3"/>
          </w:tcPr>
          <w:p w:rsidR="006D26AB" w:rsidRDefault="006D26AB">
            <w:pPr>
              <w:pStyle w:val="ConsPlusNormal"/>
              <w:jc w:val="center"/>
            </w:pPr>
            <w:r>
              <w:t>Значение показателя по годам реализации комплекса процессных мероприятий</w:t>
            </w:r>
          </w:p>
        </w:tc>
        <w:tc>
          <w:tcPr>
            <w:tcW w:w="1744" w:type="dxa"/>
            <w:vMerge w:val="restart"/>
          </w:tcPr>
          <w:p w:rsidR="006D26AB" w:rsidRDefault="006D26AB">
            <w:pPr>
              <w:pStyle w:val="ConsPlusNormal"/>
              <w:jc w:val="center"/>
            </w:pPr>
            <w:r>
              <w:t>Ответственный за достижение показателя</w:t>
            </w:r>
          </w:p>
        </w:tc>
        <w:tc>
          <w:tcPr>
            <w:tcW w:w="1969" w:type="dxa"/>
            <w:vMerge w:val="restart"/>
          </w:tcPr>
          <w:p w:rsidR="006D26AB" w:rsidRDefault="006D26AB">
            <w:pPr>
              <w:pStyle w:val="ConsPlusNormal"/>
              <w:jc w:val="center"/>
            </w:pPr>
            <w:r>
              <w:t>Источник информации (информационная система)</w:t>
            </w:r>
          </w:p>
        </w:tc>
      </w:tr>
      <w:tr w:rsidR="006D26AB">
        <w:tc>
          <w:tcPr>
            <w:tcW w:w="454" w:type="dxa"/>
            <w:vMerge/>
          </w:tcPr>
          <w:p w:rsidR="006D26AB" w:rsidRDefault="006D26AB">
            <w:pPr>
              <w:pStyle w:val="ConsPlusNormal"/>
            </w:pPr>
          </w:p>
        </w:tc>
        <w:tc>
          <w:tcPr>
            <w:tcW w:w="1909" w:type="dxa"/>
            <w:vMerge/>
          </w:tcPr>
          <w:p w:rsidR="006D26AB" w:rsidRDefault="006D26AB">
            <w:pPr>
              <w:pStyle w:val="ConsPlusNormal"/>
            </w:pPr>
          </w:p>
        </w:tc>
        <w:tc>
          <w:tcPr>
            <w:tcW w:w="1531" w:type="dxa"/>
            <w:vMerge/>
          </w:tcPr>
          <w:p w:rsidR="006D26AB" w:rsidRDefault="006D26AB">
            <w:pPr>
              <w:pStyle w:val="ConsPlusNormal"/>
            </w:pPr>
          </w:p>
        </w:tc>
        <w:tc>
          <w:tcPr>
            <w:tcW w:w="1204" w:type="dxa"/>
            <w:vMerge/>
          </w:tcPr>
          <w:p w:rsidR="006D26AB" w:rsidRDefault="006D26AB">
            <w:pPr>
              <w:pStyle w:val="ConsPlusNormal"/>
            </w:pPr>
          </w:p>
        </w:tc>
        <w:tc>
          <w:tcPr>
            <w:tcW w:w="947" w:type="dxa"/>
          </w:tcPr>
          <w:p w:rsidR="006D26AB" w:rsidRDefault="006D26AB">
            <w:pPr>
              <w:pStyle w:val="ConsPlusNormal"/>
              <w:jc w:val="center"/>
            </w:pPr>
            <w:r>
              <w:t>2023 год</w:t>
            </w:r>
          </w:p>
        </w:tc>
        <w:tc>
          <w:tcPr>
            <w:tcW w:w="947" w:type="dxa"/>
          </w:tcPr>
          <w:p w:rsidR="006D26AB" w:rsidRDefault="006D26AB">
            <w:pPr>
              <w:pStyle w:val="ConsPlusNormal"/>
              <w:jc w:val="center"/>
            </w:pPr>
            <w:r>
              <w:t>2024 год</w:t>
            </w:r>
          </w:p>
        </w:tc>
        <w:tc>
          <w:tcPr>
            <w:tcW w:w="604" w:type="dxa"/>
          </w:tcPr>
          <w:p w:rsidR="006D26AB" w:rsidRDefault="006D26AB">
            <w:pPr>
              <w:pStyle w:val="ConsPlusNormal"/>
              <w:jc w:val="center"/>
            </w:pPr>
            <w:r>
              <w:t>2025 год</w:t>
            </w:r>
          </w:p>
        </w:tc>
        <w:tc>
          <w:tcPr>
            <w:tcW w:w="604" w:type="dxa"/>
          </w:tcPr>
          <w:p w:rsidR="006D26AB" w:rsidRDefault="006D26AB">
            <w:pPr>
              <w:pStyle w:val="ConsPlusNormal"/>
              <w:jc w:val="center"/>
            </w:pPr>
            <w:r>
              <w:t>2026 год</w:t>
            </w:r>
          </w:p>
        </w:tc>
        <w:tc>
          <w:tcPr>
            <w:tcW w:w="604" w:type="dxa"/>
          </w:tcPr>
          <w:p w:rsidR="006D26AB" w:rsidRDefault="006D26AB">
            <w:pPr>
              <w:pStyle w:val="ConsPlusNormal"/>
              <w:jc w:val="center"/>
            </w:pPr>
            <w:r>
              <w:t>2027 год</w:t>
            </w:r>
          </w:p>
        </w:tc>
        <w:tc>
          <w:tcPr>
            <w:tcW w:w="1744" w:type="dxa"/>
            <w:vMerge/>
          </w:tcPr>
          <w:p w:rsidR="006D26AB" w:rsidRDefault="006D26AB">
            <w:pPr>
              <w:pStyle w:val="ConsPlusNormal"/>
            </w:pPr>
          </w:p>
        </w:tc>
        <w:tc>
          <w:tcPr>
            <w:tcW w:w="1969" w:type="dxa"/>
            <w:vMerge/>
          </w:tcPr>
          <w:p w:rsidR="006D26AB" w:rsidRDefault="006D26AB">
            <w:pPr>
              <w:pStyle w:val="ConsPlusNormal"/>
            </w:pPr>
          </w:p>
        </w:tc>
      </w:tr>
      <w:tr w:rsidR="006D26AB">
        <w:tc>
          <w:tcPr>
            <w:tcW w:w="454" w:type="dxa"/>
          </w:tcPr>
          <w:p w:rsidR="006D26AB" w:rsidRDefault="006D26AB">
            <w:pPr>
              <w:pStyle w:val="ConsPlusNormal"/>
              <w:jc w:val="center"/>
            </w:pPr>
            <w:r>
              <w:t>1</w:t>
            </w:r>
          </w:p>
        </w:tc>
        <w:tc>
          <w:tcPr>
            <w:tcW w:w="1909" w:type="dxa"/>
          </w:tcPr>
          <w:p w:rsidR="006D26AB" w:rsidRDefault="006D26AB">
            <w:pPr>
              <w:pStyle w:val="ConsPlusNormal"/>
              <w:jc w:val="center"/>
            </w:pPr>
            <w:r>
              <w:t>2</w:t>
            </w:r>
          </w:p>
        </w:tc>
        <w:tc>
          <w:tcPr>
            <w:tcW w:w="1531" w:type="dxa"/>
          </w:tcPr>
          <w:p w:rsidR="006D26AB" w:rsidRDefault="006D26AB">
            <w:pPr>
              <w:pStyle w:val="ConsPlusNormal"/>
              <w:jc w:val="center"/>
            </w:pPr>
            <w:r>
              <w:t>3</w:t>
            </w:r>
          </w:p>
        </w:tc>
        <w:tc>
          <w:tcPr>
            <w:tcW w:w="1204" w:type="dxa"/>
          </w:tcPr>
          <w:p w:rsidR="006D26AB" w:rsidRDefault="006D26AB">
            <w:pPr>
              <w:pStyle w:val="ConsPlusNormal"/>
              <w:jc w:val="center"/>
            </w:pPr>
            <w:r>
              <w:t>4</w:t>
            </w:r>
          </w:p>
        </w:tc>
        <w:tc>
          <w:tcPr>
            <w:tcW w:w="947" w:type="dxa"/>
          </w:tcPr>
          <w:p w:rsidR="006D26AB" w:rsidRDefault="006D26AB">
            <w:pPr>
              <w:pStyle w:val="ConsPlusNormal"/>
              <w:jc w:val="center"/>
            </w:pPr>
            <w:r>
              <w:t>5</w:t>
            </w:r>
          </w:p>
        </w:tc>
        <w:tc>
          <w:tcPr>
            <w:tcW w:w="947" w:type="dxa"/>
          </w:tcPr>
          <w:p w:rsidR="006D26AB" w:rsidRDefault="006D26AB">
            <w:pPr>
              <w:pStyle w:val="ConsPlusNormal"/>
              <w:jc w:val="center"/>
            </w:pPr>
            <w:r>
              <w:t>6</w:t>
            </w:r>
          </w:p>
        </w:tc>
        <w:tc>
          <w:tcPr>
            <w:tcW w:w="604" w:type="dxa"/>
          </w:tcPr>
          <w:p w:rsidR="006D26AB" w:rsidRDefault="006D26AB">
            <w:pPr>
              <w:pStyle w:val="ConsPlusNormal"/>
              <w:jc w:val="center"/>
            </w:pPr>
            <w:r>
              <w:t>7</w:t>
            </w:r>
          </w:p>
        </w:tc>
        <w:tc>
          <w:tcPr>
            <w:tcW w:w="604" w:type="dxa"/>
          </w:tcPr>
          <w:p w:rsidR="006D26AB" w:rsidRDefault="006D26AB">
            <w:pPr>
              <w:pStyle w:val="ConsPlusNormal"/>
              <w:jc w:val="center"/>
            </w:pPr>
            <w:r>
              <w:t>8</w:t>
            </w:r>
          </w:p>
        </w:tc>
        <w:tc>
          <w:tcPr>
            <w:tcW w:w="604" w:type="dxa"/>
          </w:tcPr>
          <w:p w:rsidR="006D26AB" w:rsidRDefault="006D26AB">
            <w:pPr>
              <w:pStyle w:val="ConsPlusNormal"/>
              <w:jc w:val="center"/>
            </w:pPr>
            <w:r>
              <w:t>9</w:t>
            </w:r>
          </w:p>
        </w:tc>
        <w:tc>
          <w:tcPr>
            <w:tcW w:w="1744" w:type="dxa"/>
          </w:tcPr>
          <w:p w:rsidR="006D26AB" w:rsidRDefault="006D26AB">
            <w:pPr>
              <w:pStyle w:val="ConsPlusNormal"/>
              <w:jc w:val="center"/>
            </w:pPr>
            <w:r>
              <w:t>10</w:t>
            </w:r>
          </w:p>
        </w:tc>
        <w:tc>
          <w:tcPr>
            <w:tcW w:w="1969" w:type="dxa"/>
          </w:tcPr>
          <w:p w:rsidR="006D26AB" w:rsidRDefault="006D26AB">
            <w:pPr>
              <w:pStyle w:val="ConsPlusNormal"/>
              <w:jc w:val="center"/>
            </w:pPr>
            <w:r>
              <w:t>11</w:t>
            </w:r>
          </w:p>
        </w:tc>
      </w:tr>
      <w:tr w:rsidR="006D26AB">
        <w:tc>
          <w:tcPr>
            <w:tcW w:w="454" w:type="dxa"/>
          </w:tcPr>
          <w:p w:rsidR="006D26AB" w:rsidRDefault="006D26AB">
            <w:pPr>
              <w:pStyle w:val="ConsPlusNormal"/>
            </w:pPr>
            <w:r>
              <w:t>1</w:t>
            </w:r>
          </w:p>
        </w:tc>
        <w:tc>
          <w:tcPr>
            <w:tcW w:w="12063" w:type="dxa"/>
            <w:gridSpan w:val="10"/>
          </w:tcPr>
          <w:p w:rsidR="006D26AB" w:rsidRDefault="006D26AB">
            <w:pPr>
              <w:pStyle w:val="ConsPlusNormal"/>
            </w:pPr>
            <w:r>
              <w:t>Задача: эффективное управление муниципальным долгом города Ачинска</w:t>
            </w:r>
          </w:p>
        </w:tc>
      </w:tr>
      <w:tr w:rsidR="006D26AB">
        <w:tc>
          <w:tcPr>
            <w:tcW w:w="454" w:type="dxa"/>
          </w:tcPr>
          <w:p w:rsidR="006D26AB" w:rsidRDefault="006D26AB">
            <w:pPr>
              <w:pStyle w:val="ConsPlusNormal"/>
            </w:pPr>
            <w:r>
              <w:t>1.1</w:t>
            </w:r>
          </w:p>
        </w:tc>
        <w:tc>
          <w:tcPr>
            <w:tcW w:w="1909" w:type="dxa"/>
          </w:tcPr>
          <w:p w:rsidR="006D26AB" w:rsidRDefault="006D26AB">
            <w:pPr>
              <w:pStyle w:val="ConsPlusNormal"/>
            </w:pPr>
            <w:r>
              <w:t>Отношение муниципального долга города Ачинска к доходам бюджета города за исключением безвозмездных поступлений и (или) поступлений налоговых доходов по дополнительным нормативам отчислений от налога на доходы физических лиц, не более</w:t>
            </w:r>
          </w:p>
        </w:tc>
        <w:tc>
          <w:tcPr>
            <w:tcW w:w="1531" w:type="dxa"/>
          </w:tcPr>
          <w:p w:rsidR="006D26AB" w:rsidRDefault="006D26AB">
            <w:pPr>
              <w:pStyle w:val="ConsPlusNormal"/>
            </w:pPr>
            <w:r>
              <w:t>убывание</w:t>
            </w:r>
          </w:p>
        </w:tc>
        <w:tc>
          <w:tcPr>
            <w:tcW w:w="1204" w:type="dxa"/>
          </w:tcPr>
          <w:p w:rsidR="006D26AB" w:rsidRDefault="006D26AB">
            <w:pPr>
              <w:pStyle w:val="ConsPlusNormal"/>
            </w:pPr>
            <w:r>
              <w:t>%</w:t>
            </w:r>
          </w:p>
        </w:tc>
        <w:tc>
          <w:tcPr>
            <w:tcW w:w="947" w:type="dxa"/>
          </w:tcPr>
          <w:p w:rsidR="006D26AB" w:rsidRDefault="006D26AB">
            <w:pPr>
              <w:pStyle w:val="ConsPlusNormal"/>
              <w:jc w:val="center"/>
            </w:pPr>
            <w:r>
              <w:t>12,1</w:t>
            </w:r>
          </w:p>
        </w:tc>
        <w:tc>
          <w:tcPr>
            <w:tcW w:w="947" w:type="dxa"/>
          </w:tcPr>
          <w:p w:rsidR="006D26AB" w:rsidRDefault="006D26AB">
            <w:pPr>
              <w:pStyle w:val="ConsPlusNormal"/>
              <w:jc w:val="center"/>
            </w:pPr>
            <w:r>
              <w:t>100</w:t>
            </w:r>
          </w:p>
        </w:tc>
        <w:tc>
          <w:tcPr>
            <w:tcW w:w="604" w:type="dxa"/>
          </w:tcPr>
          <w:p w:rsidR="006D26AB" w:rsidRDefault="006D26AB">
            <w:pPr>
              <w:pStyle w:val="ConsPlusNormal"/>
              <w:jc w:val="center"/>
            </w:pPr>
            <w:r>
              <w:t>100</w:t>
            </w:r>
          </w:p>
        </w:tc>
        <w:tc>
          <w:tcPr>
            <w:tcW w:w="604" w:type="dxa"/>
          </w:tcPr>
          <w:p w:rsidR="006D26AB" w:rsidRDefault="006D26AB">
            <w:pPr>
              <w:pStyle w:val="ConsPlusNormal"/>
              <w:jc w:val="center"/>
            </w:pPr>
            <w:r>
              <w:t>100</w:t>
            </w:r>
          </w:p>
        </w:tc>
        <w:tc>
          <w:tcPr>
            <w:tcW w:w="604" w:type="dxa"/>
          </w:tcPr>
          <w:p w:rsidR="006D26AB" w:rsidRDefault="006D26AB">
            <w:pPr>
              <w:pStyle w:val="ConsPlusNormal"/>
              <w:jc w:val="center"/>
            </w:pPr>
            <w:r>
              <w:t>100</w:t>
            </w:r>
          </w:p>
        </w:tc>
        <w:tc>
          <w:tcPr>
            <w:tcW w:w="1744" w:type="dxa"/>
          </w:tcPr>
          <w:p w:rsidR="006D26AB" w:rsidRDefault="006D26AB">
            <w:pPr>
              <w:pStyle w:val="ConsPlusNormal"/>
            </w:pPr>
            <w:r>
              <w:t>финансовое управление администрации города Ачинска</w:t>
            </w:r>
          </w:p>
        </w:tc>
        <w:tc>
          <w:tcPr>
            <w:tcW w:w="1969" w:type="dxa"/>
          </w:tcPr>
          <w:p w:rsidR="006D26AB" w:rsidRDefault="006D26AB">
            <w:pPr>
              <w:pStyle w:val="ConsPlusNormal"/>
            </w:pPr>
            <w:r>
              <w:t>решения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r>
      <w:tr w:rsidR="006D26AB">
        <w:tc>
          <w:tcPr>
            <w:tcW w:w="454" w:type="dxa"/>
          </w:tcPr>
          <w:p w:rsidR="006D26AB" w:rsidRDefault="006D26AB">
            <w:pPr>
              <w:pStyle w:val="ConsPlusNormal"/>
            </w:pPr>
            <w:r>
              <w:t>1.2</w:t>
            </w:r>
          </w:p>
        </w:tc>
        <w:tc>
          <w:tcPr>
            <w:tcW w:w="1909" w:type="dxa"/>
          </w:tcPr>
          <w:p w:rsidR="006D26AB" w:rsidRDefault="006D26AB">
            <w:pPr>
              <w:pStyle w:val="ConsPlusNormal"/>
            </w:pPr>
            <w:r>
              <w:t xml:space="preserve">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w:t>
            </w:r>
            <w:r>
              <w:lastRenderedPageBreak/>
              <w:t>системы Российской Федерации, не более</w:t>
            </w:r>
          </w:p>
        </w:tc>
        <w:tc>
          <w:tcPr>
            <w:tcW w:w="1531" w:type="dxa"/>
          </w:tcPr>
          <w:p w:rsidR="006D26AB" w:rsidRDefault="006D26AB">
            <w:pPr>
              <w:pStyle w:val="ConsPlusNormal"/>
              <w:jc w:val="center"/>
            </w:pPr>
            <w:r>
              <w:lastRenderedPageBreak/>
              <w:t>-</w:t>
            </w:r>
          </w:p>
        </w:tc>
        <w:tc>
          <w:tcPr>
            <w:tcW w:w="1204" w:type="dxa"/>
          </w:tcPr>
          <w:p w:rsidR="006D26AB" w:rsidRDefault="006D26AB">
            <w:pPr>
              <w:pStyle w:val="ConsPlusNormal"/>
            </w:pPr>
            <w:r>
              <w:t>%</w:t>
            </w:r>
          </w:p>
        </w:tc>
        <w:tc>
          <w:tcPr>
            <w:tcW w:w="947" w:type="dxa"/>
          </w:tcPr>
          <w:p w:rsidR="006D26AB" w:rsidRDefault="006D26AB">
            <w:pPr>
              <w:pStyle w:val="ConsPlusNormal"/>
              <w:jc w:val="center"/>
            </w:pPr>
            <w:r>
              <w:t>0,18</w:t>
            </w:r>
          </w:p>
        </w:tc>
        <w:tc>
          <w:tcPr>
            <w:tcW w:w="947" w:type="dxa"/>
          </w:tcPr>
          <w:p w:rsidR="006D26AB" w:rsidRDefault="006D26AB">
            <w:pPr>
              <w:pStyle w:val="ConsPlusNormal"/>
              <w:jc w:val="center"/>
            </w:pPr>
            <w:r>
              <w:t>15</w:t>
            </w:r>
          </w:p>
        </w:tc>
        <w:tc>
          <w:tcPr>
            <w:tcW w:w="604" w:type="dxa"/>
          </w:tcPr>
          <w:p w:rsidR="006D26AB" w:rsidRDefault="006D26AB">
            <w:pPr>
              <w:pStyle w:val="ConsPlusNormal"/>
              <w:jc w:val="center"/>
            </w:pPr>
            <w:r>
              <w:t>15</w:t>
            </w:r>
          </w:p>
        </w:tc>
        <w:tc>
          <w:tcPr>
            <w:tcW w:w="604" w:type="dxa"/>
          </w:tcPr>
          <w:p w:rsidR="006D26AB" w:rsidRDefault="006D26AB">
            <w:pPr>
              <w:pStyle w:val="ConsPlusNormal"/>
              <w:jc w:val="center"/>
            </w:pPr>
            <w:r>
              <w:t>15</w:t>
            </w:r>
          </w:p>
        </w:tc>
        <w:tc>
          <w:tcPr>
            <w:tcW w:w="604" w:type="dxa"/>
          </w:tcPr>
          <w:p w:rsidR="006D26AB" w:rsidRDefault="006D26AB">
            <w:pPr>
              <w:pStyle w:val="ConsPlusNormal"/>
              <w:jc w:val="center"/>
            </w:pPr>
            <w:r>
              <w:t>15</w:t>
            </w:r>
          </w:p>
        </w:tc>
        <w:tc>
          <w:tcPr>
            <w:tcW w:w="1744" w:type="dxa"/>
          </w:tcPr>
          <w:p w:rsidR="006D26AB" w:rsidRDefault="006D26AB">
            <w:pPr>
              <w:pStyle w:val="ConsPlusNormal"/>
            </w:pPr>
            <w:r>
              <w:t>финансовое управление администрации города Ачинска</w:t>
            </w:r>
          </w:p>
        </w:tc>
        <w:tc>
          <w:tcPr>
            <w:tcW w:w="1969" w:type="dxa"/>
          </w:tcPr>
          <w:p w:rsidR="006D26AB" w:rsidRDefault="006D26AB">
            <w:pPr>
              <w:pStyle w:val="ConsPlusNormal"/>
            </w:pPr>
            <w:r>
              <w:t>решения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r>
      <w:tr w:rsidR="006D26AB">
        <w:tc>
          <w:tcPr>
            <w:tcW w:w="454" w:type="dxa"/>
          </w:tcPr>
          <w:p w:rsidR="006D26AB" w:rsidRDefault="006D26AB">
            <w:pPr>
              <w:pStyle w:val="ConsPlusNormal"/>
            </w:pPr>
            <w:r>
              <w:lastRenderedPageBreak/>
              <w:t>1.3</w:t>
            </w:r>
          </w:p>
        </w:tc>
        <w:tc>
          <w:tcPr>
            <w:tcW w:w="1909" w:type="dxa"/>
          </w:tcPr>
          <w:p w:rsidR="006D26AB" w:rsidRDefault="006D26AB">
            <w:pPr>
              <w:pStyle w:val="ConsPlusNormal"/>
            </w:pPr>
            <w:r>
              <w:t>Просроченная задолженность по долговым обязательствам города Ачинска</w:t>
            </w:r>
          </w:p>
        </w:tc>
        <w:tc>
          <w:tcPr>
            <w:tcW w:w="1531" w:type="dxa"/>
          </w:tcPr>
          <w:p w:rsidR="006D26AB" w:rsidRDefault="006D26AB">
            <w:pPr>
              <w:pStyle w:val="ConsPlusNormal"/>
              <w:jc w:val="center"/>
            </w:pPr>
            <w:r>
              <w:t>-</w:t>
            </w:r>
          </w:p>
        </w:tc>
        <w:tc>
          <w:tcPr>
            <w:tcW w:w="1204" w:type="dxa"/>
          </w:tcPr>
          <w:p w:rsidR="006D26AB" w:rsidRDefault="006D26AB">
            <w:pPr>
              <w:pStyle w:val="ConsPlusNormal"/>
            </w:pPr>
            <w:r>
              <w:t>тыс. рублей</w:t>
            </w:r>
          </w:p>
        </w:tc>
        <w:tc>
          <w:tcPr>
            <w:tcW w:w="947" w:type="dxa"/>
          </w:tcPr>
          <w:p w:rsidR="006D26AB" w:rsidRDefault="006D26AB">
            <w:pPr>
              <w:pStyle w:val="ConsPlusNormal"/>
              <w:jc w:val="center"/>
            </w:pPr>
            <w:r>
              <w:t>0</w:t>
            </w:r>
          </w:p>
        </w:tc>
        <w:tc>
          <w:tcPr>
            <w:tcW w:w="947" w:type="dxa"/>
          </w:tcPr>
          <w:p w:rsidR="006D26AB" w:rsidRDefault="006D26AB">
            <w:pPr>
              <w:pStyle w:val="ConsPlusNormal"/>
              <w:jc w:val="center"/>
            </w:pPr>
            <w:r>
              <w:t>0</w:t>
            </w:r>
          </w:p>
        </w:tc>
        <w:tc>
          <w:tcPr>
            <w:tcW w:w="604" w:type="dxa"/>
          </w:tcPr>
          <w:p w:rsidR="006D26AB" w:rsidRDefault="006D26AB">
            <w:pPr>
              <w:pStyle w:val="ConsPlusNormal"/>
              <w:jc w:val="center"/>
            </w:pPr>
            <w:r>
              <w:t>0</w:t>
            </w:r>
          </w:p>
        </w:tc>
        <w:tc>
          <w:tcPr>
            <w:tcW w:w="604" w:type="dxa"/>
          </w:tcPr>
          <w:p w:rsidR="006D26AB" w:rsidRDefault="006D26AB">
            <w:pPr>
              <w:pStyle w:val="ConsPlusNormal"/>
              <w:jc w:val="center"/>
            </w:pPr>
            <w:r>
              <w:t>0</w:t>
            </w:r>
          </w:p>
        </w:tc>
        <w:tc>
          <w:tcPr>
            <w:tcW w:w="604" w:type="dxa"/>
          </w:tcPr>
          <w:p w:rsidR="006D26AB" w:rsidRDefault="006D26AB">
            <w:pPr>
              <w:pStyle w:val="ConsPlusNormal"/>
              <w:jc w:val="center"/>
            </w:pPr>
            <w:r>
              <w:t>0</w:t>
            </w:r>
          </w:p>
        </w:tc>
        <w:tc>
          <w:tcPr>
            <w:tcW w:w="1744" w:type="dxa"/>
          </w:tcPr>
          <w:p w:rsidR="006D26AB" w:rsidRDefault="006D26AB">
            <w:pPr>
              <w:pStyle w:val="ConsPlusNormal"/>
            </w:pPr>
            <w:r>
              <w:t>финансовое управление администрации города Ачинска</w:t>
            </w:r>
          </w:p>
        </w:tc>
        <w:tc>
          <w:tcPr>
            <w:tcW w:w="1969" w:type="dxa"/>
          </w:tcPr>
          <w:p w:rsidR="006D26AB" w:rsidRDefault="006D26AB">
            <w:pPr>
              <w:pStyle w:val="ConsPlusNormal"/>
            </w:pPr>
            <w:r>
              <w:t>муниципальная долговая книга</w:t>
            </w:r>
          </w:p>
        </w:tc>
      </w:tr>
    </w:tbl>
    <w:p w:rsidR="006D26AB" w:rsidRDefault="006D26AB">
      <w:pPr>
        <w:pStyle w:val="ConsPlusNormal"/>
        <w:sectPr w:rsidR="006D26AB">
          <w:pgSz w:w="16838" w:h="11905" w:orient="landscape"/>
          <w:pgMar w:top="1701" w:right="1134" w:bottom="850" w:left="1134" w:header="0" w:footer="0" w:gutter="0"/>
          <w:cols w:space="720"/>
          <w:titlePg/>
        </w:sectPr>
      </w:pPr>
    </w:p>
    <w:p w:rsidR="006D26AB" w:rsidRDefault="006D26AB">
      <w:pPr>
        <w:pStyle w:val="ConsPlusNormal"/>
        <w:ind w:firstLine="540"/>
        <w:jc w:val="both"/>
      </w:pPr>
    </w:p>
    <w:p w:rsidR="006D26AB" w:rsidRDefault="006D26AB">
      <w:pPr>
        <w:pStyle w:val="ConsPlusNormal"/>
        <w:ind w:firstLine="540"/>
        <w:jc w:val="both"/>
      </w:pPr>
    </w:p>
    <w:p w:rsidR="006D26AB" w:rsidRDefault="006D26AB">
      <w:pPr>
        <w:pStyle w:val="ConsPlusNormal"/>
        <w:ind w:firstLine="540"/>
        <w:jc w:val="both"/>
      </w:pPr>
    </w:p>
    <w:p w:rsidR="006D26AB" w:rsidRDefault="006D26AB">
      <w:pPr>
        <w:pStyle w:val="ConsPlusNormal"/>
        <w:ind w:firstLine="540"/>
        <w:jc w:val="both"/>
      </w:pPr>
    </w:p>
    <w:p w:rsidR="006D26AB" w:rsidRDefault="006D26AB">
      <w:pPr>
        <w:pStyle w:val="ConsPlusNormal"/>
        <w:ind w:firstLine="540"/>
        <w:jc w:val="both"/>
      </w:pPr>
    </w:p>
    <w:p w:rsidR="006D26AB" w:rsidRDefault="006D26AB">
      <w:pPr>
        <w:pStyle w:val="ConsPlusNormal"/>
        <w:jc w:val="right"/>
        <w:outlineLvl w:val="1"/>
      </w:pPr>
      <w:r>
        <w:t>Приложение N 2</w:t>
      </w:r>
    </w:p>
    <w:p w:rsidR="006D26AB" w:rsidRDefault="006D26AB">
      <w:pPr>
        <w:pStyle w:val="ConsPlusNormal"/>
        <w:jc w:val="right"/>
      </w:pPr>
      <w:r>
        <w:t>к муниципальной программе</w:t>
      </w:r>
    </w:p>
    <w:p w:rsidR="006D26AB" w:rsidRDefault="006D26AB">
      <w:pPr>
        <w:pStyle w:val="ConsPlusNormal"/>
        <w:jc w:val="right"/>
      </w:pPr>
      <w:r>
        <w:t>города Ачинска</w:t>
      </w:r>
    </w:p>
    <w:p w:rsidR="006D26AB" w:rsidRDefault="006D26AB">
      <w:pPr>
        <w:pStyle w:val="ConsPlusNormal"/>
        <w:jc w:val="right"/>
      </w:pPr>
      <w:r>
        <w:t>"Управление муниципальными финансами"</w:t>
      </w:r>
    </w:p>
    <w:p w:rsidR="006D26AB" w:rsidRDefault="006D26AB">
      <w:pPr>
        <w:pStyle w:val="ConsPlusNormal"/>
        <w:ind w:firstLine="540"/>
        <w:jc w:val="both"/>
      </w:pPr>
    </w:p>
    <w:p w:rsidR="006D26AB" w:rsidRDefault="006D26AB">
      <w:pPr>
        <w:pStyle w:val="ConsPlusTitle"/>
        <w:jc w:val="center"/>
      </w:pPr>
      <w:bookmarkStart w:id="2" w:name="P567"/>
      <w:bookmarkEnd w:id="2"/>
      <w:r>
        <w:t>ПАСПОРТ</w:t>
      </w:r>
    </w:p>
    <w:p w:rsidR="006D26AB" w:rsidRDefault="006D26AB">
      <w:pPr>
        <w:pStyle w:val="ConsPlusTitle"/>
        <w:jc w:val="center"/>
      </w:pPr>
      <w:r>
        <w:t>КОМПЛЕКСА ПРОЦЕССНЫХ МЕРОПРИЯТИЙ "СОЗДАНИЕ УСЛОВИЙ</w:t>
      </w:r>
    </w:p>
    <w:p w:rsidR="006D26AB" w:rsidRDefault="006D26AB">
      <w:pPr>
        <w:pStyle w:val="ConsPlusTitle"/>
        <w:jc w:val="center"/>
      </w:pPr>
      <w:r>
        <w:t>ДЛЯ ОБЕСПЕЧЕНИЯ РЕАЛИЗАЦИИ БЮДЖЕТНОГО ПРОЦЕССА",</w:t>
      </w:r>
    </w:p>
    <w:p w:rsidR="006D26AB" w:rsidRDefault="006D26AB">
      <w:pPr>
        <w:pStyle w:val="ConsPlusTitle"/>
        <w:jc w:val="center"/>
      </w:pPr>
      <w:r>
        <w:t>РЕАЛИЗУЕМОГО В РАМКАХ МУНИЦИПАЛЬНОЙ ПРОГРАММЫ</w:t>
      </w:r>
    </w:p>
    <w:p w:rsidR="006D26AB" w:rsidRDefault="006D26AB">
      <w:pPr>
        <w:pStyle w:val="ConsPlusTitle"/>
        <w:jc w:val="center"/>
      </w:pPr>
      <w:r>
        <w:t>ГОРОДА АЧИНСКА</w:t>
      </w:r>
    </w:p>
    <w:p w:rsidR="006D26AB" w:rsidRDefault="006D26AB">
      <w:pPr>
        <w:pStyle w:val="ConsPlusNormal"/>
        <w:ind w:firstLine="540"/>
        <w:jc w:val="both"/>
      </w:pPr>
    </w:p>
    <w:p w:rsidR="006D26AB" w:rsidRDefault="006D26AB">
      <w:pPr>
        <w:pStyle w:val="ConsPlusTitle"/>
        <w:jc w:val="center"/>
        <w:outlineLvl w:val="2"/>
      </w:pPr>
      <w:r>
        <w:t>1. ОБЩИЕ ПОЛОЖЕНИЯ</w:t>
      </w:r>
    </w:p>
    <w:p w:rsidR="006D26AB" w:rsidRDefault="006D26A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1"/>
        <w:gridCol w:w="5839"/>
      </w:tblGrid>
      <w:tr w:rsidR="006D26AB">
        <w:tc>
          <w:tcPr>
            <w:tcW w:w="9070" w:type="dxa"/>
            <w:gridSpan w:val="2"/>
          </w:tcPr>
          <w:p w:rsidR="006D26AB" w:rsidRDefault="006D26AB">
            <w:pPr>
              <w:pStyle w:val="ConsPlusNormal"/>
            </w:pPr>
            <w:r>
              <w:t>Комплекс процессных мероприятий "Создание условий для обеспечения реализации бюджетного процесса"</w:t>
            </w:r>
          </w:p>
        </w:tc>
      </w:tr>
      <w:tr w:rsidR="006D26AB">
        <w:tc>
          <w:tcPr>
            <w:tcW w:w="3231" w:type="dxa"/>
          </w:tcPr>
          <w:p w:rsidR="006D26AB" w:rsidRDefault="006D26AB">
            <w:pPr>
              <w:pStyle w:val="ConsPlusNormal"/>
            </w:pPr>
            <w:r>
              <w:t>Соисполнитель муниципальной программы</w:t>
            </w:r>
          </w:p>
        </w:tc>
        <w:tc>
          <w:tcPr>
            <w:tcW w:w="5839" w:type="dxa"/>
          </w:tcPr>
          <w:p w:rsidR="006D26AB" w:rsidRDefault="006D26AB">
            <w:pPr>
              <w:pStyle w:val="ConsPlusNormal"/>
            </w:pPr>
            <w:r>
              <w:t>администрация города Ачинска (отдел бухгалтерского учета и контроля, муниципальное казенное учреждение "Центр бухгалтерского учета")</w:t>
            </w:r>
          </w:p>
        </w:tc>
      </w:tr>
    </w:tbl>
    <w:p w:rsidR="006D26AB" w:rsidRDefault="006D26AB">
      <w:pPr>
        <w:pStyle w:val="ConsPlusNormal"/>
        <w:ind w:firstLine="540"/>
        <w:jc w:val="both"/>
      </w:pPr>
    </w:p>
    <w:p w:rsidR="006D26AB" w:rsidRDefault="006D26AB">
      <w:pPr>
        <w:pStyle w:val="ConsPlusTitle"/>
        <w:jc w:val="center"/>
        <w:outlineLvl w:val="2"/>
      </w:pPr>
      <w:r>
        <w:t>2. ПЕРЕЧЕНЬ И ЗНАЧЕНИЕ ПОКАЗАТЕЛЕЙ КОМПЛЕКСА</w:t>
      </w:r>
    </w:p>
    <w:p w:rsidR="006D26AB" w:rsidRDefault="006D26AB">
      <w:pPr>
        <w:pStyle w:val="ConsPlusTitle"/>
        <w:jc w:val="center"/>
      </w:pPr>
      <w:r>
        <w:t>ПРОЦЕССНЫХ МЕРОПРИЯТИЙ</w:t>
      </w:r>
    </w:p>
    <w:p w:rsidR="006D26AB" w:rsidRDefault="006D26AB">
      <w:pPr>
        <w:pStyle w:val="ConsPlusNormal"/>
        <w:ind w:firstLine="540"/>
        <w:jc w:val="both"/>
      </w:pPr>
    </w:p>
    <w:p w:rsidR="006D26AB" w:rsidRDefault="006D26AB">
      <w:pPr>
        <w:pStyle w:val="ConsPlusNormal"/>
        <w:sectPr w:rsidR="006D26A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
        <w:gridCol w:w="2314"/>
        <w:gridCol w:w="1531"/>
        <w:gridCol w:w="1204"/>
        <w:gridCol w:w="947"/>
        <w:gridCol w:w="947"/>
        <w:gridCol w:w="604"/>
        <w:gridCol w:w="604"/>
        <w:gridCol w:w="604"/>
        <w:gridCol w:w="1744"/>
        <w:gridCol w:w="2041"/>
      </w:tblGrid>
      <w:tr w:rsidR="006D26AB">
        <w:tc>
          <w:tcPr>
            <w:tcW w:w="544" w:type="dxa"/>
            <w:vMerge w:val="restart"/>
          </w:tcPr>
          <w:p w:rsidR="006D26AB" w:rsidRDefault="006D26AB">
            <w:pPr>
              <w:pStyle w:val="ConsPlusNormal"/>
              <w:jc w:val="center"/>
            </w:pPr>
            <w:r>
              <w:lastRenderedPageBreak/>
              <w:t>N п/п</w:t>
            </w:r>
          </w:p>
        </w:tc>
        <w:tc>
          <w:tcPr>
            <w:tcW w:w="2314" w:type="dxa"/>
            <w:vMerge w:val="restart"/>
          </w:tcPr>
          <w:p w:rsidR="006D26AB" w:rsidRDefault="006D26AB">
            <w:pPr>
              <w:pStyle w:val="ConsPlusNormal"/>
              <w:jc w:val="center"/>
            </w:pPr>
            <w:r>
              <w:t>Наименование показателя</w:t>
            </w:r>
          </w:p>
        </w:tc>
        <w:tc>
          <w:tcPr>
            <w:tcW w:w="1531" w:type="dxa"/>
            <w:vMerge w:val="restart"/>
          </w:tcPr>
          <w:p w:rsidR="006D26AB" w:rsidRDefault="006D26AB">
            <w:pPr>
              <w:pStyle w:val="ConsPlusNormal"/>
              <w:jc w:val="center"/>
            </w:pPr>
            <w:r>
              <w:t>Признак возрастания/убывания</w:t>
            </w:r>
          </w:p>
        </w:tc>
        <w:tc>
          <w:tcPr>
            <w:tcW w:w="1204" w:type="dxa"/>
            <w:vMerge w:val="restart"/>
          </w:tcPr>
          <w:p w:rsidR="006D26AB" w:rsidRDefault="006D26AB">
            <w:pPr>
              <w:pStyle w:val="ConsPlusNormal"/>
              <w:jc w:val="center"/>
            </w:pPr>
            <w:r>
              <w:t xml:space="preserve">Единица измерения (по </w:t>
            </w:r>
            <w:hyperlink r:id="rId127">
              <w:r>
                <w:rPr>
                  <w:color w:val="0000FF"/>
                </w:rPr>
                <w:t>ОКЕИ</w:t>
              </w:r>
            </w:hyperlink>
            <w:r>
              <w:t>)</w:t>
            </w:r>
          </w:p>
        </w:tc>
        <w:tc>
          <w:tcPr>
            <w:tcW w:w="1894" w:type="dxa"/>
            <w:gridSpan w:val="2"/>
          </w:tcPr>
          <w:p w:rsidR="006D26AB" w:rsidRDefault="006D26AB">
            <w:pPr>
              <w:pStyle w:val="ConsPlusNormal"/>
              <w:jc w:val="center"/>
            </w:pPr>
            <w:r>
              <w:t>Базовые значения показателя за два года, предшествующих году начала реализации муниципальной программы города Ачинска</w:t>
            </w:r>
          </w:p>
        </w:tc>
        <w:tc>
          <w:tcPr>
            <w:tcW w:w="1812" w:type="dxa"/>
            <w:gridSpan w:val="3"/>
          </w:tcPr>
          <w:p w:rsidR="006D26AB" w:rsidRDefault="006D26AB">
            <w:pPr>
              <w:pStyle w:val="ConsPlusNormal"/>
              <w:jc w:val="center"/>
            </w:pPr>
            <w:r>
              <w:t>Значение показателя по годам реализации комплекса процессных мероприятий</w:t>
            </w:r>
          </w:p>
        </w:tc>
        <w:tc>
          <w:tcPr>
            <w:tcW w:w="1744" w:type="dxa"/>
            <w:vMerge w:val="restart"/>
          </w:tcPr>
          <w:p w:rsidR="006D26AB" w:rsidRDefault="006D26AB">
            <w:pPr>
              <w:pStyle w:val="ConsPlusNormal"/>
              <w:jc w:val="center"/>
            </w:pPr>
            <w:r>
              <w:t>Ответственный за достижение показателя</w:t>
            </w:r>
          </w:p>
        </w:tc>
        <w:tc>
          <w:tcPr>
            <w:tcW w:w="2041" w:type="dxa"/>
            <w:vMerge w:val="restart"/>
          </w:tcPr>
          <w:p w:rsidR="006D26AB" w:rsidRDefault="006D26AB">
            <w:pPr>
              <w:pStyle w:val="ConsPlusNormal"/>
              <w:jc w:val="center"/>
            </w:pPr>
            <w:r>
              <w:t>Источник информации (информационная система)</w:t>
            </w:r>
          </w:p>
        </w:tc>
      </w:tr>
      <w:tr w:rsidR="006D26AB">
        <w:tc>
          <w:tcPr>
            <w:tcW w:w="544" w:type="dxa"/>
            <w:vMerge/>
          </w:tcPr>
          <w:p w:rsidR="006D26AB" w:rsidRDefault="006D26AB">
            <w:pPr>
              <w:pStyle w:val="ConsPlusNormal"/>
            </w:pPr>
          </w:p>
        </w:tc>
        <w:tc>
          <w:tcPr>
            <w:tcW w:w="2314" w:type="dxa"/>
            <w:vMerge/>
          </w:tcPr>
          <w:p w:rsidR="006D26AB" w:rsidRDefault="006D26AB">
            <w:pPr>
              <w:pStyle w:val="ConsPlusNormal"/>
            </w:pPr>
          </w:p>
        </w:tc>
        <w:tc>
          <w:tcPr>
            <w:tcW w:w="1531" w:type="dxa"/>
            <w:vMerge/>
          </w:tcPr>
          <w:p w:rsidR="006D26AB" w:rsidRDefault="006D26AB">
            <w:pPr>
              <w:pStyle w:val="ConsPlusNormal"/>
            </w:pPr>
          </w:p>
        </w:tc>
        <w:tc>
          <w:tcPr>
            <w:tcW w:w="1204" w:type="dxa"/>
            <w:vMerge/>
          </w:tcPr>
          <w:p w:rsidR="006D26AB" w:rsidRDefault="006D26AB">
            <w:pPr>
              <w:pStyle w:val="ConsPlusNormal"/>
            </w:pPr>
          </w:p>
        </w:tc>
        <w:tc>
          <w:tcPr>
            <w:tcW w:w="947" w:type="dxa"/>
          </w:tcPr>
          <w:p w:rsidR="006D26AB" w:rsidRDefault="006D26AB">
            <w:pPr>
              <w:pStyle w:val="ConsPlusNormal"/>
              <w:jc w:val="center"/>
            </w:pPr>
            <w:r>
              <w:t>2023 год</w:t>
            </w:r>
          </w:p>
        </w:tc>
        <w:tc>
          <w:tcPr>
            <w:tcW w:w="947" w:type="dxa"/>
          </w:tcPr>
          <w:p w:rsidR="006D26AB" w:rsidRDefault="006D26AB">
            <w:pPr>
              <w:pStyle w:val="ConsPlusNormal"/>
              <w:jc w:val="center"/>
            </w:pPr>
            <w:r>
              <w:t>2024 год</w:t>
            </w:r>
          </w:p>
        </w:tc>
        <w:tc>
          <w:tcPr>
            <w:tcW w:w="604" w:type="dxa"/>
          </w:tcPr>
          <w:p w:rsidR="006D26AB" w:rsidRDefault="006D26AB">
            <w:pPr>
              <w:pStyle w:val="ConsPlusNormal"/>
              <w:jc w:val="center"/>
            </w:pPr>
            <w:r>
              <w:t>2025 год</w:t>
            </w:r>
          </w:p>
        </w:tc>
        <w:tc>
          <w:tcPr>
            <w:tcW w:w="604" w:type="dxa"/>
          </w:tcPr>
          <w:p w:rsidR="006D26AB" w:rsidRDefault="006D26AB">
            <w:pPr>
              <w:pStyle w:val="ConsPlusNormal"/>
              <w:jc w:val="center"/>
            </w:pPr>
            <w:r>
              <w:t>2026 год</w:t>
            </w:r>
          </w:p>
        </w:tc>
        <w:tc>
          <w:tcPr>
            <w:tcW w:w="604" w:type="dxa"/>
          </w:tcPr>
          <w:p w:rsidR="006D26AB" w:rsidRDefault="006D26AB">
            <w:pPr>
              <w:pStyle w:val="ConsPlusNormal"/>
              <w:jc w:val="center"/>
            </w:pPr>
            <w:r>
              <w:t>2027 год</w:t>
            </w:r>
          </w:p>
        </w:tc>
        <w:tc>
          <w:tcPr>
            <w:tcW w:w="1744" w:type="dxa"/>
            <w:vMerge/>
          </w:tcPr>
          <w:p w:rsidR="006D26AB" w:rsidRDefault="006D26AB">
            <w:pPr>
              <w:pStyle w:val="ConsPlusNormal"/>
            </w:pPr>
          </w:p>
        </w:tc>
        <w:tc>
          <w:tcPr>
            <w:tcW w:w="2041" w:type="dxa"/>
            <w:vMerge/>
          </w:tcPr>
          <w:p w:rsidR="006D26AB" w:rsidRDefault="006D26AB">
            <w:pPr>
              <w:pStyle w:val="ConsPlusNormal"/>
            </w:pPr>
          </w:p>
        </w:tc>
      </w:tr>
      <w:tr w:rsidR="006D26AB">
        <w:tc>
          <w:tcPr>
            <w:tcW w:w="544" w:type="dxa"/>
          </w:tcPr>
          <w:p w:rsidR="006D26AB" w:rsidRDefault="006D26AB">
            <w:pPr>
              <w:pStyle w:val="ConsPlusNormal"/>
              <w:jc w:val="center"/>
            </w:pPr>
            <w:r>
              <w:t>1</w:t>
            </w:r>
          </w:p>
        </w:tc>
        <w:tc>
          <w:tcPr>
            <w:tcW w:w="2314" w:type="dxa"/>
          </w:tcPr>
          <w:p w:rsidR="006D26AB" w:rsidRDefault="006D26AB">
            <w:pPr>
              <w:pStyle w:val="ConsPlusNormal"/>
              <w:jc w:val="center"/>
            </w:pPr>
            <w:r>
              <w:t>2</w:t>
            </w:r>
          </w:p>
        </w:tc>
        <w:tc>
          <w:tcPr>
            <w:tcW w:w="1531" w:type="dxa"/>
          </w:tcPr>
          <w:p w:rsidR="006D26AB" w:rsidRDefault="006D26AB">
            <w:pPr>
              <w:pStyle w:val="ConsPlusNormal"/>
              <w:jc w:val="center"/>
            </w:pPr>
            <w:r>
              <w:t>3</w:t>
            </w:r>
          </w:p>
        </w:tc>
        <w:tc>
          <w:tcPr>
            <w:tcW w:w="1204" w:type="dxa"/>
          </w:tcPr>
          <w:p w:rsidR="006D26AB" w:rsidRDefault="006D26AB">
            <w:pPr>
              <w:pStyle w:val="ConsPlusNormal"/>
              <w:jc w:val="center"/>
            </w:pPr>
            <w:r>
              <w:t>4</w:t>
            </w:r>
          </w:p>
        </w:tc>
        <w:tc>
          <w:tcPr>
            <w:tcW w:w="947" w:type="dxa"/>
          </w:tcPr>
          <w:p w:rsidR="006D26AB" w:rsidRDefault="006D26AB">
            <w:pPr>
              <w:pStyle w:val="ConsPlusNormal"/>
              <w:jc w:val="center"/>
            </w:pPr>
            <w:r>
              <w:t>5</w:t>
            </w:r>
          </w:p>
        </w:tc>
        <w:tc>
          <w:tcPr>
            <w:tcW w:w="947" w:type="dxa"/>
          </w:tcPr>
          <w:p w:rsidR="006D26AB" w:rsidRDefault="006D26AB">
            <w:pPr>
              <w:pStyle w:val="ConsPlusNormal"/>
              <w:jc w:val="center"/>
            </w:pPr>
            <w:r>
              <w:t>6</w:t>
            </w:r>
          </w:p>
        </w:tc>
        <w:tc>
          <w:tcPr>
            <w:tcW w:w="604" w:type="dxa"/>
          </w:tcPr>
          <w:p w:rsidR="006D26AB" w:rsidRDefault="006D26AB">
            <w:pPr>
              <w:pStyle w:val="ConsPlusNormal"/>
              <w:jc w:val="center"/>
            </w:pPr>
            <w:r>
              <w:t>7</w:t>
            </w:r>
          </w:p>
        </w:tc>
        <w:tc>
          <w:tcPr>
            <w:tcW w:w="604" w:type="dxa"/>
          </w:tcPr>
          <w:p w:rsidR="006D26AB" w:rsidRDefault="006D26AB">
            <w:pPr>
              <w:pStyle w:val="ConsPlusNormal"/>
              <w:jc w:val="center"/>
            </w:pPr>
            <w:r>
              <w:t>8</w:t>
            </w:r>
          </w:p>
        </w:tc>
        <w:tc>
          <w:tcPr>
            <w:tcW w:w="604" w:type="dxa"/>
          </w:tcPr>
          <w:p w:rsidR="006D26AB" w:rsidRDefault="006D26AB">
            <w:pPr>
              <w:pStyle w:val="ConsPlusNormal"/>
              <w:jc w:val="center"/>
            </w:pPr>
            <w:r>
              <w:t>9</w:t>
            </w:r>
          </w:p>
        </w:tc>
        <w:tc>
          <w:tcPr>
            <w:tcW w:w="1744" w:type="dxa"/>
          </w:tcPr>
          <w:p w:rsidR="006D26AB" w:rsidRDefault="006D26AB">
            <w:pPr>
              <w:pStyle w:val="ConsPlusNormal"/>
              <w:jc w:val="center"/>
            </w:pPr>
            <w:r>
              <w:t>10</w:t>
            </w:r>
          </w:p>
        </w:tc>
        <w:tc>
          <w:tcPr>
            <w:tcW w:w="2041" w:type="dxa"/>
          </w:tcPr>
          <w:p w:rsidR="006D26AB" w:rsidRDefault="006D26AB">
            <w:pPr>
              <w:pStyle w:val="ConsPlusNormal"/>
              <w:jc w:val="center"/>
            </w:pPr>
            <w:r>
              <w:t>11</w:t>
            </w:r>
          </w:p>
        </w:tc>
      </w:tr>
      <w:tr w:rsidR="006D26AB">
        <w:tc>
          <w:tcPr>
            <w:tcW w:w="544" w:type="dxa"/>
          </w:tcPr>
          <w:p w:rsidR="006D26AB" w:rsidRDefault="006D26AB">
            <w:pPr>
              <w:pStyle w:val="ConsPlusNormal"/>
            </w:pPr>
            <w:r>
              <w:t>1</w:t>
            </w:r>
          </w:p>
        </w:tc>
        <w:tc>
          <w:tcPr>
            <w:tcW w:w="12540" w:type="dxa"/>
            <w:gridSpan w:val="10"/>
          </w:tcPr>
          <w:p w:rsidR="006D26AB" w:rsidRDefault="006D26AB">
            <w:pPr>
              <w:pStyle w:val="ConsPlusNormal"/>
            </w:pPr>
            <w:r>
              <w:t>Задача: создание условий для эффективного, ответственного и прозрачного управления финансовыми ресурсами, повышение эффективности расходов бюджета города</w:t>
            </w:r>
          </w:p>
        </w:tc>
      </w:tr>
      <w:tr w:rsidR="006D26AB">
        <w:tc>
          <w:tcPr>
            <w:tcW w:w="544" w:type="dxa"/>
          </w:tcPr>
          <w:p w:rsidR="006D26AB" w:rsidRDefault="006D26AB">
            <w:pPr>
              <w:pStyle w:val="ConsPlusNormal"/>
            </w:pPr>
            <w:r>
              <w:t>1.1</w:t>
            </w:r>
          </w:p>
        </w:tc>
        <w:tc>
          <w:tcPr>
            <w:tcW w:w="2314" w:type="dxa"/>
          </w:tcPr>
          <w:p w:rsidR="006D26AB" w:rsidRDefault="006D26AB">
            <w:pPr>
              <w:pStyle w:val="ConsPlusNormal"/>
            </w:pPr>
            <w:r>
              <w:t>Размер дефицита бюджета города (без учета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города) в общем годовом объеме доходов бюджета города без учета объема безвозмездных поступлений и (или) поступлений налоговых доходов по дополнительным нормативам отчислений, не более</w:t>
            </w:r>
          </w:p>
        </w:tc>
        <w:tc>
          <w:tcPr>
            <w:tcW w:w="1531" w:type="dxa"/>
          </w:tcPr>
          <w:p w:rsidR="006D26AB" w:rsidRDefault="006D26AB">
            <w:pPr>
              <w:pStyle w:val="ConsPlusNormal"/>
              <w:jc w:val="center"/>
            </w:pPr>
            <w:r>
              <w:t>-</w:t>
            </w:r>
          </w:p>
        </w:tc>
        <w:tc>
          <w:tcPr>
            <w:tcW w:w="1204" w:type="dxa"/>
          </w:tcPr>
          <w:p w:rsidR="006D26AB" w:rsidRDefault="006D26AB">
            <w:pPr>
              <w:pStyle w:val="ConsPlusNormal"/>
            </w:pPr>
            <w:r>
              <w:t>%</w:t>
            </w:r>
          </w:p>
        </w:tc>
        <w:tc>
          <w:tcPr>
            <w:tcW w:w="947" w:type="dxa"/>
          </w:tcPr>
          <w:p w:rsidR="006D26AB" w:rsidRDefault="006D26AB">
            <w:pPr>
              <w:pStyle w:val="ConsPlusNormal"/>
              <w:jc w:val="center"/>
            </w:pPr>
            <w:r>
              <w:t>1,8</w:t>
            </w:r>
          </w:p>
        </w:tc>
        <w:tc>
          <w:tcPr>
            <w:tcW w:w="947" w:type="dxa"/>
          </w:tcPr>
          <w:p w:rsidR="006D26AB" w:rsidRDefault="006D26AB">
            <w:pPr>
              <w:pStyle w:val="ConsPlusNormal"/>
              <w:jc w:val="center"/>
            </w:pPr>
            <w:r>
              <w:t>10</w:t>
            </w:r>
          </w:p>
        </w:tc>
        <w:tc>
          <w:tcPr>
            <w:tcW w:w="604" w:type="dxa"/>
          </w:tcPr>
          <w:p w:rsidR="006D26AB" w:rsidRDefault="006D26AB">
            <w:pPr>
              <w:pStyle w:val="ConsPlusNormal"/>
              <w:jc w:val="center"/>
            </w:pPr>
            <w:r>
              <w:t>10</w:t>
            </w:r>
          </w:p>
        </w:tc>
        <w:tc>
          <w:tcPr>
            <w:tcW w:w="604" w:type="dxa"/>
          </w:tcPr>
          <w:p w:rsidR="006D26AB" w:rsidRDefault="006D26AB">
            <w:pPr>
              <w:pStyle w:val="ConsPlusNormal"/>
              <w:jc w:val="center"/>
            </w:pPr>
            <w:r>
              <w:t>10</w:t>
            </w:r>
          </w:p>
        </w:tc>
        <w:tc>
          <w:tcPr>
            <w:tcW w:w="604" w:type="dxa"/>
          </w:tcPr>
          <w:p w:rsidR="006D26AB" w:rsidRDefault="006D26AB">
            <w:pPr>
              <w:pStyle w:val="ConsPlusNormal"/>
              <w:jc w:val="center"/>
            </w:pPr>
            <w:r>
              <w:t>10</w:t>
            </w:r>
          </w:p>
        </w:tc>
        <w:tc>
          <w:tcPr>
            <w:tcW w:w="1744" w:type="dxa"/>
          </w:tcPr>
          <w:p w:rsidR="006D26AB" w:rsidRDefault="006D26AB">
            <w:pPr>
              <w:pStyle w:val="ConsPlusNormal"/>
            </w:pPr>
            <w:r>
              <w:t>финансовое управление администрации города Ачинска</w:t>
            </w:r>
          </w:p>
        </w:tc>
        <w:tc>
          <w:tcPr>
            <w:tcW w:w="2041" w:type="dxa"/>
          </w:tcPr>
          <w:p w:rsidR="006D26AB" w:rsidRDefault="006D26AB">
            <w:pPr>
              <w:pStyle w:val="ConsPlusNormal"/>
            </w:pPr>
            <w:r>
              <w:t>решения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r>
      <w:tr w:rsidR="006D26AB">
        <w:tc>
          <w:tcPr>
            <w:tcW w:w="544" w:type="dxa"/>
          </w:tcPr>
          <w:p w:rsidR="006D26AB" w:rsidRDefault="006D26AB">
            <w:pPr>
              <w:pStyle w:val="ConsPlusNormal"/>
            </w:pPr>
            <w:r>
              <w:t>1.2</w:t>
            </w:r>
          </w:p>
        </w:tc>
        <w:tc>
          <w:tcPr>
            <w:tcW w:w="2314" w:type="dxa"/>
          </w:tcPr>
          <w:p w:rsidR="006D26AB" w:rsidRDefault="006D26AB">
            <w:pPr>
              <w:pStyle w:val="ConsPlusNormal"/>
            </w:pPr>
            <w:r>
              <w:t>Доля расходов бюджета города, формируемых в рамках муниципальных программ города Ачинска, не менее</w:t>
            </w:r>
          </w:p>
        </w:tc>
        <w:tc>
          <w:tcPr>
            <w:tcW w:w="1531" w:type="dxa"/>
          </w:tcPr>
          <w:p w:rsidR="006D26AB" w:rsidRDefault="006D26AB">
            <w:pPr>
              <w:pStyle w:val="ConsPlusNormal"/>
              <w:jc w:val="center"/>
            </w:pPr>
            <w:r>
              <w:t>-</w:t>
            </w:r>
          </w:p>
        </w:tc>
        <w:tc>
          <w:tcPr>
            <w:tcW w:w="1204" w:type="dxa"/>
          </w:tcPr>
          <w:p w:rsidR="006D26AB" w:rsidRDefault="006D26AB">
            <w:pPr>
              <w:pStyle w:val="ConsPlusNormal"/>
            </w:pPr>
            <w:r>
              <w:t>%</w:t>
            </w:r>
          </w:p>
        </w:tc>
        <w:tc>
          <w:tcPr>
            <w:tcW w:w="947" w:type="dxa"/>
          </w:tcPr>
          <w:p w:rsidR="006D26AB" w:rsidRDefault="006D26AB">
            <w:pPr>
              <w:pStyle w:val="ConsPlusNormal"/>
              <w:jc w:val="center"/>
            </w:pPr>
            <w:r>
              <w:t>95,7</w:t>
            </w:r>
          </w:p>
        </w:tc>
        <w:tc>
          <w:tcPr>
            <w:tcW w:w="947" w:type="dxa"/>
          </w:tcPr>
          <w:p w:rsidR="006D26AB" w:rsidRDefault="006D26AB">
            <w:pPr>
              <w:pStyle w:val="ConsPlusNormal"/>
              <w:jc w:val="center"/>
            </w:pPr>
            <w:r>
              <w:t>95</w:t>
            </w:r>
          </w:p>
        </w:tc>
        <w:tc>
          <w:tcPr>
            <w:tcW w:w="604" w:type="dxa"/>
          </w:tcPr>
          <w:p w:rsidR="006D26AB" w:rsidRDefault="006D26AB">
            <w:pPr>
              <w:pStyle w:val="ConsPlusNormal"/>
              <w:jc w:val="center"/>
            </w:pPr>
            <w:r>
              <w:t>95</w:t>
            </w:r>
          </w:p>
        </w:tc>
        <w:tc>
          <w:tcPr>
            <w:tcW w:w="604" w:type="dxa"/>
          </w:tcPr>
          <w:p w:rsidR="006D26AB" w:rsidRDefault="006D26AB">
            <w:pPr>
              <w:pStyle w:val="ConsPlusNormal"/>
              <w:jc w:val="center"/>
            </w:pPr>
            <w:r>
              <w:t>95</w:t>
            </w:r>
          </w:p>
        </w:tc>
        <w:tc>
          <w:tcPr>
            <w:tcW w:w="604" w:type="dxa"/>
          </w:tcPr>
          <w:p w:rsidR="006D26AB" w:rsidRDefault="006D26AB">
            <w:pPr>
              <w:pStyle w:val="ConsPlusNormal"/>
              <w:jc w:val="center"/>
            </w:pPr>
            <w:r>
              <w:t>95</w:t>
            </w:r>
          </w:p>
        </w:tc>
        <w:tc>
          <w:tcPr>
            <w:tcW w:w="1744" w:type="dxa"/>
          </w:tcPr>
          <w:p w:rsidR="006D26AB" w:rsidRDefault="006D26AB">
            <w:pPr>
              <w:pStyle w:val="ConsPlusNormal"/>
            </w:pPr>
            <w:r>
              <w:t>финансовое управление администрации города Ачинска</w:t>
            </w:r>
          </w:p>
        </w:tc>
        <w:tc>
          <w:tcPr>
            <w:tcW w:w="2041" w:type="dxa"/>
          </w:tcPr>
          <w:p w:rsidR="006D26AB" w:rsidRDefault="006D26AB">
            <w:pPr>
              <w:pStyle w:val="ConsPlusNormal"/>
            </w:pPr>
            <w:r>
              <w:t xml:space="preserve">решения Ачинского городского Совета депутатов об исполнении бюджета города за отчетный финансовый год, об </w:t>
            </w:r>
            <w:r>
              <w:lastRenderedPageBreak/>
              <w:t>утверждении бюджета города на очередной финансовый год и плановый период</w:t>
            </w:r>
          </w:p>
        </w:tc>
      </w:tr>
      <w:tr w:rsidR="006D26AB">
        <w:tc>
          <w:tcPr>
            <w:tcW w:w="544" w:type="dxa"/>
          </w:tcPr>
          <w:p w:rsidR="006D26AB" w:rsidRDefault="006D26AB">
            <w:pPr>
              <w:pStyle w:val="ConsPlusNormal"/>
            </w:pPr>
            <w:r>
              <w:lastRenderedPageBreak/>
              <w:t>1.3</w:t>
            </w:r>
          </w:p>
        </w:tc>
        <w:tc>
          <w:tcPr>
            <w:tcW w:w="2314" w:type="dxa"/>
          </w:tcPr>
          <w:p w:rsidR="006D26AB" w:rsidRDefault="006D26AB">
            <w:pPr>
              <w:pStyle w:val="ConsPlusNormal"/>
            </w:pPr>
            <w:r>
              <w:t>Обеспечение исполнения расходных обязательств (за исключением безвозмездных поступлений), не менее</w:t>
            </w:r>
          </w:p>
        </w:tc>
        <w:tc>
          <w:tcPr>
            <w:tcW w:w="1531" w:type="dxa"/>
          </w:tcPr>
          <w:p w:rsidR="006D26AB" w:rsidRDefault="006D26AB">
            <w:pPr>
              <w:pStyle w:val="ConsPlusNormal"/>
              <w:jc w:val="center"/>
            </w:pPr>
            <w:r>
              <w:t>-</w:t>
            </w:r>
          </w:p>
        </w:tc>
        <w:tc>
          <w:tcPr>
            <w:tcW w:w="1204" w:type="dxa"/>
          </w:tcPr>
          <w:p w:rsidR="006D26AB" w:rsidRDefault="006D26AB">
            <w:pPr>
              <w:pStyle w:val="ConsPlusNormal"/>
            </w:pPr>
            <w:r>
              <w:t>%</w:t>
            </w:r>
          </w:p>
        </w:tc>
        <w:tc>
          <w:tcPr>
            <w:tcW w:w="947" w:type="dxa"/>
          </w:tcPr>
          <w:p w:rsidR="006D26AB" w:rsidRDefault="006D26AB">
            <w:pPr>
              <w:pStyle w:val="ConsPlusNormal"/>
              <w:jc w:val="center"/>
            </w:pPr>
            <w:r>
              <w:t>97</w:t>
            </w:r>
          </w:p>
        </w:tc>
        <w:tc>
          <w:tcPr>
            <w:tcW w:w="947" w:type="dxa"/>
          </w:tcPr>
          <w:p w:rsidR="006D26AB" w:rsidRDefault="006D26AB">
            <w:pPr>
              <w:pStyle w:val="ConsPlusNormal"/>
              <w:jc w:val="center"/>
            </w:pPr>
            <w:r>
              <w:t>95</w:t>
            </w:r>
          </w:p>
        </w:tc>
        <w:tc>
          <w:tcPr>
            <w:tcW w:w="604" w:type="dxa"/>
          </w:tcPr>
          <w:p w:rsidR="006D26AB" w:rsidRDefault="006D26AB">
            <w:pPr>
              <w:pStyle w:val="ConsPlusNormal"/>
              <w:jc w:val="center"/>
            </w:pPr>
            <w:r>
              <w:t>95</w:t>
            </w:r>
          </w:p>
        </w:tc>
        <w:tc>
          <w:tcPr>
            <w:tcW w:w="604" w:type="dxa"/>
          </w:tcPr>
          <w:p w:rsidR="006D26AB" w:rsidRDefault="006D26AB">
            <w:pPr>
              <w:pStyle w:val="ConsPlusNormal"/>
              <w:jc w:val="center"/>
            </w:pPr>
            <w:r>
              <w:t>95</w:t>
            </w:r>
          </w:p>
        </w:tc>
        <w:tc>
          <w:tcPr>
            <w:tcW w:w="604" w:type="dxa"/>
          </w:tcPr>
          <w:p w:rsidR="006D26AB" w:rsidRDefault="006D26AB">
            <w:pPr>
              <w:pStyle w:val="ConsPlusNormal"/>
              <w:jc w:val="center"/>
            </w:pPr>
            <w:r>
              <w:t>95</w:t>
            </w:r>
          </w:p>
        </w:tc>
        <w:tc>
          <w:tcPr>
            <w:tcW w:w="1744" w:type="dxa"/>
          </w:tcPr>
          <w:p w:rsidR="006D26AB" w:rsidRDefault="006D26AB">
            <w:pPr>
              <w:pStyle w:val="ConsPlusNormal"/>
            </w:pPr>
            <w:r>
              <w:t>финансовое управление администрации города Ачинска</w:t>
            </w:r>
          </w:p>
        </w:tc>
        <w:tc>
          <w:tcPr>
            <w:tcW w:w="2041" w:type="dxa"/>
          </w:tcPr>
          <w:p w:rsidR="006D26AB" w:rsidRDefault="006D26AB">
            <w:pPr>
              <w:pStyle w:val="ConsPlusNormal"/>
            </w:pPr>
            <w:r>
              <w:t>решения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r>
      <w:tr w:rsidR="006D26AB">
        <w:tc>
          <w:tcPr>
            <w:tcW w:w="544" w:type="dxa"/>
          </w:tcPr>
          <w:p w:rsidR="006D26AB" w:rsidRDefault="006D26AB">
            <w:pPr>
              <w:pStyle w:val="ConsPlusNormal"/>
            </w:pPr>
            <w:r>
              <w:t>1.4</w:t>
            </w:r>
          </w:p>
        </w:tc>
        <w:tc>
          <w:tcPr>
            <w:tcW w:w="2314" w:type="dxa"/>
          </w:tcPr>
          <w:p w:rsidR="006D26AB" w:rsidRDefault="006D26AB">
            <w:pPr>
              <w:pStyle w:val="ConsPlusNormal"/>
            </w:pPr>
            <w:r>
              <w:t>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w:t>
            </w:r>
          </w:p>
        </w:tc>
        <w:tc>
          <w:tcPr>
            <w:tcW w:w="1531" w:type="dxa"/>
          </w:tcPr>
          <w:p w:rsidR="006D26AB" w:rsidRDefault="006D26AB">
            <w:pPr>
              <w:pStyle w:val="ConsPlusNormal"/>
              <w:jc w:val="center"/>
            </w:pPr>
            <w:r>
              <w:t>-</w:t>
            </w:r>
          </w:p>
        </w:tc>
        <w:tc>
          <w:tcPr>
            <w:tcW w:w="1204" w:type="dxa"/>
          </w:tcPr>
          <w:p w:rsidR="006D26AB" w:rsidRDefault="006D26AB">
            <w:pPr>
              <w:pStyle w:val="ConsPlusNormal"/>
            </w:pPr>
            <w:r>
              <w:t>тыс. рублей</w:t>
            </w:r>
          </w:p>
        </w:tc>
        <w:tc>
          <w:tcPr>
            <w:tcW w:w="947" w:type="dxa"/>
          </w:tcPr>
          <w:p w:rsidR="006D26AB" w:rsidRDefault="006D26AB">
            <w:pPr>
              <w:pStyle w:val="ConsPlusNormal"/>
              <w:jc w:val="center"/>
            </w:pPr>
            <w:r>
              <w:t>0</w:t>
            </w:r>
          </w:p>
        </w:tc>
        <w:tc>
          <w:tcPr>
            <w:tcW w:w="947" w:type="dxa"/>
          </w:tcPr>
          <w:p w:rsidR="006D26AB" w:rsidRDefault="006D26AB">
            <w:pPr>
              <w:pStyle w:val="ConsPlusNormal"/>
              <w:jc w:val="center"/>
            </w:pPr>
            <w:r>
              <w:t>0</w:t>
            </w:r>
          </w:p>
        </w:tc>
        <w:tc>
          <w:tcPr>
            <w:tcW w:w="604" w:type="dxa"/>
          </w:tcPr>
          <w:p w:rsidR="006D26AB" w:rsidRDefault="006D26AB">
            <w:pPr>
              <w:pStyle w:val="ConsPlusNormal"/>
              <w:jc w:val="center"/>
            </w:pPr>
            <w:r>
              <w:t>0</w:t>
            </w:r>
          </w:p>
        </w:tc>
        <w:tc>
          <w:tcPr>
            <w:tcW w:w="604" w:type="dxa"/>
          </w:tcPr>
          <w:p w:rsidR="006D26AB" w:rsidRDefault="006D26AB">
            <w:pPr>
              <w:pStyle w:val="ConsPlusNormal"/>
              <w:jc w:val="center"/>
            </w:pPr>
            <w:r>
              <w:t>0</w:t>
            </w:r>
          </w:p>
        </w:tc>
        <w:tc>
          <w:tcPr>
            <w:tcW w:w="604" w:type="dxa"/>
          </w:tcPr>
          <w:p w:rsidR="006D26AB" w:rsidRDefault="006D26AB">
            <w:pPr>
              <w:pStyle w:val="ConsPlusNormal"/>
              <w:jc w:val="center"/>
            </w:pPr>
            <w:r>
              <w:t>0</w:t>
            </w:r>
          </w:p>
        </w:tc>
        <w:tc>
          <w:tcPr>
            <w:tcW w:w="1744" w:type="dxa"/>
          </w:tcPr>
          <w:p w:rsidR="006D26AB" w:rsidRDefault="006D26AB">
            <w:pPr>
              <w:pStyle w:val="ConsPlusNormal"/>
            </w:pPr>
            <w:r>
              <w:t>финансовое управление администрации города Ачинска</w:t>
            </w:r>
          </w:p>
        </w:tc>
        <w:tc>
          <w:tcPr>
            <w:tcW w:w="2041" w:type="dxa"/>
          </w:tcPr>
          <w:p w:rsidR="006D26AB" w:rsidRDefault="006D26AB">
            <w:pPr>
              <w:pStyle w:val="ConsPlusNormal"/>
            </w:pPr>
            <w:r>
              <w:t>решения Ачинского городского Совета депутатов об исполнении бюджета города за отчетный финансовый год, об утверждении бюджета города на очередной финансовый год и плановый период</w:t>
            </w:r>
          </w:p>
        </w:tc>
      </w:tr>
      <w:tr w:rsidR="006D26AB">
        <w:tc>
          <w:tcPr>
            <w:tcW w:w="544" w:type="dxa"/>
          </w:tcPr>
          <w:p w:rsidR="006D26AB" w:rsidRDefault="006D26AB">
            <w:pPr>
              <w:pStyle w:val="ConsPlusNormal"/>
            </w:pPr>
            <w:r>
              <w:t>1.5</w:t>
            </w:r>
          </w:p>
        </w:tc>
        <w:tc>
          <w:tcPr>
            <w:tcW w:w="2314" w:type="dxa"/>
          </w:tcPr>
          <w:p w:rsidR="006D26AB" w:rsidRDefault="006D26AB">
            <w:pPr>
              <w:pStyle w:val="ConsPlusNormal"/>
            </w:pPr>
            <w:r>
              <w:t>Доля своевременно представленной отчетности в общем объеме представленных отчетов</w:t>
            </w:r>
          </w:p>
        </w:tc>
        <w:tc>
          <w:tcPr>
            <w:tcW w:w="1531" w:type="dxa"/>
          </w:tcPr>
          <w:p w:rsidR="006D26AB" w:rsidRDefault="006D26AB">
            <w:pPr>
              <w:pStyle w:val="ConsPlusNormal"/>
              <w:jc w:val="center"/>
            </w:pPr>
            <w:r>
              <w:t>-</w:t>
            </w:r>
          </w:p>
        </w:tc>
        <w:tc>
          <w:tcPr>
            <w:tcW w:w="1204" w:type="dxa"/>
          </w:tcPr>
          <w:p w:rsidR="006D26AB" w:rsidRDefault="006D26AB">
            <w:pPr>
              <w:pStyle w:val="ConsPlusNormal"/>
            </w:pPr>
            <w:r>
              <w:t>%</w:t>
            </w:r>
          </w:p>
        </w:tc>
        <w:tc>
          <w:tcPr>
            <w:tcW w:w="947" w:type="dxa"/>
          </w:tcPr>
          <w:p w:rsidR="006D26AB" w:rsidRDefault="006D26AB">
            <w:pPr>
              <w:pStyle w:val="ConsPlusNormal"/>
              <w:jc w:val="center"/>
            </w:pPr>
            <w:r>
              <w:t>100</w:t>
            </w:r>
          </w:p>
        </w:tc>
        <w:tc>
          <w:tcPr>
            <w:tcW w:w="947" w:type="dxa"/>
          </w:tcPr>
          <w:p w:rsidR="006D26AB" w:rsidRDefault="006D26AB">
            <w:pPr>
              <w:pStyle w:val="ConsPlusNormal"/>
              <w:jc w:val="center"/>
            </w:pPr>
            <w:r>
              <w:t>100</w:t>
            </w:r>
          </w:p>
        </w:tc>
        <w:tc>
          <w:tcPr>
            <w:tcW w:w="604" w:type="dxa"/>
          </w:tcPr>
          <w:p w:rsidR="006D26AB" w:rsidRDefault="006D26AB">
            <w:pPr>
              <w:pStyle w:val="ConsPlusNormal"/>
              <w:jc w:val="center"/>
            </w:pPr>
            <w:r>
              <w:t>100</w:t>
            </w:r>
          </w:p>
        </w:tc>
        <w:tc>
          <w:tcPr>
            <w:tcW w:w="604" w:type="dxa"/>
          </w:tcPr>
          <w:p w:rsidR="006D26AB" w:rsidRDefault="006D26AB">
            <w:pPr>
              <w:pStyle w:val="ConsPlusNormal"/>
              <w:jc w:val="center"/>
            </w:pPr>
            <w:r>
              <w:t>100</w:t>
            </w:r>
          </w:p>
        </w:tc>
        <w:tc>
          <w:tcPr>
            <w:tcW w:w="604" w:type="dxa"/>
          </w:tcPr>
          <w:p w:rsidR="006D26AB" w:rsidRDefault="006D26AB">
            <w:pPr>
              <w:pStyle w:val="ConsPlusNormal"/>
              <w:jc w:val="center"/>
            </w:pPr>
            <w:r>
              <w:t>100</w:t>
            </w:r>
          </w:p>
        </w:tc>
        <w:tc>
          <w:tcPr>
            <w:tcW w:w="1744" w:type="dxa"/>
          </w:tcPr>
          <w:p w:rsidR="006D26AB" w:rsidRDefault="006D26AB">
            <w:pPr>
              <w:pStyle w:val="ConsPlusNormal"/>
            </w:pPr>
            <w:r>
              <w:t>МКУ "Центр бухучета"</w:t>
            </w:r>
          </w:p>
        </w:tc>
        <w:tc>
          <w:tcPr>
            <w:tcW w:w="2041" w:type="dxa"/>
          </w:tcPr>
          <w:p w:rsidR="006D26AB" w:rsidRDefault="006D26AB">
            <w:pPr>
              <w:pStyle w:val="ConsPlusNormal"/>
            </w:pPr>
            <w:r>
              <w:t>система "Контур-Экстерн", 1С-Отчетность, отметка о принятии отчетности контролирующим органом, программа "1С: Бухгалтерия государственного учреждения 8", программа "1С: Предприятие: Зарплата и кадры государственного учреждения"</w:t>
            </w:r>
          </w:p>
        </w:tc>
      </w:tr>
      <w:tr w:rsidR="006D26AB">
        <w:tc>
          <w:tcPr>
            <w:tcW w:w="544" w:type="dxa"/>
          </w:tcPr>
          <w:p w:rsidR="006D26AB" w:rsidRDefault="006D26AB">
            <w:pPr>
              <w:pStyle w:val="ConsPlusNormal"/>
            </w:pPr>
            <w:r>
              <w:t>1.6</w:t>
            </w:r>
          </w:p>
        </w:tc>
        <w:tc>
          <w:tcPr>
            <w:tcW w:w="2314" w:type="dxa"/>
          </w:tcPr>
          <w:p w:rsidR="006D26AB" w:rsidRDefault="006D26AB">
            <w:pPr>
              <w:pStyle w:val="ConsPlusNormal"/>
            </w:pPr>
            <w:r>
              <w:t xml:space="preserve">Доля отчетов, составленных </w:t>
            </w:r>
            <w:r>
              <w:lastRenderedPageBreak/>
              <w:t>в соответствии с установленными требованиями действующего законодательства</w:t>
            </w:r>
          </w:p>
        </w:tc>
        <w:tc>
          <w:tcPr>
            <w:tcW w:w="1531" w:type="dxa"/>
          </w:tcPr>
          <w:p w:rsidR="006D26AB" w:rsidRDefault="006D26AB">
            <w:pPr>
              <w:pStyle w:val="ConsPlusNormal"/>
              <w:jc w:val="center"/>
            </w:pPr>
            <w:r>
              <w:lastRenderedPageBreak/>
              <w:t>-</w:t>
            </w:r>
          </w:p>
        </w:tc>
        <w:tc>
          <w:tcPr>
            <w:tcW w:w="1204" w:type="dxa"/>
          </w:tcPr>
          <w:p w:rsidR="006D26AB" w:rsidRDefault="006D26AB">
            <w:pPr>
              <w:pStyle w:val="ConsPlusNormal"/>
            </w:pPr>
            <w:r>
              <w:t>%</w:t>
            </w:r>
          </w:p>
        </w:tc>
        <w:tc>
          <w:tcPr>
            <w:tcW w:w="947" w:type="dxa"/>
          </w:tcPr>
          <w:p w:rsidR="006D26AB" w:rsidRDefault="006D26AB">
            <w:pPr>
              <w:pStyle w:val="ConsPlusNormal"/>
              <w:jc w:val="center"/>
            </w:pPr>
            <w:r>
              <w:t>100</w:t>
            </w:r>
          </w:p>
        </w:tc>
        <w:tc>
          <w:tcPr>
            <w:tcW w:w="947" w:type="dxa"/>
          </w:tcPr>
          <w:p w:rsidR="006D26AB" w:rsidRDefault="006D26AB">
            <w:pPr>
              <w:pStyle w:val="ConsPlusNormal"/>
              <w:jc w:val="center"/>
            </w:pPr>
            <w:r>
              <w:t>100</w:t>
            </w:r>
          </w:p>
        </w:tc>
        <w:tc>
          <w:tcPr>
            <w:tcW w:w="604" w:type="dxa"/>
          </w:tcPr>
          <w:p w:rsidR="006D26AB" w:rsidRDefault="006D26AB">
            <w:pPr>
              <w:pStyle w:val="ConsPlusNormal"/>
              <w:jc w:val="center"/>
            </w:pPr>
            <w:r>
              <w:t>100</w:t>
            </w:r>
          </w:p>
        </w:tc>
        <w:tc>
          <w:tcPr>
            <w:tcW w:w="604" w:type="dxa"/>
          </w:tcPr>
          <w:p w:rsidR="006D26AB" w:rsidRDefault="006D26AB">
            <w:pPr>
              <w:pStyle w:val="ConsPlusNormal"/>
              <w:jc w:val="center"/>
            </w:pPr>
            <w:r>
              <w:t>100</w:t>
            </w:r>
          </w:p>
        </w:tc>
        <w:tc>
          <w:tcPr>
            <w:tcW w:w="604" w:type="dxa"/>
          </w:tcPr>
          <w:p w:rsidR="006D26AB" w:rsidRDefault="006D26AB">
            <w:pPr>
              <w:pStyle w:val="ConsPlusNormal"/>
              <w:jc w:val="center"/>
            </w:pPr>
            <w:r>
              <w:t>100</w:t>
            </w:r>
          </w:p>
        </w:tc>
        <w:tc>
          <w:tcPr>
            <w:tcW w:w="1744" w:type="dxa"/>
          </w:tcPr>
          <w:p w:rsidR="006D26AB" w:rsidRDefault="006D26AB">
            <w:pPr>
              <w:pStyle w:val="ConsPlusNormal"/>
            </w:pPr>
            <w:r>
              <w:t xml:space="preserve">МКУ "Центр </w:t>
            </w:r>
            <w:r>
              <w:lastRenderedPageBreak/>
              <w:t>бухучета"</w:t>
            </w:r>
          </w:p>
        </w:tc>
        <w:tc>
          <w:tcPr>
            <w:tcW w:w="2041" w:type="dxa"/>
          </w:tcPr>
          <w:p w:rsidR="006D26AB" w:rsidRDefault="006D26AB">
            <w:pPr>
              <w:pStyle w:val="ConsPlusNormal"/>
            </w:pPr>
            <w:r>
              <w:lastRenderedPageBreak/>
              <w:t>система "Контур-</w:t>
            </w:r>
            <w:r>
              <w:lastRenderedPageBreak/>
              <w:t>Экстерн", 1С-Отчетность, отметка о принятии отчетности контролирующим органом, программа "1С: Бухгалтерия государственного учреждения 8", программа "1С: Предприятие: Зарплата и кадры государственного учреждения"</w:t>
            </w:r>
          </w:p>
        </w:tc>
      </w:tr>
      <w:tr w:rsidR="006D26AB">
        <w:tc>
          <w:tcPr>
            <w:tcW w:w="544" w:type="dxa"/>
          </w:tcPr>
          <w:p w:rsidR="006D26AB" w:rsidRDefault="006D26AB">
            <w:pPr>
              <w:pStyle w:val="ConsPlusNormal"/>
            </w:pPr>
            <w:r>
              <w:lastRenderedPageBreak/>
              <w:t>1.7</w:t>
            </w:r>
          </w:p>
        </w:tc>
        <w:tc>
          <w:tcPr>
            <w:tcW w:w="2314" w:type="dxa"/>
          </w:tcPr>
          <w:p w:rsidR="006D26AB" w:rsidRDefault="006D26AB">
            <w:pPr>
              <w:pStyle w:val="ConsPlusNormal"/>
            </w:pPr>
            <w:r>
              <w:t>Увеличение числа обслуживаемых учреждений МКУ "Центр бухучета", не менее</w:t>
            </w:r>
          </w:p>
        </w:tc>
        <w:tc>
          <w:tcPr>
            <w:tcW w:w="1531" w:type="dxa"/>
          </w:tcPr>
          <w:p w:rsidR="006D26AB" w:rsidRDefault="006D26AB">
            <w:pPr>
              <w:pStyle w:val="ConsPlusNormal"/>
              <w:jc w:val="center"/>
            </w:pPr>
            <w:r>
              <w:t>-</w:t>
            </w:r>
          </w:p>
        </w:tc>
        <w:tc>
          <w:tcPr>
            <w:tcW w:w="1204" w:type="dxa"/>
          </w:tcPr>
          <w:p w:rsidR="006D26AB" w:rsidRDefault="006D26AB">
            <w:pPr>
              <w:pStyle w:val="ConsPlusNormal"/>
            </w:pPr>
            <w:r>
              <w:t>учр.</w:t>
            </w:r>
          </w:p>
        </w:tc>
        <w:tc>
          <w:tcPr>
            <w:tcW w:w="947" w:type="dxa"/>
          </w:tcPr>
          <w:p w:rsidR="006D26AB" w:rsidRDefault="006D26AB">
            <w:pPr>
              <w:pStyle w:val="ConsPlusNormal"/>
              <w:jc w:val="center"/>
            </w:pPr>
            <w:r>
              <w:t>3</w:t>
            </w:r>
          </w:p>
        </w:tc>
        <w:tc>
          <w:tcPr>
            <w:tcW w:w="947" w:type="dxa"/>
          </w:tcPr>
          <w:p w:rsidR="006D26AB" w:rsidRDefault="006D26AB">
            <w:pPr>
              <w:pStyle w:val="ConsPlusNormal"/>
              <w:jc w:val="center"/>
            </w:pPr>
            <w:r>
              <w:t>1</w:t>
            </w:r>
          </w:p>
        </w:tc>
        <w:tc>
          <w:tcPr>
            <w:tcW w:w="604" w:type="dxa"/>
          </w:tcPr>
          <w:p w:rsidR="006D26AB" w:rsidRDefault="006D26AB">
            <w:pPr>
              <w:pStyle w:val="ConsPlusNormal"/>
              <w:jc w:val="center"/>
            </w:pPr>
            <w:r>
              <w:t>1</w:t>
            </w:r>
          </w:p>
        </w:tc>
        <w:tc>
          <w:tcPr>
            <w:tcW w:w="604" w:type="dxa"/>
          </w:tcPr>
          <w:p w:rsidR="006D26AB" w:rsidRDefault="006D26AB">
            <w:pPr>
              <w:pStyle w:val="ConsPlusNormal"/>
              <w:jc w:val="center"/>
            </w:pPr>
            <w:r>
              <w:t>1</w:t>
            </w:r>
          </w:p>
        </w:tc>
        <w:tc>
          <w:tcPr>
            <w:tcW w:w="604" w:type="dxa"/>
          </w:tcPr>
          <w:p w:rsidR="006D26AB" w:rsidRDefault="006D26AB">
            <w:pPr>
              <w:pStyle w:val="ConsPlusNormal"/>
              <w:jc w:val="center"/>
            </w:pPr>
            <w:r>
              <w:t>1</w:t>
            </w:r>
          </w:p>
        </w:tc>
        <w:tc>
          <w:tcPr>
            <w:tcW w:w="1744" w:type="dxa"/>
          </w:tcPr>
          <w:p w:rsidR="006D26AB" w:rsidRDefault="006D26AB">
            <w:pPr>
              <w:pStyle w:val="ConsPlusNormal"/>
            </w:pPr>
            <w:r>
              <w:t>МКУ "Центр бухучета"</w:t>
            </w:r>
          </w:p>
        </w:tc>
        <w:tc>
          <w:tcPr>
            <w:tcW w:w="2041" w:type="dxa"/>
          </w:tcPr>
          <w:p w:rsidR="006D26AB" w:rsidRDefault="006D26AB">
            <w:pPr>
              <w:pStyle w:val="ConsPlusNormal"/>
            </w:pPr>
            <w:r>
              <w:t>распоряжение администрации города Ачинска</w:t>
            </w:r>
          </w:p>
        </w:tc>
      </w:tr>
      <w:tr w:rsidR="006D26AB">
        <w:tc>
          <w:tcPr>
            <w:tcW w:w="544" w:type="dxa"/>
          </w:tcPr>
          <w:p w:rsidR="006D26AB" w:rsidRDefault="006D26AB">
            <w:pPr>
              <w:pStyle w:val="ConsPlusNormal"/>
            </w:pPr>
            <w:r>
              <w:t>1.8</w:t>
            </w:r>
          </w:p>
        </w:tc>
        <w:tc>
          <w:tcPr>
            <w:tcW w:w="2314" w:type="dxa"/>
          </w:tcPr>
          <w:p w:rsidR="006D26AB" w:rsidRDefault="006D26AB">
            <w:pPr>
              <w:pStyle w:val="ConsPlusNormal"/>
            </w:pPr>
            <w:r>
              <w:t>Соотношение количества фактически проведенных контрольных мероприятий к количеству запланированных</w:t>
            </w:r>
          </w:p>
        </w:tc>
        <w:tc>
          <w:tcPr>
            <w:tcW w:w="1531" w:type="dxa"/>
          </w:tcPr>
          <w:p w:rsidR="006D26AB" w:rsidRDefault="006D26AB">
            <w:pPr>
              <w:pStyle w:val="ConsPlusNormal"/>
              <w:jc w:val="center"/>
            </w:pPr>
            <w:r>
              <w:t>-</w:t>
            </w:r>
          </w:p>
        </w:tc>
        <w:tc>
          <w:tcPr>
            <w:tcW w:w="1204" w:type="dxa"/>
          </w:tcPr>
          <w:p w:rsidR="006D26AB" w:rsidRDefault="006D26AB">
            <w:pPr>
              <w:pStyle w:val="ConsPlusNormal"/>
            </w:pPr>
            <w:r>
              <w:t>%</w:t>
            </w:r>
          </w:p>
        </w:tc>
        <w:tc>
          <w:tcPr>
            <w:tcW w:w="947" w:type="dxa"/>
          </w:tcPr>
          <w:p w:rsidR="006D26AB" w:rsidRDefault="006D26AB">
            <w:pPr>
              <w:pStyle w:val="ConsPlusNormal"/>
              <w:jc w:val="center"/>
            </w:pPr>
            <w:r>
              <w:t>100</w:t>
            </w:r>
          </w:p>
        </w:tc>
        <w:tc>
          <w:tcPr>
            <w:tcW w:w="947" w:type="dxa"/>
          </w:tcPr>
          <w:p w:rsidR="006D26AB" w:rsidRDefault="006D26AB">
            <w:pPr>
              <w:pStyle w:val="ConsPlusNormal"/>
              <w:jc w:val="center"/>
            </w:pPr>
            <w:r>
              <w:t>100</w:t>
            </w:r>
          </w:p>
        </w:tc>
        <w:tc>
          <w:tcPr>
            <w:tcW w:w="604" w:type="dxa"/>
          </w:tcPr>
          <w:p w:rsidR="006D26AB" w:rsidRDefault="006D26AB">
            <w:pPr>
              <w:pStyle w:val="ConsPlusNormal"/>
              <w:jc w:val="center"/>
            </w:pPr>
            <w:r>
              <w:t>100</w:t>
            </w:r>
          </w:p>
        </w:tc>
        <w:tc>
          <w:tcPr>
            <w:tcW w:w="604" w:type="dxa"/>
          </w:tcPr>
          <w:p w:rsidR="006D26AB" w:rsidRDefault="006D26AB">
            <w:pPr>
              <w:pStyle w:val="ConsPlusNormal"/>
              <w:jc w:val="center"/>
            </w:pPr>
            <w:r>
              <w:t>100</w:t>
            </w:r>
          </w:p>
        </w:tc>
        <w:tc>
          <w:tcPr>
            <w:tcW w:w="604" w:type="dxa"/>
          </w:tcPr>
          <w:p w:rsidR="006D26AB" w:rsidRDefault="006D26AB">
            <w:pPr>
              <w:pStyle w:val="ConsPlusNormal"/>
              <w:jc w:val="center"/>
            </w:pPr>
            <w:r>
              <w:t>100</w:t>
            </w:r>
          </w:p>
        </w:tc>
        <w:tc>
          <w:tcPr>
            <w:tcW w:w="1744" w:type="dxa"/>
          </w:tcPr>
          <w:p w:rsidR="006D26AB" w:rsidRDefault="006D26AB">
            <w:pPr>
              <w:pStyle w:val="ConsPlusNormal"/>
            </w:pPr>
            <w:r>
              <w:t>финансовое управление администрации города Ачинска</w:t>
            </w:r>
          </w:p>
        </w:tc>
        <w:tc>
          <w:tcPr>
            <w:tcW w:w="2041" w:type="dxa"/>
          </w:tcPr>
          <w:p w:rsidR="006D26AB" w:rsidRDefault="006D26AB">
            <w:pPr>
              <w:pStyle w:val="ConsPlusNormal"/>
            </w:pPr>
            <w:r>
              <w:t>отчет о контрольной деятельности по итогам года</w:t>
            </w:r>
          </w:p>
        </w:tc>
      </w:tr>
      <w:tr w:rsidR="006D26AB">
        <w:tc>
          <w:tcPr>
            <w:tcW w:w="544" w:type="dxa"/>
          </w:tcPr>
          <w:p w:rsidR="006D26AB" w:rsidRDefault="006D26AB">
            <w:pPr>
              <w:pStyle w:val="ConsPlusNormal"/>
            </w:pPr>
            <w:r>
              <w:t>1.9</w:t>
            </w:r>
          </w:p>
        </w:tc>
        <w:tc>
          <w:tcPr>
            <w:tcW w:w="2314" w:type="dxa"/>
          </w:tcPr>
          <w:p w:rsidR="006D26AB" w:rsidRDefault="006D26AB">
            <w:pPr>
              <w:pStyle w:val="ConsPlusNormal"/>
            </w:pPr>
            <w:r>
              <w:t>Соблюдение установленного порядка составления в отчетном году годового отчета об исполнении бюджета города и срока его предоставления в Контрольно-счетную палату города Ачинска и Ачинский городской Совет депутатов</w:t>
            </w:r>
          </w:p>
        </w:tc>
        <w:tc>
          <w:tcPr>
            <w:tcW w:w="1531" w:type="dxa"/>
          </w:tcPr>
          <w:p w:rsidR="006D26AB" w:rsidRDefault="006D26AB">
            <w:pPr>
              <w:pStyle w:val="ConsPlusNormal"/>
              <w:jc w:val="center"/>
            </w:pPr>
            <w:r>
              <w:t>-</w:t>
            </w:r>
          </w:p>
        </w:tc>
        <w:tc>
          <w:tcPr>
            <w:tcW w:w="1204" w:type="dxa"/>
          </w:tcPr>
          <w:p w:rsidR="006D26AB" w:rsidRDefault="006D26AB">
            <w:pPr>
              <w:pStyle w:val="ConsPlusNormal"/>
            </w:pPr>
            <w:r>
              <w:t>%</w:t>
            </w:r>
          </w:p>
        </w:tc>
        <w:tc>
          <w:tcPr>
            <w:tcW w:w="947" w:type="dxa"/>
          </w:tcPr>
          <w:p w:rsidR="006D26AB" w:rsidRDefault="006D26AB">
            <w:pPr>
              <w:pStyle w:val="ConsPlusNormal"/>
              <w:jc w:val="center"/>
            </w:pPr>
            <w:r>
              <w:t>100</w:t>
            </w:r>
          </w:p>
        </w:tc>
        <w:tc>
          <w:tcPr>
            <w:tcW w:w="947" w:type="dxa"/>
          </w:tcPr>
          <w:p w:rsidR="006D26AB" w:rsidRDefault="006D26AB">
            <w:pPr>
              <w:pStyle w:val="ConsPlusNormal"/>
              <w:jc w:val="center"/>
            </w:pPr>
            <w:r>
              <w:t>100</w:t>
            </w:r>
          </w:p>
        </w:tc>
        <w:tc>
          <w:tcPr>
            <w:tcW w:w="604" w:type="dxa"/>
          </w:tcPr>
          <w:p w:rsidR="006D26AB" w:rsidRDefault="006D26AB">
            <w:pPr>
              <w:pStyle w:val="ConsPlusNormal"/>
              <w:jc w:val="center"/>
            </w:pPr>
            <w:r>
              <w:t>100</w:t>
            </w:r>
          </w:p>
        </w:tc>
        <w:tc>
          <w:tcPr>
            <w:tcW w:w="604" w:type="dxa"/>
          </w:tcPr>
          <w:p w:rsidR="006D26AB" w:rsidRDefault="006D26AB">
            <w:pPr>
              <w:pStyle w:val="ConsPlusNormal"/>
              <w:jc w:val="center"/>
            </w:pPr>
            <w:r>
              <w:t>100</w:t>
            </w:r>
          </w:p>
        </w:tc>
        <w:tc>
          <w:tcPr>
            <w:tcW w:w="604" w:type="dxa"/>
          </w:tcPr>
          <w:p w:rsidR="006D26AB" w:rsidRDefault="006D26AB">
            <w:pPr>
              <w:pStyle w:val="ConsPlusNormal"/>
              <w:jc w:val="center"/>
            </w:pPr>
            <w:r>
              <w:t>100</w:t>
            </w:r>
          </w:p>
        </w:tc>
        <w:tc>
          <w:tcPr>
            <w:tcW w:w="1744" w:type="dxa"/>
          </w:tcPr>
          <w:p w:rsidR="006D26AB" w:rsidRDefault="006D26AB">
            <w:pPr>
              <w:pStyle w:val="ConsPlusNormal"/>
            </w:pPr>
            <w:r>
              <w:t>финансовое управление администрации города Ачинска</w:t>
            </w:r>
          </w:p>
        </w:tc>
        <w:tc>
          <w:tcPr>
            <w:tcW w:w="2041" w:type="dxa"/>
          </w:tcPr>
          <w:p w:rsidR="006D26AB" w:rsidRDefault="006D26AB">
            <w:pPr>
              <w:pStyle w:val="ConsPlusNormal"/>
            </w:pPr>
            <w:r>
              <w:t>Решение Ачинского городского Совета депутатов об утверждении Положения о бюджетном процессе в городе Ачинске</w:t>
            </w:r>
          </w:p>
        </w:tc>
      </w:tr>
      <w:tr w:rsidR="006D26AB">
        <w:tc>
          <w:tcPr>
            <w:tcW w:w="544" w:type="dxa"/>
          </w:tcPr>
          <w:p w:rsidR="006D26AB" w:rsidRDefault="006D26AB">
            <w:pPr>
              <w:pStyle w:val="ConsPlusNormal"/>
            </w:pPr>
            <w:r>
              <w:t>1.10</w:t>
            </w:r>
          </w:p>
        </w:tc>
        <w:tc>
          <w:tcPr>
            <w:tcW w:w="2314" w:type="dxa"/>
          </w:tcPr>
          <w:p w:rsidR="006D26AB" w:rsidRDefault="006D26AB">
            <w:pPr>
              <w:pStyle w:val="ConsPlusNormal"/>
            </w:pPr>
            <w:r>
              <w:t xml:space="preserve">Разработка и размещение на официальном сайте органов местного самоуправления города Ачинска брошюр "Путеводитель по бюджету города Ачинска", </w:t>
            </w:r>
            <w:r>
              <w:lastRenderedPageBreak/>
              <w:t>"Путеводитель по исполнению бюджета города Ачинска"</w:t>
            </w:r>
          </w:p>
        </w:tc>
        <w:tc>
          <w:tcPr>
            <w:tcW w:w="1531" w:type="dxa"/>
          </w:tcPr>
          <w:p w:rsidR="006D26AB" w:rsidRDefault="006D26AB">
            <w:pPr>
              <w:pStyle w:val="ConsPlusNormal"/>
              <w:jc w:val="center"/>
            </w:pPr>
            <w:r>
              <w:lastRenderedPageBreak/>
              <w:t>-</w:t>
            </w:r>
          </w:p>
        </w:tc>
        <w:tc>
          <w:tcPr>
            <w:tcW w:w="1204" w:type="dxa"/>
          </w:tcPr>
          <w:p w:rsidR="006D26AB" w:rsidRDefault="006D26AB">
            <w:pPr>
              <w:pStyle w:val="ConsPlusNormal"/>
            </w:pPr>
            <w:r>
              <w:t>единиц</w:t>
            </w:r>
          </w:p>
        </w:tc>
        <w:tc>
          <w:tcPr>
            <w:tcW w:w="947" w:type="dxa"/>
          </w:tcPr>
          <w:p w:rsidR="006D26AB" w:rsidRDefault="006D26AB">
            <w:pPr>
              <w:pStyle w:val="ConsPlusNormal"/>
              <w:jc w:val="center"/>
            </w:pPr>
            <w:r>
              <w:t>2</w:t>
            </w:r>
          </w:p>
        </w:tc>
        <w:tc>
          <w:tcPr>
            <w:tcW w:w="947" w:type="dxa"/>
          </w:tcPr>
          <w:p w:rsidR="006D26AB" w:rsidRDefault="006D26AB">
            <w:pPr>
              <w:pStyle w:val="ConsPlusNormal"/>
              <w:jc w:val="center"/>
            </w:pPr>
            <w:r>
              <w:t>2</w:t>
            </w:r>
          </w:p>
        </w:tc>
        <w:tc>
          <w:tcPr>
            <w:tcW w:w="604" w:type="dxa"/>
          </w:tcPr>
          <w:p w:rsidR="006D26AB" w:rsidRDefault="006D26AB">
            <w:pPr>
              <w:pStyle w:val="ConsPlusNormal"/>
              <w:jc w:val="center"/>
            </w:pPr>
            <w:r>
              <w:t>2</w:t>
            </w:r>
          </w:p>
        </w:tc>
        <w:tc>
          <w:tcPr>
            <w:tcW w:w="604" w:type="dxa"/>
          </w:tcPr>
          <w:p w:rsidR="006D26AB" w:rsidRDefault="006D26AB">
            <w:pPr>
              <w:pStyle w:val="ConsPlusNormal"/>
              <w:jc w:val="center"/>
            </w:pPr>
            <w:r>
              <w:t>2</w:t>
            </w:r>
          </w:p>
        </w:tc>
        <w:tc>
          <w:tcPr>
            <w:tcW w:w="604" w:type="dxa"/>
          </w:tcPr>
          <w:p w:rsidR="006D26AB" w:rsidRDefault="006D26AB">
            <w:pPr>
              <w:pStyle w:val="ConsPlusNormal"/>
              <w:jc w:val="center"/>
            </w:pPr>
            <w:r>
              <w:t>2</w:t>
            </w:r>
          </w:p>
        </w:tc>
        <w:tc>
          <w:tcPr>
            <w:tcW w:w="1744" w:type="dxa"/>
          </w:tcPr>
          <w:p w:rsidR="006D26AB" w:rsidRDefault="006D26AB">
            <w:pPr>
              <w:pStyle w:val="ConsPlusNormal"/>
            </w:pPr>
            <w:r>
              <w:t>финансовое управление администрации города Ачинска</w:t>
            </w:r>
          </w:p>
        </w:tc>
        <w:tc>
          <w:tcPr>
            <w:tcW w:w="2041" w:type="dxa"/>
          </w:tcPr>
          <w:p w:rsidR="006D26AB" w:rsidRDefault="006D26AB">
            <w:pPr>
              <w:pStyle w:val="ConsPlusNormal"/>
            </w:pPr>
            <w:r>
              <w:t xml:space="preserve">официальный сайт Главы города Ачинска, администрации города Ачинска в информационно-телекоммуникационной </w:t>
            </w:r>
            <w:r>
              <w:lastRenderedPageBreak/>
              <w:t>сети Интернет</w:t>
            </w:r>
          </w:p>
        </w:tc>
      </w:tr>
    </w:tbl>
    <w:p w:rsidR="006D26AB" w:rsidRDefault="006D26AB">
      <w:pPr>
        <w:pStyle w:val="ConsPlusNormal"/>
        <w:ind w:firstLine="540"/>
        <w:jc w:val="both"/>
      </w:pPr>
    </w:p>
    <w:p w:rsidR="006D26AB" w:rsidRDefault="006D26AB">
      <w:pPr>
        <w:pStyle w:val="ConsPlusNormal"/>
        <w:ind w:firstLine="540"/>
        <w:jc w:val="both"/>
      </w:pPr>
    </w:p>
    <w:p w:rsidR="006D26AB" w:rsidRDefault="006D26AB">
      <w:pPr>
        <w:pStyle w:val="ConsPlusNormal"/>
        <w:ind w:firstLine="540"/>
        <w:jc w:val="both"/>
      </w:pPr>
    </w:p>
    <w:p w:rsidR="006D26AB" w:rsidRDefault="006D26AB">
      <w:pPr>
        <w:pStyle w:val="ConsPlusNormal"/>
        <w:ind w:firstLine="540"/>
        <w:jc w:val="both"/>
      </w:pPr>
    </w:p>
    <w:p w:rsidR="006D26AB" w:rsidRDefault="006D26AB">
      <w:pPr>
        <w:pStyle w:val="ConsPlusNormal"/>
        <w:ind w:firstLine="540"/>
        <w:jc w:val="both"/>
      </w:pPr>
    </w:p>
    <w:p w:rsidR="006D26AB" w:rsidRDefault="006D26AB">
      <w:pPr>
        <w:pStyle w:val="ConsPlusNormal"/>
        <w:jc w:val="right"/>
        <w:outlineLvl w:val="1"/>
      </w:pPr>
      <w:r>
        <w:t>Приложение N 3</w:t>
      </w:r>
    </w:p>
    <w:p w:rsidR="006D26AB" w:rsidRDefault="006D26AB">
      <w:pPr>
        <w:pStyle w:val="ConsPlusNormal"/>
        <w:jc w:val="right"/>
      </w:pPr>
      <w:r>
        <w:t>к муниципальной программе</w:t>
      </w:r>
    </w:p>
    <w:p w:rsidR="006D26AB" w:rsidRDefault="006D26AB">
      <w:pPr>
        <w:pStyle w:val="ConsPlusNormal"/>
        <w:jc w:val="right"/>
      </w:pPr>
      <w:r>
        <w:t>города Ачинска</w:t>
      </w:r>
    </w:p>
    <w:p w:rsidR="006D26AB" w:rsidRDefault="006D26AB">
      <w:pPr>
        <w:pStyle w:val="ConsPlusNormal"/>
        <w:jc w:val="right"/>
      </w:pPr>
      <w:r>
        <w:t>"Управление муниципальными финансами"</w:t>
      </w:r>
    </w:p>
    <w:p w:rsidR="006D26AB" w:rsidRDefault="006D26AB">
      <w:pPr>
        <w:pStyle w:val="ConsPlusNormal"/>
        <w:ind w:firstLine="540"/>
        <w:jc w:val="both"/>
      </w:pPr>
    </w:p>
    <w:p w:rsidR="006D26AB" w:rsidRDefault="006D26AB">
      <w:pPr>
        <w:pStyle w:val="ConsPlusTitle"/>
        <w:jc w:val="center"/>
      </w:pPr>
      <w:bookmarkStart w:id="3" w:name="P728"/>
      <w:bookmarkEnd w:id="3"/>
      <w:r>
        <w:t>ПЕРЕЧЕНЬ</w:t>
      </w:r>
    </w:p>
    <w:p w:rsidR="006D26AB" w:rsidRDefault="006D26AB">
      <w:pPr>
        <w:pStyle w:val="ConsPlusTitle"/>
        <w:jc w:val="center"/>
      </w:pPr>
      <w:r>
        <w:t>МЕРОПРИЯТИЙ МУНИЦИПАЛЬНОЙ ПРОГРАММЫ ГОРОДА АЧИНСКА</w:t>
      </w:r>
    </w:p>
    <w:p w:rsidR="006D26AB" w:rsidRDefault="006D26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5758"/>
        <w:gridCol w:w="113"/>
      </w:tblGrid>
      <w:tr w:rsidR="006D26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26AB" w:rsidRDefault="006D26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D26AB" w:rsidRDefault="006D26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D26AB" w:rsidRDefault="006D26AB">
            <w:pPr>
              <w:pStyle w:val="ConsPlusNormal"/>
              <w:jc w:val="center"/>
            </w:pPr>
            <w:r>
              <w:rPr>
                <w:color w:val="392C69"/>
              </w:rPr>
              <w:t>Список изменяющих документов</w:t>
            </w:r>
          </w:p>
          <w:p w:rsidR="006D26AB" w:rsidRDefault="006D26AB">
            <w:pPr>
              <w:pStyle w:val="ConsPlusNormal"/>
              <w:jc w:val="center"/>
            </w:pPr>
            <w:r>
              <w:rPr>
                <w:color w:val="392C69"/>
              </w:rPr>
              <w:t xml:space="preserve">(в ред. </w:t>
            </w:r>
            <w:hyperlink r:id="rId128">
              <w:r>
                <w:rPr>
                  <w:color w:val="0000FF"/>
                </w:rPr>
                <w:t>Постановления</w:t>
              </w:r>
            </w:hyperlink>
            <w:r>
              <w:rPr>
                <w:color w:val="392C69"/>
              </w:rPr>
              <w:t xml:space="preserve"> администрации г. Ачинска Красноярского края</w:t>
            </w:r>
          </w:p>
          <w:p w:rsidR="006D26AB" w:rsidRDefault="006D26AB">
            <w:pPr>
              <w:pStyle w:val="ConsPlusNormal"/>
              <w:jc w:val="center"/>
            </w:pPr>
            <w:r>
              <w:rPr>
                <w:color w:val="392C69"/>
              </w:rPr>
              <w:t>от 02.12.2024 N 348-п)</w:t>
            </w:r>
          </w:p>
        </w:tc>
        <w:tc>
          <w:tcPr>
            <w:tcW w:w="113" w:type="dxa"/>
            <w:tcBorders>
              <w:top w:val="nil"/>
              <w:left w:val="nil"/>
              <w:bottom w:val="nil"/>
              <w:right w:val="nil"/>
            </w:tcBorders>
            <w:shd w:val="clear" w:color="auto" w:fill="F4F3F8"/>
            <w:tcMar>
              <w:top w:w="0" w:type="dxa"/>
              <w:left w:w="0" w:type="dxa"/>
              <w:bottom w:w="0" w:type="dxa"/>
              <w:right w:w="0" w:type="dxa"/>
            </w:tcMar>
          </w:tcPr>
          <w:p w:rsidR="006D26AB" w:rsidRDefault="006D26AB">
            <w:pPr>
              <w:pStyle w:val="ConsPlusNormal"/>
            </w:pPr>
          </w:p>
        </w:tc>
      </w:tr>
    </w:tbl>
    <w:p w:rsidR="006D26AB" w:rsidRDefault="006D26A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44"/>
        <w:gridCol w:w="1882"/>
        <w:gridCol w:w="1748"/>
        <w:gridCol w:w="678"/>
        <w:gridCol w:w="621"/>
        <w:gridCol w:w="1290"/>
        <w:gridCol w:w="1290"/>
        <w:gridCol w:w="998"/>
        <w:gridCol w:w="998"/>
        <w:gridCol w:w="998"/>
        <w:gridCol w:w="998"/>
        <w:gridCol w:w="1994"/>
        <w:gridCol w:w="2229"/>
      </w:tblGrid>
      <w:tr w:rsidR="006D26AB">
        <w:tc>
          <w:tcPr>
            <w:tcW w:w="454" w:type="dxa"/>
            <w:vMerge w:val="restart"/>
          </w:tcPr>
          <w:p w:rsidR="006D26AB" w:rsidRDefault="006D26AB">
            <w:pPr>
              <w:pStyle w:val="ConsPlusNormal"/>
              <w:jc w:val="center"/>
            </w:pPr>
            <w:r>
              <w:t>N п/п</w:t>
            </w:r>
          </w:p>
        </w:tc>
        <w:tc>
          <w:tcPr>
            <w:tcW w:w="1939" w:type="dxa"/>
            <w:vMerge w:val="restart"/>
          </w:tcPr>
          <w:p w:rsidR="006D26AB" w:rsidRDefault="006D26AB">
            <w:pPr>
              <w:pStyle w:val="ConsPlusNormal"/>
              <w:jc w:val="center"/>
            </w:pPr>
            <w:r>
              <w:t>Структурный элемент муниципальной программы города Ачинска, мероприятия</w:t>
            </w:r>
          </w:p>
        </w:tc>
        <w:tc>
          <w:tcPr>
            <w:tcW w:w="1804" w:type="dxa"/>
            <w:vMerge w:val="restart"/>
          </w:tcPr>
          <w:p w:rsidR="006D26AB" w:rsidRDefault="006D26AB">
            <w:pPr>
              <w:pStyle w:val="ConsPlusNormal"/>
              <w:jc w:val="center"/>
            </w:pPr>
            <w:r>
              <w:t>Наименование главного распорядителя бюджетных средств (далее - ГРБС)</w:t>
            </w:r>
          </w:p>
        </w:tc>
        <w:tc>
          <w:tcPr>
            <w:tcW w:w="3976" w:type="dxa"/>
            <w:gridSpan w:val="4"/>
          </w:tcPr>
          <w:p w:rsidR="006D26AB" w:rsidRDefault="006D26AB">
            <w:pPr>
              <w:pStyle w:val="ConsPlusNormal"/>
              <w:jc w:val="center"/>
            </w:pPr>
            <w:r>
              <w:t>Код бюджетной классификации</w:t>
            </w:r>
          </w:p>
        </w:tc>
        <w:tc>
          <w:tcPr>
            <w:tcW w:w="4096" w:type="dxa"/>
            <w:gridSpan w:val="4"/>
          </w:tcPr>
          <w:p w:rsidR="006D26AB" w:rsidRDefault="006D26AB">
            <w:pPr>
              <w:pStyle w:val="ConsPlusNormal"/>
              <w:jc w:val="center"/>
            </w:pPr>
            <w:r>
              <w:t>Расходы по годам реализации муниципальной программы города Ачинска</w:t>
            </w:r>
          </w:p>
        </w:tc>
        <w:tc>
          <w:tcPr>
            <w:tcW w:w="2059" w:type="dxa"/>
            <w:vMerge w:val="restart"/>
          </w:tcPr>
          <w:p w:rsidR="006D26AB" w:rsidRDefault="006D26AB">
            <w:pPr>
              <w:pStyle w:val="ConsPlusNormal"/>
              <w:jc w:val="center"/>
            </w:pPr>
            <w:r>
              <w:t>Результат реализации муниципальной программы города Ачинска</w:t>
            </w:r>
          </w:p>
        </w:tc>
        <w:tc>
          <w:tcPr>
            <w:tcW w:w="2254" w:type="dxa"/>
            <w:vMerge w:val="restart"/>
          </w:tcPr>
          <w:p w:rsidR="006D26AB" w:rsidRDefault="006D26AB">
            <w:pPr>
              <w:pStyle w:val="ConsPlusNormal"/>
              <w:jc w:val="center"/>
            </w:pPr>
            <w:r>
              <w:t>Показатели программы/структурных элементов, на достижение которых направлена реализация мероприятия</w:t>
            </w:r>
          </w:p>
        </w:tc>
      </w:tr>
      <w:tr w:rsidR="006D26AB">
        <w:tc>
          <w:tcPr>
            <w:tcW w:w="0" w:type="auto"/>
            <w:vMerge/>
          </w:tcPr>
          <w:p w:rsidR="006D26AB" w:rsidRDefault="006D26AB">
            <w:pPr>
              <w:pStyle w:val="ConsPlusNormal"/>
            </w:pPr>
          </w:p>
        </w:tc>
        <w:tc>
          <w:tcPr>
            <w:tcW w:w="0" w:type="auto"/>
            <w:vMerge/>
          </w:tcPr>
          <w:p w:rsidR="006D26AB" w:rsidRDefault="006D26AB">
            <w:pPr>
              <w:pStyle w:val="ConsPlusNormal"/>
            </w:pPr>
          </w:p>
        </w:tc>
        <w:tc>
          <w:tcPr>
            <w:tcW w:w="0" w:type="auto"/>
            <w:vMerge/>
          </w:tcPr>
          <w:p w:rsidR="006D26AB" w:rsidRDefault="006D26AB">
            <w:pPr>
              <w:pStyle w:val="ConsPlusNormal"/>
            </w:pPr>
          </w:p>
        </w:tc>
        <w:tc>
          <w:tcPr>
            <w:tcW w:w="694" w:type="dxa"/>
          </w:tcPr>
          <w:p w:rsidR="006D26AB" w:rsidRDefault="006D26AB">
            <w:pPr>
              <w:pStyle w:val="ConsPlusNormal"/>
              <w:jc w:val="center"/>
            </w:pPr>
            <w:r>
              <w:t>ГРБС</w:t>
            </w:r>
          </w:p>
        </w:tc>
        <w:tc>
          <w:tcPr>
            <w:tcW w:w="634" w:type="dxa"/>
          </w:tcPr>
          <w:p w:rsidR="006D26AB" w:rsidRDefault="006D26AB">
            <w:pPr>
              <w:pStyle w:val="ConsPlusNormal"/>
              <w:jc w:val="center"/>
            </w:pPr>
            <w:r>
              <w:t>РзПр</w:t>
            </w:r>
          </w:p>
        </w:tc>
        <w:tc>
          <w:tcPr>
            <w:tcW w:w="1324" w:type="dxa"/>
          </w:tcPr>
          <w:p w:rsidR="006D26AB" w:rsidRDefault="006D26AB">
            <w:pPr>
              <w:pStyle w:val="ConsPlusNormal"/>
              <w:jc w:val="center"/>
            </w:pPr>
            <w:r>
              <w:t>ЦСР</w:t>
            </w:r>
          </w:p>
        </w:tc>
        <w:tc>
          <w:tcPr>
            <w:tcW w:w="1324" w:type="dxa"/>
          </w:tcPr>
          <w:p w:rsidR="006D26AB" w:rsidRDefault="006D26AB">
            <w:pPr>
              <w:pStyle w:val="ConsPlusNormal"/>
              <w:jc w:val="center"/>
            </w:pPr>
            <w:r>
              <w:t>ВР</w:t>
            </w:r>
          </w:p>
        </w:tc>
        <w:tc>
          <w:tcPr>
            <w:tcW w:w="1024" w:type="dxa"/>
          </w:tcPr>
          <w:p w:rsidR="006D26AB" w:rsidRDefault="006D26AB">
            <w:pPr>
              <w:pStyle w:val="ConsPlusNormal"/>
              <w:jc w:val="center"/>
            </w:pPr>
            <w:r>
              <w:t>2025 год</w:t>
            </w:r>
          </w:p>
        </w:tc>
        <w:tc>
          <w:tcPr>
            <w:tcW w:w="1024" w:type="dxa"/>
          </w:tcPr>
          <w:p w:rsidR="006D26AB" w:rsidRDefault="006D26AB">
            <w:pPr>
              <w:pStyle w:val="ConsPlusNormal"/>
              <w:jc w:val="center"/>
            </w:pPr>
            <w:r>
              <w:t>2026 год</w:t>
            </w:r>
          </w:p>
        </w:tc>
        <w:tc>
          <w:tcPr>
            <w:tcW w:w="1024" w:type="dxa"/>
          </w:tcPr>
          <w:p w:rsidR="006D26AB" w:rsidRDefault="006D26AB">
            <w:pPr>
              <w:pStyle w:val="ConsPlusNormal"/>
              <w:jc w:val="center"/>
            </w:pPr>
            <w:r>
              <w:t>2027 год</w:t>
            </w:r>
          </w:p>
        </w:tc>
        <w:tc>
          <w:tcPr>
            <w:tcW w:w="1024" w:type="dxa"/>
          </w:tcPr>
          <w:p w:rsidR="006D26AB" w:rsidRDefault="006D26AB">
            <w:pPr>
              <w:pStyle w:val="ConsPlusNormal"/>
              <w:jc w:val="center"/>
            </w:pPr>
            <w:r>
              <w:t>итого на 2025 - 2027 годы</w:t>
            </w:r>
          </w:p>
        </w:tc>
        <w:tc>
          <w:tcPr>
            <w:tcW w:w="0" w:type="auto"/>
            <w:vMerge/>
          </w:tcPr>
          <w:p w:rsidR="006D26AB" w:rsidRDefault="006D26AB">
            <w:pPr>
              <w:pStyle w:val="ConsPlusNormal"/>
            </w:pPr>
          </w:p>
        </w:tc>
        <w:tc>
          <w:tcPr>
            <w:tcW w:w="0" w:type="auto"/>
            <w:vMerge/>
          </w:tcPr>
          <w:p w:rsidR="006D26AB" w:rsidRDefault="006D26AB">
            <w:pPr>
              <w:pStyle w:val="ConsPlusNormal"/>
            </w:pPr>
          </w:p>
        </w:tc>
      </w:tr>
      <w:tr w:rsidR="006D26AB">
        <w:tc>
          <w:tcPr>
            <w:tcW w:w="454" w:type="dxa"/>
          </w:tcPr>
          <w:p w:rsidR="006D26AB" w:rsidRDefault="006D26AB">
            <w:pPr>
              <w:pStyle w:val="ConsPlusNormal"/>
              <w:jc w:val="center"/>
            </w:pPr>
            <w:r>
              <w:t>1</w:t>
            </w:r>
          </w:p>
        </w:tc>
        <w:tc>
          <w:tcPr>
            <w:tcW w:w="1939" w:type="dxa"/>
          </w:tcPr>
          <w:p w:rsidR="006D26AB" w:rsidRDefault="006D26AB">
            <w:pPr>
              <w:pStyle w:val="ConsPlusNormal"/>
              <w:jc w:val="center"/>
            </w:pPr>
            <w:r>
              <w:t>2</w:t>
            </w:r>
          </w:p>
        </w:tc>
        <w:tc>
          <w:tcPr>
            <w:tcW w:w="1804" w:type="dxa"/>
          </w:tcPr>
          <w:p w:rsidR="006D26AB" w:rsidRDefault="006D26AB">
            <w:pPr>
              <w:pStyle w:val="ConsPlusNormal"/>
              <w:jc w:val="center"/>
            </w:pPr>
            <w:r>
              <w:t>3</w:t>
            </w:r>
          </w:p>
        </w:tc>
        <w:tc>
          <w:tcPr>
            <w:tcW w:w="694" w:type="dxa"/>
          </w:tcPr>
          <w:p w:rsidR="006D26AB" w:rsidRDefault="006D26AB">
            <w:pPr>
              <w:pStyle w:val="ConsPlusNormal"/>
              <w:jc w:val="center"/>
            </w:pPr>
            <w:r>
              <w:t>4</w:t>
            </w:r>
          </w:p>
        </w:tc>
        <w:tc>
          <w:tcPr>
            <w:tcW w:w="634" w:type="dxa"/>
          </w:tcPr>
          <w:p w:rsidR="006D26AB" w:rsidRDefault="006D26AB">
            <w:pPr>
              <w:pStyle w:val="ConsPlusNormal"/>
              <w:jc w:val="center"/>
            </w:pPr>
            <w:r>
              <w:t>5</w:t>
            </w:r>
          </w:p>
        </w:tc>
        <w:tc>
          <w:tcPr>
            <w:tcW w:w="1324" w:type="dxa"/>
          </w:tcPr>
          <w:p w:rsidR="006D26AB" w:rsidRDefault="006D26AB">
            <w:pPr>
              <w:pStyle w:val="ConsPlusNormal"/>
              <w:jc w:val="center"/>
            </w:pPr>
            <w:r>
              <w:t>6</w:t>
            </w:r>
          </w:p>
        </w:tc>
        <w:tc>
          <w:tcPr>
            <w:tcW w:w="1324" w:type="dxa"/>
          </w:tcPr>
          <w:p w:rsidR="006D26AB" w:rsidRDefault="006D26AB">
            <w:pPr>
              <w:pStyle w:val="ConsPlusNormal"/>
              <w:jc w:val="center"/>
            </w:pPr>
            <w:r>
              <w:t>7</w:t>
            </w:r>
          </w:p>
        </w:tc>
        <w:tc>
          <w:tcPr>
            <w:tcW w:w="1024" w:type="dxa"/>
          </w:tcPr>
          <w:p w:rsidR="006D26AB" w:rsidRDefault="006D26AB">
            <w:pPr>
              <w:pStyle w:val="ConsPlusNormal"/>
              <w:jc w:val="center"/>
            </w:pPr>
            <w:r>
              <w:t>8</w:t>
            </w:r>
          </w:p>
        </w:tc>
        <w:tc>
          <w:tcPr>
            <w:tcW w:w="1024" w:type="dxa"/>
          </w:tcPr>
          <w:p w:rsidR="006D26AB" w:rsidRDefault="006D26AB">
            <w:pPr>
              <w:pStyle w:val="ConsPlusNormal"/>
              <w:jc w:val="center"/>
            </w:pPr>
            <w:r>
              <w:t>9</w:t>
            </w:r>
          </w:p>
        </w:tc>
        <w:tc>
          <w:tcPr>
            <w:tcW w:w="1024" w:type="dxa"/>
          </w:tcPr>
          <w:p w:rsidR="006D26AB" w:rsidRDefault="006D26AB">
            <w:pPr>
              <w:pStyle w:val="ConsPlusNormal"/>
              <w:jc w:val="center"/>
            </w:pPr>
            <w:r>
              <w:t>10</w:t>
            </w:r>
          </w:p>
        </w:tc>
        <w:tc>
          <w:tcPr>
            <w:tcW w:w="1024" w:type="dxa"/>
          </w:tcPr>
          <w:p w:rsidR="006D26AB" w:rsidRDefault="006D26AB">
            <w:pPr>
              <w:pStyle w:val="ConsPlusNormal"/>
              <w:jc w:val="center"/>
            </w:pPr>
            <w:r>
              <w:t>11</w:t>
            </w:r>
          </w:p>
        </w:tc>
        <w:tc>
          <w:tcPr>
            <w:tcW w:w="2059" w:type="dxa"/>
          </w:tcPr>
          <w:p w:rsidR="006D26AB" w:rsidRDefault="006D26AB">
            <w:pPr>
              <w:pStyle w:val="ConsPlusNormal"/>
              <w:jc w:val="center"/>
            </w:pPr>
            <w:r>
              <w:t>12</w:t>
            </w:r>
          </w:p>
        </w:tc>
        <w:tc>
          <w:tcPr>
            <w:tcW w:w="2254" w:type="dxa"/>
          </w:tcPr>
          <w:p w:rsidR="006D26AB" w:rsidRDefault="006D26AB">
            <w:pPr>
              <w:pStyle w:val="ConsPlusNormal"/>
              <w:jc w:val="center"/>
            </w:pPr>
            <w:r>
              <w:t>13</w:t>
            </w:r>
          </w:p>
        </w:tc>
      </w:tr>
      <w:tr w:rsidR="006D26AB">
        <w:tc>
          <w:tcPr>
            <w:tcW w:w="16582" w:type="dxa"/>
            <w:gridSpan w:val="13"/>
          </w:tcPr>
          <w:p w:rsidR="006D26AB" w:rsidRDefault="006D26AB">
            <w:pPr>
              <w:pStyle w:val="ConsPlusNormal"/>
            </w:pPr>
            <w:r>
              <w:t>Цели муниципальной программы города Ачинска:</w:t>
            </w:r>
          </w:p>
          <w:p w:rsidR="006D26AB" w:rsidRDefault="006D26AB">
            <w:pPr>
              <w:pStyle w:val="ConsPlusNormal"/>
            </w:pPr>
            <w:r>
              <w:t>1. Сохранение высокого уровня долговой устойчивости города Ачинска.</w:t>
            </w:r>
          </w:p>
          <w:p w:rsidR="006D26AB" w:rsidRDefault="006D26AB">
            <w:pPr>
              <w:pStyle w:val="ConsPlusNormal"/>
            </w:pPr>
            <w:r>
              <w:t>2. Обеспечение долгосрочной сбалансированности и финансовой устойчивости бюджета города Ачинска, повышение качества и прозрачности управления муниципальными финансами</w:t>
            </w:r>
          </w:p>
        </w:tc>
      </w:tr>
      <w:tr w:rsidR="006D26AB">
        <w:tc>
          <w:tcPr>
            <w:tcW w:w="454" w:type="dxa"/>
          </w:tcPr>
          <w:p w:rsidR="006D26AB" w:rsidRDefault="006D26AB">
            <w:pPr>
              <w:pStyle w:val="ConsPlusNormal"/>
            </w:pPr>
          </w:p>
        </w:tc>
        <w:tc>
          <w:tcPr>
            <w:tcW w:w="1939" w:type="dxa"/>
          </w:tcPr>
          <w:p w:rsidR="006D26AB" w:rsidRDefault="006D26AB">
            <w:pPr>
              <w:pStyle w:val="ConsPlusNormal"/>
            </w:pPr>
            <w:r>
              <w:t>Муниципальная программа города Ачинска, всего</w:t>
            </w:r>
          </w:p>
        </w:tc>
        <w:tc>
          <w:tcPr>
            <w:tcW w:w="1804" w:type="dxa"/>
          </w:tcPr>
          <w:p w:rsidR="006D26AB" w:rsidRDefault="006D26AB">
            <w:pPr>
              <w:pStyle w:val="ConsPlusNormal"/>
              <w:jc w:val="center"/>
            </w:pPr>
            <w:r>
              <w:t>Х</w:t>
            </w:r>
          </w:p>
        </w:tc>
        <w:tc>
          <w:tcPr>
            <w:tcW w:w="694" w:type="dxa"/>
          </w:tcPr>
          <w:p w:rsidR="006D26AB" w:rsidRDefault="006D26AB">
            <w:pPr>
              <w:pStyle w:val="ConsPlusNormal"/>
              <w:jc w:val="center"/>
            </w:pPr>
            <w:r>
              <w:t>Х</w:t>
            </w:r>
          </w:p>
        </w:tc>
        <w:tc>
          <w:tcPr>
            <w:tcW w:w="63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024" w:type="dxa"/>
          </w:tcPr>
          <w:p w:rsidR="006D26AB" w:rsidRDefault="006D26AB">
            <w:pPr>
              <w:pStyle w:val="ConsPlusNormal"/>
              <w:jc w:val="center"/>
            </w:pPr>
            <w:r>
              <w:t>131632,4</w:t>
            </w:r>
          </w:p>
        </w:tc>
        <w:tc>
          <w:tcPr>
            <w:tcW w:w="1024" w:type="dxa"/>
          </w:tcPr>
          <w:p w:rsidR="006D26AB" w:rsidRDefault="006D26AB">
            <w:pPr>
              <w:pStyle w:val="ConsPlusNormal"/>
              <w:jc w:val="center"/>
            </w:pPr>
            <w:r>
              <w:t>127648,3</w:t>
            </w:r>
          </w:p>
        </w:tc>
        <w:tc>
          <w:tcPr>
            <w:tcW w:w="1024" w:type="dxa"/>
          </w:tcPr>
          <w:p w:rsidR="006D26AB" w:rsidRDefault="006D26AB">
            <w:pPr>
              <w:pStyle w:val="ConsPlusNormal"/>
              <w:jc w:val="center"/>
            </w:pPr>
            <w:r>
              <w:t>130923,8</w:t>
            </w:r>
          </w:p>
        </w:tc>
        <w:tc>
          <w:tcPr>
            <w:tcW w:w="1024" w:type="dxa"/>
          </w:tcPr>
          <w:p w:rsidR="006D26AB" w:rsidRDefault="006D26AB">
            <w:pPr>
              <w:pStyle w:val="ConsPlusNormal"/>
              <w:jc w:val="center"/>
            </w:pPr>
            <w:r>
              <w:t>390204,5</w:t>
            </w:r>
          </w:p>
        </w:tc>
        <w:tc>
          <w:tcPr>
            <w:tcW w:w="2059" w:type="dxa"/>
          </w:tcPr>
          <w:p w:rsidR="006D26AB" w:rsidRDefault="006D26AB">
            <w:pPr>
              <w:pStyle w:val="ConsPlusNormal"/>
              <w:jc w:val="center"/>
            </w:pPr>
            <w:r>
              <w:t>Х</w:t>
            </w:r>
          </w:p>
        </w:tc>
        <w:tc>
          <w:tcPr>
            <w:tcW w:w="2254" w:type="dxa"/>
          </w:tcPr>
          <w:p w:rsidR="006D26AB" w:rsidRDefault="006D26AB">
            <w:pPr>
              <w:pStyle w:val="ConsPlusNormal"/>
              <w:jc w:val="center"/>
            </w:pPr>
            <w:r>
              <w:t>Х</w:t>
            </w:r>
          </w:p>
        </w:tc>
      </w:tr>
      <w:tr w:rsidR="006D26AB">
        <w:tc>
          <w:tcPr>
            <w:tcW w:w="454" w:type="dxa"/>
          </w:tcPr>
          <w:p w:rsidR="006D26AB" w:rsidRDefault="006D26AB">
            <w:pPr>
              <w:pStyle w:val="ConsPlusNormal"/>
            </w:pPr>
          </w:p>
        </w:tc>
        <w:tc>
          <w:tcPr>
            <w:tcW w:w="1939" w:type="dxa"/>
          </w:tcPr>
          <w:p w:rsidR="006D26AB" w:rsidRDefault="006D26AB">
            <w:pPr>
              <w:pStyle w:val="ConsPlusNormal"/>
            </w:pPr>
            <w:r>
              <w:t>в том числе:</w:t>
            </w:r>
          </w:p>
        </w:tc>
        <w:tc>
          <w:tcPr>
            <w:tcW w:w="1804" w:type="dxa"/>
          </w:tcPr>
          <w:p w:rsidR="006D26AB" w:rsidRDefault="006D26AB">
            <w:pPr>
              <w:pStyle w:val="ConsPlusNormal"/>
              <w:jc w:val="center"/>
            </w:pPr>
            <w:r>
              <w:t>Х</w:t>
            </w:r>
          </w:p>
        </w:tc>
        <w:tc>
          <w:tcPr>
            <w:tcW w:w="694" w:type="dxa"/>
          </w:tcPr>
          <w:p w:rsidR="006D26AB" w:rsidRDefault="006D26AB">
            <w:pPr>
              <w:pStyle w:val="ConsPlusNormal"/>
              <w:jc w:val="center"/>
            </w:pPr>
            <w:r>
              <w:t>Х</w:t>
            </w:r>
          </w:p>
        </w:tc>
        <w:tc>
          <w:tcPr>
            <w:tcW w:w="63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2059" w:type="dxa"/>
          </w:tcPr>
          <w:p w:rsidR="006D26AB" w:rsidRDefault="006D26AB">
            <w:pPr>
              <w:pStyle w:val="ConsPlusNormal"/>
              <w:jc w:val="center"/>
            </w:pPr>
            <w:r>
              <w:t>Х</w:t>
            </w:r>
          </w:p>
        </w:tc>
        <w:tc>
          <w:tcPr>
            <w:tcW w:w="2254" w:type="dxa"/>
          </w:tcPr>
          <w:p w:rsidR="006D26AB" w:rsidRDefault="006D26AB">
            <w:pPr>
              <w:pStyle w:val="ConsPlusNormal"/>
              <w:jc w:val="center"/>
            </w:pPr>
            <w:r>
              <w:t>Х</w:t>
            </w:r>
          </w:p>
        </w:tc>
      </w:tr>
      <w:tr w:rsidR="006D26AB">
        <w:tc>
          <w:tcPr>
            <w:tcW w:w="454" w:type="dxa"/>
          </w:tcPr>
          <w:p w:rsidR="006D26AB" w:rsidRDefault="006D26AB">
            <w:pPr>
              <w:pStyle w:val="ConsPlusNormal"/>
            </w:pPr>
          </w:p>
        </w:tc>
        <w:tc>
          <w:tcPr>
            <w:tcW w:w="1939" w:type="dxa"/>
          </w:tcPr>
          <w:p w:rsidR="006D26AB" w:rsidRDefault="006D26AB">
            <w:pPr>
              <w:pStyle w:val="ConsPlusNormal"/>
            </w:pPr>
            <w:r>
              <w:t>средства бюджета города Ачинска</w:t>
            </w:r>
          </w:p>
        </w:tc>
        <w:tc>
          <w:tcPr>
            <w:tcW w:w="1804" w:type="dxa"/>
          </w:tcPr>
          <w:p w:rsidR="006D26AB" w:rsidRDefault="006D26AB">
            <w:pPr>
              <w:pStyle w:val="ConsPlusNormal"/>
            </w:pPr>
          </w:p>
        </w:tc>
        <w:tc>
          <w:tcPr>
            <w:tcW w:w="694" w:type="dxa"/>
          </w:tcPr>
          <w:p w:rsidR="006D26AB" w:rsidRDefault="006D26AB">
            <w:pPr>
              <w:pStyle w:val="ConsPlusNormal"/>
              <w:jc w:val="center"/>
            </w:pPr>
            <w:r>
              <w:t>Х</w:t>
            </w:r>
          </w:p>
        </w:tc>
        <w:tc>
          <w:tcPr>
            <w:tcW w:w="63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024" w:type="dxa"/>
          </w:tcPr>
          <w:p w:rsidR="006D26AB" w:rsidRDefault="006D26AB">
            <w:pPr>
              <w:pStyle w:val="ConsPlusNormal"/>
              <w:jc w:val="center"/>
            </w:pPr>
            <w:r>
              <w:t>131632,4</w:t>
            </w:r>
          </w:p>
        </w:tc>
        <w:tc>
          <w:tcPr>
            <w:tcW w:w="1024" w:type="dxa"/>
          </w:tcPr>
          <w:p w:rsidR="006D26AB" w:rsidRDefault="006D26AB">
            <w:pPr>
              <w:pStyle w:val="ConsPlusNormal"/>
              <w:jc w:val="center"/>
            </w:pPr>
            <w:r>
              <w:t>127648,3</w:t>
            </w:r>
          </w:p>
        </w:tc>
        <w:tc>
          <w:tcPr>
            <w:tcW w:w="1024" w:type="dxa"/>
          </w:tcPr>
          <w:p w:rsidR="006D26AB" w:rsidRDefault="006D26AB">
            <w:pPr>
              <w:pStyle w:val="ConsPlusNormal"/>
              <w:jc w:val="center"/>
            </w:pPr>
            <w:r>
              <w:t>130923,8</w:t>
            </w:r>
          </w:p>
        </w:tc>
        <w:tc>
          <w:tcPr>
            <w:tcW w:w="1024" w:type="dxa"/>
          </w:tcPr>
          <w:p w:rsidR="006D26AB" w:rsidRDefault="006D26AB">
            <w:pPr>
              <w:pStyle w:val="ConsPlusNormal"/>
              <w:jc w:val="center"/>
            </w:pPr>
            <w:r>
              <w:t>390204,5</w:t>
            </w:r>
          </w:p>
        </w:tc>
        <w:tc>
          <w:tcPr>
            <w:tcW w:w="2059" w:type="dxa"/>
          </w:tcPr>
          <w:p w:rsidR="006D26AB" w:rsidRDefault="006D26AB">
            <w:pPr>
              <w:pStyle w:val="ConsPlusNormal"/>
            </w:pPr>
          </w:p>
        </w:tc>
        <w:tc>
          <w:tcPr>
            <w:tcW w:w="2254" w:type="dxa"/>
          </w:tcPr>
          <w:p w:rsidR="006D26AB" w:rsidRDefault="006D26AB">
            <w:pPr>
              <w:pStyle w:val="ConsPlusNormal"/>
            </w:pPr>
          </w:p>
        </w:tc>
      </w:tr>
      <w:tr w:rsidR="006D26AB">
        <w:tc>
          <w:tcPr>
            <w:tcW w:w="454" w:type="dxa"/>
          </w:tcPr>
          <w:p w:rsidR="006D26AB" w:rsidRDefault="006D26AB">
            <w:pPr>
              <w:pStyle w:val="ConsPlusNormal"/>
            </w:pPr>
          </w:p>
        </w:tc>
        <w:tc>
          <w:tcPr>
            <w:tcW w:w="1939" w:type="dxa"/>
          </w:tcPr>
          <w:p w:rsidR="006D26AB" w:rsidRDefault="006D26AB">
            <w:pPr>
              <w:pStyle w:val="ConsPlusNormal"/>
            </w:pPr>
            <w:r>
              <w:t>Процессная часть, всего</w:t>
            </w:r>
          </w:p>
        </w:tc>
        <w:tc>
          <w:tcPr>
            <w:tcW w:w="1804" w:type="dxa"/>
          </w:tcPr>
          <w:p w:rsidR="006D26AB" w:rsidRDefault="006D26AB">
            <w:pPr>
              <w:pStyle w:val="ConsPlusNormal"/>
              <w:jc w:val="center"/>
            </w:pPr>
            <w:r>
              <w:t>Х</w:t>
            </w:r>
          </w:p>
        </w:tc>
        <w:tc>
          <w:tcPr>
            <w:tcW w:w="694" w:type="dxa"/>
          </w:tcPr>
          <w:p w:rsidR="006D26AB" w:rsidRDefault="006D26AB">
            <w:pPr>
              <w:pStyle w:val="ConsPlusNormal"/>
              <w:jc w:val="center"/>
            </w:pPr>
            <w:r>
              <w:t>Х</w:t>
            </w:r>
          </w:p>
        </w:tc>
        <w:tc>
          <w:tcPr>
            <w:tcW w:w="63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024" w:type="dxa"/>
          </w:tcPr>
          <w:p w:rsidR="006D26AB" w:rsidRDefault="006D26AB">
            <w:pPr>
              <w:pStyle w:val="ConsPlusNormal"/>
              <w:jc w:val="center"/>
            </w:pPr>
            <w:r>
              <w:t>131632,4</w:t>
            </w:r>
          </w:p>
        </w:tc>
        <w:tc>
          <w:tcPr>
            <w:tcW w:w="1024" w:type="dxa"/>
          </w:tcPr>
          <w:p w:rsidR="006D26AB" w:rsidRDefault="006D26AB">
            <w:pPr>
              <w:pStyle w:val="ConsPlusNormal"/>
              <w:jc w:val="center"/>
            </w:pPr>
            <w:r>
              <w:t>127648,3</w:t>
            </w:r>
          </w:p>
        </w:tc>
        <w:tc>
          <w:tcPr>
            <w:tcW w:w="1024" w:type="dxa"/>
          </w:tcPr>
          <w:p w:rsidR="006D26AB" w:rsidRDefault="006D26AB">
            <w:pPr>
              <w:pStyle w:val="ConsPlusNormal"/>
              <w:jc w:val="center"/>
            </w:pPr>
            <w:r>
              <w:t>130923,8</w:t>
            </w:r>
          </w:p>
        </w:tc>
        <w:tc>
          <w:tcPr>
            <w:tcW w:w="1024" w:type="dxa"/>
          </w:tcPr>
          <w:p w:rsidR="006D26AB" w:rsidRDefault="006D26AB">
            <w:pPr>
              <w:pStyle w:val="ConsPlusNormal"/>
              <w:jc w:val="center"/>
            </w:pPr>
            <w:r>
              <w:t>390204,5</w:t>
            </w:r>
          </w:p>
        </w:tc>
        <w:tc>
          <w:tcPr>
            <w:tcW w:w="2059" w:type="dxa"/>
          </w:tcPr>
          <w:p w:rsidR="006D26AB" w:rsidRDefault="006D26AB">
            <w:pPr>
              <w:pStyle w:val="ConsPlusNormal"/>
            </w:pPr>
          </w:p>
        </w:tc>
        <w:tc>
          <w:tcPr>
            <w:tcW w:w="2254" w:type="dxa"/>
          </w:tcPr>
          <w:p w:rsidR="006D26AB" w:rsidRDefault="006D26AB">
            <w:pPr>
              <w:pStyle w:val="ConsPlusNormal"/>
            </w:pPr>
          </w:p>
        </w:tc>
      </w:tr>
      <w:tr w:rsidR="006D26AB">
        <w:tc>
          <w:tcPr>
            <w:tcW w:w="454" w:type="dxa"/>
          </w:tcPr>
          <w:p w:rsidR="006D26AB" w:rsidRDefault="006D26AB">
            <w:pPr>
              <w:pStyle w:val="ConsPlusNormal"/>
            </w:pPr>
          </w:p>
        </w:tc>
        <w:tc>
          <w:tcPr>
            <w:tcW w:w="1939" w:type="dxa"/>
          </w:tcPr>
          <w:p w:rsidR="006D26AB" w:rsidRDefault="006D26AB">
            <w:pPr>
              <w:pStyle w:val="ConsPlusNormal"/>
            </w:pPr>
            <w:r>
              <w:t>в том числе:</w:t>
            </w:r>
          </w:p>
        </w:tc>
        <w:tc>
          <w:tcPr>
            <w:tcW w:w="1804" w:type="dxa"/>
          </w:tcPr>
          <w:p w:rsidR="006D26AB" w:rsidRDefault="006D26AB">
            <w:pPr>
              <w:pStyle w:val="ConsPlusNormal"/>
              <w:jc w:val="center"/>
            </w:pPr>
            <w:r>
              <w:t>Х</w:t>
            </w:r>
          </w:p>
        </w:tc>
        <w:tc>
          <w:tcPr>
            <w:tcW w:w="694" w:type="dxa"/>
          </w:tcPr>
          <w:p w:rsidR="006D26AB" w:rsidRDefault="006D26AB">
            <w:pPr>
              <w:pStyle w:val="ConsPlusNormal"/>
              <w:jc w:val="center"/>
            </w:pPr>
            <w:r>
              <w:t>Х</w:t>
            </w:r>
          </w:p>
        </w:tc>
        <w:tc>
          <w:tcPr>
            <w:tcW w:w="63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2059" w:type="dxa"/>
          </w:tcPr>
          <w:p w:rsidR="006D26AB" w:rsidRDefault="006D26AB">
            <w:pPr>
              <w:pStyle w:val="ConsPlusNormal"/>
              <w:jc w:val="center"/>
            </w:pPr>
            <w:r>
              <w:t>Х</w:t>
            </w:r>
          </w:p>
        </w:tc>
        <w:tc>
          <w:tcPr>
            <w:tcW w:w="2254" w:type="dxa"/>
          </w:tcPr>
          <w:p w:rsidR="006D26AB" w:rsidRDefault="006D26AB">
            <w:pPr>
              <w:pStyle w:val="ConsPlusNormal"/>
              <w:jc w:val="center"/>
            </w:pPr>
            <w:r>
              <w:t>Х</w:t>
            </w:r>
          </w:p>
        </w:tc>
      </w:tr>
      <w:tr w:rsidR="006D26AB">
        <w:tc>
          <w:tcPr>
            <w:tcW w:w="454" w:type="dxa"/>
          </w:tcPr>
          <w:p w:rsidR="006D26AB" w:rsidRDefault="006D26AB">
            <w:pPr>
              <w:pStyle w:val="ConsPlusNormal"/>
            </w:pPr>
          </w:p>
        </w:tc>
        <w:tc>
          <w:tcPr>
            <w:tcW w:w="1939" w:type="dxa"/>
          </w:tcPr>
          <w:p w:rsidR="006D26AB" w:rsidRDefault="006D26AB">
            <w:pPr>
              <w:pStyle w:val="ConsPlusNormal"/>
            </w:pPr>
            <w:r>
              <w:t>средства бюджета города Ачинска</w:t>
            </w:r>
          </w:p>
        </w:tc>
        <w:tc>
          <w:tcPr>
            <w:tcW w:w="1804" w:type="dxa"/>
          </w:tcPr>
          <w:p w:rsidR="006D26AB" w:rsidRDefault="006D26AB">
            <w:pPr>
              <w:pStyle w:val="ConsPlusNormal"/>
            </w:pPr>
          </w:p>
        </w:tc>
        <w:tc>
          <w:tcPr>
            <w:tcW w:w="694" w:type="dxa"/>
          </w:tcPr>
          <w:p w:rsidR="006D26AB" w:rsidRDefault="006D26AB">
            <w:pPr>
              <w:pStyle w:val="ConsPlusNormal"/>
              <w:jc w:val="center"/>
            </w:pPr>
            <w:r>
              <w:t>Х</w:t>
            </w:r>
          </w:p>
        </w:tc>
        <w:tc>
          <w:tcPr>
            <w:tcW w:w="63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024" w:type="dxa"/>
          </w:tcPr>
          <w:p w:rsidR="006D26AB" w:rsidRDefault="006D26AB">
            <w:pPr>
              <w:pStyle w:val="ConsPlusNormal"/>
              <w:jc w:val="center"/>
            </w:pPr>
            <w:r>
              <w:t>131632,4</w:t>
            </w:r>
          </w:p>
        </w:tc>
        <w:tc>
          <w:tcPr>
            <w:tcW w:w="1024" w:type="dxa"/>
          </w:tcPr>
          <w:p w:rsidR="006D26AB" w:rsidRDefault="006D26AB">
            <w:pPr>
              <w:pStyle w:val="ConsPlusNormal"/>
              <w:jc w:val="center"/>
            </w:pPr>
            <w:r>
              <w:t>127648,3</w:t>
            </w:r>
          </w:p>
        </w:tc>
        <w:tc>
          <w:tcPr>
            <w:tcW w:w="1024" w:type="dxa"/>
          </w:tcPr>
          <w:p w:rsidR="006D26AB" w:rsidRDefault="006D26AB">
            <w:pPr>
              <w:pStyle w:val="ConsPlusNormal"/>
              <w:jc w:val="center"/>
            </w:pPr>
            <w:r>
              <w:t>130923,8</w:t>
            </w:r>
          </w:p>
        </w:tc>
        <w:tc>
          <w:tcPr>
            <w:tcW w:w="1024" w:type="dxa"/>
          </w:tcPr>
          <w:p w:rsidR="006D26AB" w:rsidRDefault="006D26AB">
            <w:pPr>
              <w:pStyle w:val="ConsPlusNormal"/>
              <w:jc w:val="center"/>
            </w:pPr>
            <w:r>
              <w:t>390204,5</w:t>
            </w:r>
          </w:p>
        </w:tc>
        <w:tc>
          <w:tcPr>
            <w:tcW w:w="2059" w:type="dxa"/>
          </w:tcPr>
          <w:p w:rsidR="006D26AB" w:rsidRDefault="006D26AB">
            <w:pPr>
              <w:pStyle w:val="ConsPlusNormal"/>
            </w:pPr>
          </w:p>
        </w:tc>
        <w:tc>
          <w:tcPr>
            <w:tcW w:w="2254" w:type="dxa"/>
          </w:tcPr>
          <w:p w:rsidR="006D26AB" w:rsidRDefault="006D26AB">
            <w:pPr>
              <w:pStyle w:val="ConsPlusNormal"/>
            </w:pPr>
          </w:p>
        </w:tc>
      </w:tr>
      <w:tr w:rsidR="006D26AB">
        <w:tc>
          <w:tcPr>
            <w:tcW w:w="454" w:type="dxa"/>
          </w:tcPr>
          <w:p w:rsidR="006D26AB" w:rsidRDefault="006D26AB">
            <w:pPr>
              <w:pStyle w:val="ConsPlusNormal"/>
            </w:pPr>
            <w:r>
              <w:t>1.</w:t>
            </w:r>
          </w:p>
        </w:tc>
        <w:tc>
          <w:tcPr>
            <w:tcW w:w="1939" w:type="dxa"/>
          </w:tcPr>
          <w:p w:rsidR="006D26AB" w:rsidRDefault="006D26AB">
            <w:pPr>
              <w:pStyle w:val="ConsPlusNormal"/>
            </w:pPr>
            <w:r>
              <w:t>Комплекс процессных мероприятий "Управление муниципальным долгом", всего</w:t>
            </w:r>
          </w:p>
        </w:tc>
        <w:tc>
          <w:tcPr>
            <w:tcW w:w="1804" w:type="dxa"/>
          </w:tcPr>
          <w:p w:rsidR="006D26AB" w:rsidRDefault="006D26AB">
            <w:pPr>
              <w:pStyle w:val="ConsPlusNormal"/>
              <w:jc w:val="center"/>
            </w:pPr>
            <w:r>
              <w:t>Х</w:t>
            </w:r>
          </w:p>
        </w:tc>
        <w:tc>
          <w:tcPr>
            <w:tcW w:w="694" w:type="dxa"/>
          </w:tcPr>
          <w:p w:rsidR="006D26AB" w:rsidRDefault="006D26AB">
            <w:pPr>
              <w:pStyle w:val="ConsPlusNormal"/>
            </w:pPr>
          </w:p>
        </w:tc>
        <w:tc>
          <w:tcPr>
            <w:tcW w:w="634" w:type="dxa"/>
          </w:tcPr>
          <w:p w:rsidR="006D26AB" w:rsidRDefault="006D26AB">
            <w:pPr>
              <w:pStyle w:val="ConsPlusNormal"/>
            </w:pPr>
          </w:p>
        </w:tc>
        <w:tc>
          <w:tcPr>
            <w:tcW w:w="1324" w:type="dxa"/>
          </w:tcPr>
          <w:p w:rsidR="006D26AB" w:rsidRDefault="006D26AB">
            <w:pPr>
              <w:pStyle w:val="ConsPlusNormal"/>
            </w:pPr>
          </w:p>
        </w:tc>
        <w:tc>
          <w:tcPr>
            <w:tcW w:w="1324" w:type="dxa"/>
          </w:tcPr>
          <w:p w:rsidR="006D26AB" w:rsidRDefault="006D26AB">
            <w:pPr>
              <w:pStyle w:val="ConsPlusNormal"/>
            </w:pPr>
          </w:p>
        </w:tc>
        <w:tc>
          <w:tcPr>
            <w:tcW w:w="1024" w:type="dxa"/>
          </w:tcPr>
          <w:p w:rsidR="006D26AB" w:rsidRDefault="006D26AB">
            <w:pPr>
              <w:pStyle w:val="ConsPlusNormal"/>
              <w:jc w:val="center"/>
            </w:pPr>
            <w:r>
              <w:t>49306,9</w:t>
            </w:r>
          </w:p>
        </w:tc>
        <w:tc>
          <w:tcPr>
            <w:tcW w:w="1024" w:type="dxa"/>
          </w:tcPr>
          <w:p w:rsidR="006D26AB" w:rsidRDefault="006D26AB">
            <w:pPr>
              <w:pStyle w:val="ConsPlusNormal"/>
              <w:jc w:val="center"/>
            </w:pPr>
            <w:r>
              <w:t>45287,4</w:t>
            </w:r>
          </w:p>
        </w:tc>
        <w:tc>
          <w:tcPr>
            <w:tcW w:w="1024" w:type="dxa"/>
          </w:tcPr>
          <w:p w:rsidR="006D26AB" w:rsidRDefault="006D26AB">
            <w:pPr>
              <w:pStyle w:val="ConsPlusNormal"/>
              <w:jc w:val="center"/>
            </w:pPr>
            <w:r>
              <w:t>48526,2</w:t>
            </w:r>
          </w:p>
        </w:tc>
        <w:tc>
          <w:tcPr>
            <w:tcW w:w="1024" w:type="dxa"/>
          </w:tcPr>
          <w:p w:rsidR="006D26AB" w:rsidRDefault="006D26AB">
            <w:pPr>
              <w:pStyle w:val="ConsPlusNormal"/>
              <w:jc w:val="center"/>
            </w:pPr>
            <w:r>
              <w:t>143120,5</w:t>
            </w:r>
          </w:p>
        </w:tc>
        <w:tc>
          <w:tcPr>
            <w:tcW w:w="2059" w:type="dxa"/>
          </w:tcPr>
          <w:p w:rsidR="006D26AB" w:rsidRDefault="006D26AB">
            <w:pPr>
              <w:pStyle w:val="ConsPlusNormal"/>
            </w:pPr>
          </w:p>
        </w:tc>
        <w:tc>
          <w:tcPr>
            <w:tcW w:w="2254" w:type="dxa"/>
          </w:tcPr>
          <w:p w:rsidR="006D26AB" w:rsidRDefault="006D26AB">
            <w:pPr>
              <w:pStyle w:val="ConsPlusNormal"/>
            </w:pPr>
          </w:p>
        </w:tc>
      </w:tr>
      <w:tr w:rsidR="006D26AB">
        <w:tc>
          <w:tcPr>
            <w:tcW w:w="454" w:type="dxa"/>
          </w:tcPr>
          <w:p w:rsidR="006D26AB" w:rsidRDefault="006D26AB">
            <w:pPr>
              <w:pStyle w:val="ConsPlusNormal"/>
            </w:pPr>
          </w:p>
        </w:tc>
        <w:tc>
          <w:tcPr>
            <w:tcW w:w="1939" w:type="dxa"/>
          </w:tcPr>
          <w:p w:rsidR="006D26AB" w:rsidRDefault="006D26AB">
            <w:pPr>
              <w:pStyle w:val="ConsPlusNormal"/>
            </w:pPr>
            <w:r>
              <w:t>в том числе:</w:t>
            </w:r>
          </w:p>
        </w:tc>
        <w:tc>
          <w:tcPr>
            <w:tcW w:w="1804" w:type="dxa"/>
          </w:tcPr>
          <w:p w:rsidR="006D26AB" w:rsidRDefault="006D26AB">
            <w:pPr>
              <w:pStyle w:val="ConsPlusNormal"/>
              <w:jc w:val="center"/>
            </w:pPr>
            <w:r>
              <w:t>Х</w:t>
            </w:r>
          </w:p>
        </w:tc>
        <w:tc>
          <w:tcPr>
            <w:tcW w:w="694" w:type="dxa"/>
          </w:tcPr>
          <w:p w:rsidR="006D26AB" w:rsidRDefault="006D26AB">
            <w:pPr>
              <w:pStyle w:val="ConsPlusNormal"/>
              <w:jc w:val="center"/>
            </w:pPr>
            <w:r>
              <w:t>Х</w:t>
            </w:r>
          </w:p>
        </w:tc>
        <w:tc>
          <w:tcPr>
            <w:tcW w:w="63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2059" w:type="dxa"/>
          </w:tcPr>
          <w:p w:rsidR="006D26AB" w:rsidRDefault="006D26AB">
            <w:pPr>
              <w:pStyle w:val="ConsPlusNormal"/>
              <w:jc w:val="center"/>
            </w:pPr>
            <w:r>
              <w:t>Х</w:t>
            </w:r>
          </w:p>
        </w:tc>
        <w:tc>
          <w:tcPr>
            <w:tcW w:w="2254" w:type="dxa"/>
          </w:tcPr>
          <w:p w:rsidR="006D26AB" w:rsidRDefault="006D26AB">
            <w:pPr>
              <w:pStyle w:val="ConsPlusNormal"/>
              <w:jc w:val="center"/>
            </w:pPr>
            <w:r>
              <w:t>Х</w:t>
            </w:r>
          </w:p>
        </w:tc>
      </w:tr>
      <w:tr w:rsidR="006D26AB">
        <w:tc>
          <w:tcPr>
            <w:tcW w:w="454" w:type="dxa"/>
          </w:tcPr>
          <w:p w:rsidR="006D26AB" w:rsidRDefault="006D26AB">
            <w:pPr>
              <w:pStyle w:val="ConsPlusNormal"/>
            </w:pPr>
          </w:p>
        </w:tc>
        <w:tc>
          <w:tcPr>
            <w:tcW w:w="1939" w:type="dxa"/>
          </w:tcPr>
          <w:p w:rsidR="006D26AB" w:rsidRDefault="006D26AB">
            <w:pPr>
              <w:pStyle w:val="ConsPlusNormal"/>
            </w:pPr>
            <w:r>
              <w:t>средства бюджета города Ачинска</w:t>
            </w:r>
          </w:p>
        </w:tc>
        <w:tc>
          <w:tcPr>
            <w:tcW w:w="1804" w:type="dxa"/>
          </w:tcPr>
          <w:p w:rsidR="006D26AB" w:rsidRDefault="006D26AB">
            <w:pPr>
              <w:pStyle w:val="ConsPlusNormal"/>
            </w:pPr>
          </w:p>
        </w:tc>
        <w:tc>
          <w:tcPr>
            <w:tcW w:w="694" w:type="dxa"/>
          </w:tcPr>
          <w:p w:rsidR="006D26AB" w:rsidRDefault="006D26AB">
            <w:pPr>
              <w:pStyle w:val="ConsPlusNormal"/>
              <w:jc w:val="center"/>
            </w:pPr>
            <w:r>
              <w:t>Х</w:t>
            </w:r>
          </w:p>
        </w:tc>
        <w:tc>
          <w:tcPr>
            <w:tcW w:w="63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024" w:type="dxa"/>
          </w:tcPr>
          <w:p w:rsidR="006D26AB" w:rsidRDefault="006D26AB">
            <w:pPr>
              <w:pStyle w:val="ConsPlusNormal"/>
              <w:jc w:val="center"/>
            </w:pPr>
            <w:r>
              <w:t>49306,9</w:t>
            </w:r>
          </w:p>
        </w:tc>
        <w:tc>
          <w:tcPr>
            <w:tcW w:w="1024" w:type="dxa"/>
          </w:tcPr>
          <w:p w:rsidR="006D26AB" w:rsidRDefault="006D26AB">
            <w:pPr>
              <w:pStyle w:val="ConsPlusNormal"/>
              <w:jc w:val="center"/>
            </w:pPr>
            <w:r>
              <w:t>45287,4</w:t>
            </w:r>
          </w:p>
        </w:tc>
        <w:tc>
          <w:tcPr>
            <w:tcW w:w="1024" w:type="dxa"/>
          </w:tcPr>
          <w:p w:rsidR="006D26AB" w:rsidRDefault="006D26AB">
            <w:pPr>
              <w:pStyle w:val="ConsPlusNormal"/>
              <w:jc w:val="center"/>
            </w:pPr>
            <w:r>
              <w:t>48526,2</w:t>
            </w:r>
          </w:p>
        </w:tc>
        <w:tc>
          <w:tcPr>
            <w:tcW w:w="1024" w:type="dxa"/>
          </w:tcPr>
          <w:p w:rsidR="006D26AB" w:rsidRDefault="006D26AB">
            <w:pPr>
              <w:pStyle w:val="ConsPlusNormal"/>
              <w:jc w:val="center"/>
            </w:pPr>
            <w:r>
              <w:t>143120,5</w:t>
            </w:r>
          </w:p>
        </w:tc>
        <w:tc>
          <w:tcPr>
            <w:tcW w:w="2059" w:type="dxa"/>
          </w:tcPr>
          <w:p w:rsidR="006D26AB" w:rsidRDefault="006D26AB">
            <w:pPr>
              <w:pStyle w:val="ConsPlusNormal"/>
            </w:pPr>
          </w:p>
        </w:tc>
        <w:tc>
          <w:tcPr>
            <w:tcW w:w="2254" w:type="dxa"/>
          </w:tcPr>
          <w:p w:rsidR="006D26AB" w:rsidRDefault="006D26AB">
            <w:pPr>
              <w:pStyle w:val="ConsPlusNormal"/>
            </w:pPr>
          </w:p>
        </w:tc>
      </w:tr>
      <w:tr w:rsidR="006D26AB">
        <w:tc>
          <w:tcPr>
            <w:tcW w:w="454" w:type="dxa"/>
          </w:tcPr>
          <w:p w:rsidR="006D26AB" w:rsidRDefault="006D26AB">
            <w:pPr>
              <w:pStyle w:val="ConsPlusNormal"/>
            </w:pPr>
            <w:r>
              <w:t>1.1</w:t>
            </w:r>
          </w:p>
        </w:tc>
        <w:tc>
          <w:tcPr>
            <w:tcW w:w="1939" w:type="dxa"/>
          </w:tcPr>
          <w:p w:rsidR="006D26AB" w:rsidRDefault="006D26AB">
            <w:pPr>
              <w:pStyle w:val="ConsPlusNormal"/>
            </w:pPr>
            <w:r>
              <w:t>Осуществление расходов на обслуживание муниципального долга города</w:t>
            </w:r>
          </w:p>
        </w:tc>
        <w:tc>
          <w:tcPr>
            <w:tcW w:w="1804" w:type="dxa"/>
          </w:tcPr>
          <w:p w:rsidR="006D26AB" w:rsidRDefault="006D26AB">
            <w:pPr>
              <w:pStyle w:val="ConsPlusNormal"/>
            </w:pPr>
            <w:r>
              <w:t>администрация города Ачинска</w:t>
            </w:r>
          </w:p>
        </w:tc>
        <w:tc>
          <w:tcPr>
            <w:tcW w:w="694" w:type="dxa"/>
          </w:tcPr>
          <w:p w:rsidR="006D26AB" w:rsidRDefault="006D26AB">
            <w:pPr>
              <w:pStyle w:val="ConsPlusNormal"/>
              <w:jc w:val="center"/>
            </w:pPr>
            <w:r>
              <w:t>730</w:t>
            </w:r>
          </w:p>
        </w:tc>
        <w:tc>
          <w:tcPr>
            <w:tcW w:w="634" w:type="dxa"/>
          </w:tcPr>
          <w:p w:rsidR="006D26AB" w:rsidRDefault="006D26AB">
            <w:pPr>
              <w:pStyle w:val="ConsPlusNormal"/>
              <w:jc w:val="center"/>
            </w:pPr>
            <w:r>
              <w:t>1301</w:t>
            </w:r>
          </w:p>
        </w:tc>
        <w:tc>
          <w:tcPr>
            <w:tcW w:w="1324" w:type="dxa"/>
          </w:tcPr>
          <w:p w:rsidR="006D26AB" w:rsidRDefault="006D26AB">
            <w:pPr>
              <w:pStyle w:val="ConsPlusNormal"/>
              <w:jc w:val="center"/>
            </w:pPr>
            <w:r>
              <w:t>1840108010</w:t>
            </w:r>
          </w:p>
        </w:tc>
        <w:tc>
          <w:tcPr>
            <w:tcW w:w="1324" w:type="dxa"/>
          </w:tcPr>
          <w:p w:rsidR="006D26AB" w:rsidRDefault="006D26AB">
            <w:pPr>
              <w:pStyle w:val="ConsPlusNormal"/>
              <w:jc w:val="center"/>
            </w:pPr>
            <w:r>
              <w:t>730</w:t>
            </w:r>
          </w:p>
        </w:tc>
        <w:tc>
          <w:tcPr>
            <w:tcW w:w="1024" w:type="dxa"/>
          </w:tcPr>
          <w:p w:rsidR="006D26AB" w:rsidRDefault="006D26AB">
            <w:pPr>
              <w:pStyle w:val="ConsPlusNormal"/>
              <w:jc w:val="center"/>
            </w:pPr>
            <w:r>
              <w:t>49306,9</w:t>
            </w:r>
          </w:p>
        </w:tc>
        <w:tc>
          <w:tcPr>
            <w:tcW w:w="1024" w:type="dxa"/>
          </w:tcPr>
          <w:p w:rsidR="006D26AB" w:rsidRDefault="006D26AB">
            <w:pPr>
              <w:pStyle w:val="ConsPlusNormal"/>
              <w:jc w:val="center"/>
            </w:pPr>
            <w:r>
              <w:t>45287,4</w:t>
            </w:r>
          </w:p>
        </w:tc>
        <w:tc>
          <w:tcPr>
            <w:tcW w:w="1024" w:type="dxa"/>
          </w:tcPr>
          <w:p w:rsidR="006D26AB" w:rsidRDefault="006D26AB">
            <w:pPr>
              <w:pStyle w:val="ConsPlusNormal"/>
              <w:jc w:val="center"/>
            </w:pPr>
            <w:r>
              <w:t>48526,2</w:t>
            </w:r>
          </w:p>
        </w:tc>
        <w:tc>
          <w:tcPr>
            <w:tcW w:w="1024" w:type="dxa"/>
          </w:tcPr>
          <w:p w:rsidR="006D26AB" w:rsidRDefault="006D26AB">
            <w:pPr>
              <w:pStyle w:val="ConsPlusNormal"/>
              <w:jc w:val="center"/>
            </w:pPr>
            <w:r>
              <w:t>143120,5</w:t>
            </w:r>
          </w:p>
        </w:tc>
        <w:tc>
          <w:tcPr>
            <w:tcW w:w="2059" w:type="dxa"/>
          </w:tcPr>
          <w:p w:rsidR="006D26AB" w:rsidRDefault="006D26AB">
            <w:pPr>
              <w:pStyle w:val="ConsPlusNormal"/>
            </w:pPr>
            <w:r>
              <w:t xml:space="preserve">обеспечено соблюдение ограничений по предельному объему заимствований, верхнему пределу муниципального долга и объему расходов на обслуживание муниципального долга, установленных Бюджетным </w:t>
            </w:r>
            <w:hyperlink r:id="rId129">
              <w:r>
                <w:rPr>
                  <w:color w:val="0000FF"/>
                </w:rPr>
                <w:t>кодексом</w:t>
              </w:r>
            </w:hyperlink>
            <w:r>
              <w:t xml:space="preserve"> Российской Федерации</w:t>
            </w:r>
          </w:p>
        </w:tc>
        <w:tc>
          <w:tcPr>
            <w:tcW w:w="2254" w:type="dxa"/>
          </w:tcPr>
          <w:p w:rsidR="006D26AB" w:rsidRDefault="006D26AB">
            <w:pPr>
              <w:pStyle w:val="ConsPlusNormal"/>
            </w:pPr>
            <w:r>
              <w:t>отношение муниципального долга города Ачинска к доходам бюджета города за исключением безвозмездных поступлений и (или) поступлений налоговых доходов по дополнительным нормативам отчислений от налога на доходы физических лиц, не более;</w:t>
            </w:r>
          </w:p>
          <w:p w:rsidR="006D26AB" w:rsidRDefault="006D26AB">
            <w:pPr>
              <w:pStyle w:val="ConsPlusNormal"/>
            </w:pPr>
            <w:r>
              <w:t xml:space="preserve">доля расходов на обслуживание муниципального долга города Ачинска в объеме расходов бюджета города, за исключением объема расходов, которые осуществляются за счет субвенций, предоставляемых из бюджетов бюджетной </w:t>
            </w:r>
            <w:r>
              <w:lastRenderedPageBreak/>
              <w:t>системы Российской Федерации, не более;</w:t>
            </w:r>
          </w:p>
          <w:p w:rsidR="006D26AB" w:rsidRDefault="006D26AB">
            <w:pPr>
              <w:pStyle w:val="ConsPlusNormal"/>
            </w:pPr>
            <w:r>
              <w:t>просроченная задолженность по долговым обязательствам города Ачинска</w:t>
            </w:r>
          </w:p>
        </w:tc>
      </w:tr>
      <w:tr w:rsidR="006D26AB">
        <w:tc>
          <w:tcPr>
            <w:tcW w:w="454" w:type="dxa"/>
          </w:tcPr>
          <w:p w:rsidR="006D26AB" w:rsidRDefault="006D26AB">
            <w:pPr>
              <w:pStyle w:val="ConsPlusNormal"/>
            </w:pPr>
          </w:p>
        </w:tc>
        <w:tc>
          <w:tcPr>
            <w:tcW w:w="1939" w:type="dxa"/>
          </w:tcPr>
          <w:p w:rsidR="006D26AB" w:rsidRDefault="006D26AB">
            <w:pPr>
              <w:pStyle w:val="ConsPlusNormal"/>
            </w:pPr>
            <w:r>
              <w:t>в том числе:</w:t>
            </w:r>
          </w:p>
        </w:tc>
        <w:tc>
          <w:tcPr>
            <w:tcW w:w="1804" w:type="dxa"/>
          </w:tcPr>
          <w:p w:rsidR="006D26AB" w:rsidRDefault="006D26AB">
            <w:pPr>
              <w:pStyle w:val="ConsPlusNormal"/>
              <w:jc w:val="center"/>
            </w:pPr>
            <w:r>
              <w:t>Х</w:t>
            </w:r>
          </w:p>
        </w:tc>
        <w:tc>
          <w:tcPr>
            <w:tcW w:w="694" w:type="dxa"/>
          </w:tcPr>
          <w:p w:rsidR="006D26AB" w:rsidRDefault="006D26AB">
            <w:pPr>
              <w:pStyle w:val="ConsPlusNormal"/>
              <w:jc w:val="center"/>
            </w:pPr>
            <w:r>
              <w:t>Х</w:t>
            </w:r>
          </w:p>
        </w:tc>
        <w:tc>
          <w:tcPr>
            <w:tcW w:w="63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2059" w:type="dxa"/>
          </w:tcPr>
          <w:p w:rsidR="006D26AB" w:rsidRDefault="006D26AB">
            <w:pPr>
              <w:pStyle w:val="ConsPlusNormal"/>
              <w:jc w:val="center"/>
            </w:pPr>
            <w:r>
              <w:t>Х</w:t>
            </w:r>
          </w:p>
        </w:tc>
        <w:tc>
          <w:tcPr>
            <w:tcW w:w="2254" w:type="dxa"/>
          </w:tcPr>
          <w:p w:rsidR="006D26AB" w:rsidRDefault="006D26AB">
            <w:pPr>
              <w:pStyle w:val="ConsPlusNormal"/>
              <w:jc w:val="center"/>
            </w:pPr>
            <w:r>
              <w:t>Х</w:t>
            </w:r>
          </w:p>
        </w:tc>
      </w:tr>
      <w:tr w:rsidR="006D26AB">
        <w:tc>
          <w:tcPr>
            <w:tcW w:w="454" w:type="dxa"/>
          </w:tcPr>
          <w:p w:rsidR="006D26AB" w:rsidRDefault="006D26AB">
            <w:pPr>
              <w:pStyle w:val="ConsPlusNormal"/>
            </w:pPr>
          </w:p>
        </w:tc>
        <w:tc>
          <w:tcPr>
            <w:tcW w:w="1939" w:type="dxa"/>
          </w:tcPr>
          <w:p w:rsidR="006D26AB" w:rsidRDefault="006D26AB">
            <w:pPr>
              <w:pStyle w:val="ConsPlusNormal"/>
            </w:pPr>
            <w:r>
              <w:t>средства бюджета города Ачинска</w:t>
            </w:r>
          </w:p>
        </w:tc>
        <w:tc>
          <w:tcPr>
            <w:tcW w:w="1804" w:type="dxa"/>
          </w:tcPr>
          <w:p w:rsidR="006D26AB" w:rsidRDefault="006D26AB">
            <w:pPr>
              <w:pStyle w:val="ConsPlusNormal"/>
            </w:pPr>
          </w:p>
        </w:tc>
        <w:tc>
          <w:tcPr>
            <w:tcW w:w="694" w:type="dxa"/>
          </w:tcPr>
          <w:p w:rsidR="006D26AB" w:rsidRDefault="006D26AB">
            <w:pPr>
              <w:pStyle w:val="ConsPlusNormal"/>
              <w:jc w:val="center"/>
            </w:pPr>
            <w:r>
              <w:t>Х</w:t>
            </w:r>
          </w:p>
        </w:tc>
        <w:tc>
          <w:tcPr>
            <w:tcW w:w="63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024" w:type="dxa"/>
          </w:tcPr>
          <w:p w:rsidR="006D26AB" w:rsidRDefault="006D26AB">
            <w:pPr>
              <w:pStyle w:val="ConsPlusNormal"/>
              <w:jc w:val="center"/>
            </w:pPr>
            <w:r>
              <w:t>49306,9</w:t>
            </w:r>
          </w:p>
        </w:tc>
        <w:tc>
          <w:tcPr>
            <w:tcW w:w="1024" w:type="dxa"/>
          </w:tcPr>
          <w:p w:rsidR="006D26AB" w:rsidRDefault="006D26AB">
            <w:pPr>
              <w:pStyle w:val="ConsPlusNormal"/>
              <w:jc w:val="center"/>
            </w:pPr>
            <w:r>
              <w:t>45287,4</w:t>
            </w:r>
          </w:p>
        </w:tc>
        <w:tc>
          <w:tcPr>
            <w:tcW w:w="1024" w:type="dxa"/>
          </w:tcPr>
          <w:p w:rsidR="006D26AB" w:rsidRDefault="006D26AB">
            <w:pPr>
              <w:pStyle w:val="ConsPlusNormal"/>
              <w:jc w:val="center"/>
            </w:pPr>
            <w:r>
              <w:t>48526,2</w:t>
            </w:r>
          </w:p>
        </w:tc>
        <w:tc>
          <w:tcPr>
            <w:tcW w:w="1024" w:type="dxa"/>
          </w:tcPr>
          <w:p w:rsidR="006D26AB" w:rsidRDefault="006D26AB">
            <w:pPr>
              <w:pStyle w:val="ConsPlusNormal"/>
              <w:jc w:val="center"/>
            </w:pPr>
            <w:r>
              <w:t>143120,5</w:t>
            </w:r>
          </w:p>
        </w:tc>
        <w:tc>
          <w:tcPr>
            <w:tcW w:w="2059" w:type="dxa"/>
          </w:tcPr>
          <w:p w:rsidR="006D26AB" w:rsidRDefault="006D26AB">
            <w:pPr>
              <w:pStyle w:val="ConsPlusNormal"/>
            </w:pPr>
          </w:p>
        </w:tc>
        <w:tc>
          <w:tcPr>
            <w:tcW w:w="2254" w:type="dxa"/>
          </w:tcPr>
          <w:p w:rsidR="006D26AB" w:rsidRDefault="006D26AB">
            <w:pPr>
              <w:pStyle w:val="ConsPlusNormal"/>
            </w:pPr>
          </w:p>
        </w:tc>
      </w:tr>
      <w:tr w:rsidR="006D26AB">
        <w:tc>
          <w:tcPr>
            <w:tcW w:w="454" w:type="dxa"/>
          </w:tcPr>
          <w:p w:rsidR="006D26AB" w:rsidRDefault="006D26AB">
            <w:pPr>
              <w:pStyle w:val="ConsPlusNormal"/>
            </w:pPr>
            <w:r>
              <w:t>2</w:t>
            </w:r>
          </w:p>
        </w:tc>
        <w:tc>
          <w:tcPr>
            <w:tcW w:w="1939" w:type="dxa"/>
          </w:tcPr>
          <w:p w:rsidR="006D26AB" w:rsidRDefault="006D26AB">
            <w:pPr>
              <w:pStyle w:val="ConsPlusNormal"/>
            </w:pPr>
            <w:r>
              <w:t>Комплекс процессных мероприятий "Создание условий для обеспечения реализации бюджетного процесса", всего</w:t>
            </w:r>
          </w:p>
        </w:tc>
        <w:tc>
          <w:tcPr>
            <w:tcW w:w="1804" w:type="dxa"/>
          </w:tcPr>
          <w:p w:rsidR="006D26AB" w:rsidRDefault="006D26AB">
            <w:pPr>
              <w:pStyle w:val="ConsPlusNormal"/>
              <w:jc w:val="center"/>
            </w:pPr>
            <w:r>
              <w:t>Х</w:t>
            </w:r>
          </w:p>
        </w:tc>
        <w:tc>
          <w:tcPr>
            <w:tcW w:w="694" w:type="dxa"/>
          </w:tcPr>
          <w:p w:rsidR="006D26AB" w:rsidRDefault="006D26AB">
            <w:pPr>
              <w:pStyle w:val="ConsPlusNormal"/>
            </w:pPr>
          </w:p>
        </w:tc>
        <w:tc>
          <w:tcPr>
            <w:tcW w:w="634" w:type="dxa"/>
          </w:tcPr>
          <w:p w:rsidR="006D26AB" w:rsidRDefault="006D26AB">
            <w:pPr>
              <w:pStyle w:val="ConsPlusNormal"/>
            </w:pPr>
          </w:p>
        </w:tc>
        <w:tc>
          <w:tcPr>
            <w:tcW w:w="1324" w:type="dxa"/>
          </w:tcPr>
          <w:p w:rsidR="006D26AB" w:rsidRDefault="006D26AB">
            <w:pPr>
              <w:pStyle w:val="ConsPlusNormal"/>
            </w:pPr>
          </w:p>
        </w:tc>
        <w:tc>
          <w:tcPr>
            <w:tcW w:w="1324" w:type="dxa"/>
          </w:tcPr>
          <w:p w:rsidR="006D26AB" w:rsidRDefault="006D26AB">
            <w:pPr>
              <w:pStyle w:val="ConsPlusNormal"/>
            </w:pPr>
          </w:p>
        </w:tc>
        <w:tc>
          <w:tcPr>
            <w:tcW w:w="1024" w:type="dxa"/>
          </w:tcPr>
          <w:p w:rsidR="006D26AB" w:rsidRDefault="006D26AB">
            <w:pPr>
              <w:pStyle w:val="ConsPlusNormal"/>
              <w:jc w:val="center"/>
            </w:pPr>
            <w:r>
              <w:t>82325,5</w:t>
            </w:r>
          </w:p>
        </w:tc>
        <w:tc>
          <w:tcPr>
            <w:tcW w:w="1024" w:type="dxa"/>
          </w:tcPr>
          <w:p w:rsidR="006D26AB" w:rsidRDefault="006D26AB">
            <w:pPr>
              <w:pStyle w:val="ConsPlusNormal"/>
              <w:jc w:val="center"/>
            </w:pPr>
            <w:r>
              <w:t>82360,9</w:t>
            </w:r>
          </w:p>
        </w:tc>
        <w:tc>
          <w:tcPr>
            <w:tcW w:w="1024" w:type="dxa"/>
          </w:tcPr>
          <w:p w:rsidR="006D26AB" w:rsidRDefault="006D26AB">
            <w:pPr>
              <w:pStyle w:val="ConsPlusNormal"/>
              <w:jc w:val="center"/>
            </w:pPr>
            <w:r>
              <w:t>82397,6</w:t>
            </w:r>
          </w:p>
        </w:tc>
        <w:tc>
          <w:tcPr>
            <w:tcW w:w="1024" w:type="dxa"/>
          </w:tcPr>
          <w:p w:rsidR="006D26AB" w:rsidRDefault="006D26AB">
            <w:pPr>
              <w:pStyle w:val="ConsPlusNormal"/>
              <w:jc w:val="center"/>
            </w:pPr>
            <w:r>
              <w:t>247084,0</w:t>
            </w:r>
          </w:p>
        </w:tc>
        <w:tc>
          <w:tcPr>
            <w:tcW w:w="2059" w:type="dxa"/>
          </w:tcPr>
          <w:p w:rsidR="006D26AB" w:rsidRDefault="006D26AB">
            <w:pPr>
              <w:pStyle w:val="ConsPlusNormal"/>
            </w:pPr>
          </w:p>
        </w:tc>
        <w:tc>
          <w:tcPr>
            <w:tcW w:w="2254" w:type="dxa"/>
          </w:tcPr>
          <w:p w:rsidR="006D26AB" w:rsidRDefault="006D26AB">
            <w:pPr>
              <w:pStyle w:val="ConsPlusNormal"/>
            </w:pPr>
          </w:p>
        </w:tc>
      </w:tr>
      <w:tr w:rsidR="006D26AB">
        <w:tc>
          <w:tcPr>
            <w:tcW w:w="454" w:type="dxa"/>
          </w:tcPr>
          <w:p w:rsidR="006D26AB" w:rsidRDefault="006D26AB">
            <w:pPr>
              <w:pStyle w:val="ConsPlusNormal"/>
            </w:pPr>
          </w:p>
        </w:tc>
        <w:tc>
          <w:tcPr>
            <w:tcW w:w="1939" w:type="dxa"/>
          </w:tcPr>
          <w:p w:rsidR="006D26AB" w:rsidRDefault="006D26AB">
            <w:pPr>
              <w:pStyle w:val="ConsPlusNormal"/>
            </w:pPr>
            <w:r>
              <w:t>в том числе:</w:t>
            </w:r>
          </w:p>
        </w:tc>
        <w:tc>
          <w:tcPr>
            <w:tcW w:w="1804" w:type="dxa"/>
          </w:tcPr>
          <w:p w:rsidR="006D26AB" w:rsidRDefault="006D26AB">
            <w:pPr>
              <w:pStyle w:val="ConsPlusNormal"/>
              <w:jc w:val="center"/>
            </w:pPr>
            <w:r>
              <w:t>Х</w:t>
            </w:r>
          </w:p>
        </w:tc>
        <w:tc>
          <w:tcPr>
            <w:tcW w:w="694" w:type="dxa"/>
          </w:tcPr>
          <w:p w:rsidR="006D26AB" w:rsidRDefault="006D26AB">
            <w:pPr>
              <w:pStyle w:val="ConsPlusNormal"/>
              <w:jc w:val="center"/>
            </w:pPr>
            <w:r>
              <w:t>Х</w:t>
            </w:r>
          </w:p>
        </w:tc>
        <w:tc>
          <w:tcPr>
            <w:tcW w:w="63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2059" w:type="dxa"/>
          </w:tcPr>
          <w:p w:rsidR="006D26AB" w:rsidRDefault="006D26AB">
            <w:pPr>
              <w:pStyle w:val="ConsPlusNormal"/>
              <w:jc w:val="center"/>
            </w:pPr>
            <w:r>
              <w:t>Х</w:t>
            </w:r>
          </w:p>
        </w:tc>
        <w:tc>
          <w:tcPr>
            <w:tcW w:w="2254" w:type="dxa"/>
          </w:tcPr>
          <w:p w:rsidR="006D26AB" w:rsidRDefault="006D26AB">
            <w:pPr>
              <w:pStyle w:val="ConsPlusNormal"/>
              <w:jc w:val="center"/>
            </w:pPr>
            <w:r>
              <w:t>Х</w:t>
            </w:r>
          </w:p>
        </w:tc>
      </w:tr>
      <w:tr w:rsidR="006D26AB">
        <w:tc>
          <w:tcPr>
            <w:tcW w:w="454" w:type="dxa"/>
          </w:tcPr>
          <w:p w:rsidR="006D26AB" w:rsidRDefault="006D26AB">
            <w:pPr>
              <w:pStyle w:val="ConsPlusNormal"/>
            </w:pPr>
          </w:p>
        </w:tc>
        <w:tc>
          <w:tcPr>
            <w:tcW w:w="1939" w:type="dxa"/>
          </w:tcPr>
          <w:p w:rsidR="006D26AB" w:rsidRDefault="006D26AB">
            <w:pPr>
              <w:pStyle w:val="ConsPlusNormal"/>
            </w:pPr>
            <w:r>
              <w:t>средства бюджета города Ачинска</w:t>
            </w:r>
          </w:p>
        </w:tc>
        <w:tc>
          <w:tcPr>
            <w:tcW w:w="1804" w:type="dxa"/>
          </w:tcPr>
          <w:p w:rsidR="006D26AB" w:rsidRDefault="006D26AB">
            <w:pPr>
              <w:pStyle w:val="ConsPlusNormal"/>
            </w:pPr>
          </w:p>
        </w:tc>
        <w:tc>
          <w:tcPr>
            <w:tcW w:w="694" w:type="dxa"/>
          </w:tcPr>
          <w:p w:rsidR="006D26AB" w:rsidRDefault="006D26AB">
            <w:pPr>
              <w:pStyle w:val="ConsPlusNormal"/>
              <w:jc w:val="center"/>
            </w:pPr>
            <w:r>
              <w:t>Х</w:t>
            </w:r>
          </w:p>
        </w:tc>
        <w:tc>
          <w:tcPr>
            <w:tcW w:w="63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024" w:type="dxa"/>
          </w:tcPr>
          <w:p w:rsidR="006D26AB" w:rsidRDefault="006D26AB">
            <w:pPr>
              <w:pStyle w:val="ConsPlusNormal"/>
              <w:jc w:val="center"/>
            </w:pPr>
            <w:r>
              <w:t>82325,5</w:t>
            </w:r>
          </w:p>
        </w:tc>
        <w:tc>
          <w:tcPr>
            <w:tcW w:w="1024" w:type="dxa"/>
          </w:tcPr>
          <w:p w:rsidR="006D26AB" w:rsidRDefault="006D26AB">
            <w:pPr>
              <w:pStyle w:val="ConsPlusNormal"/>
              <w:jc w:val="center"/>
            </w:pPr>
            <w:r>
              <w:t>82360,9</w:t>
            </w:r>
          </w:p>
        </w:tc>
        <w:tc>
          <w:tcPr>
            <w:tcW w:w="1024" w:type="dxa"/>
          </w:tcPr>
          <w:p w:rsidR="006D26AB" w:rsidRDefault="006D26AB">
            <w:pPr>
              <w:pStyle w:val="ConsPlusNormal"/>
              <w:jc w:val="center"/>
            </w:pPr>
            <w:r>
              <w:t>82397,6</w:t>
            </w:r>
          </w:p>
        </w:tc>
        <w:tc>
          <w:tcPr>
            <w:tcW w:w="1024" w:type="dxa"/>
          </w:tcPr>
          <w:p w:rsidR="006D26AB" w:rsidRDefault="006D26AB">
            <w:pPr>
              <w:pStyle w:val="ConsPlusNormal"/>
              <w:jc w:val="center"/>
            </w:pPr>
            <w:r>
              <w:t>247084,0</w:t>
            </w:r>
          </w:p>
        </w:tc>
        <w:tc>
          <w:tcPr>
            <w:tcW w:w="2059" w:type="dxa"/>
          </w:tcPr>
          <w:p w:rsidR="006D26AB" w:rsidRDefault="006D26AB">
            <w:pPr>
              <w:pStyle w:val="ConsPlusNormal"/>
            </w:pPr>
          </w:p>
        </w:tc>
        <w:tc>
          <w:tcPr>
            <w:tcW w:w="2254" w:type="dxa"/>
          </w:tcPr>
          <w:p w:rsidR="006D26AB" w:rsidRDefault="006D26AB">
            <w:pPr>
              <w:pStyle w:val="ConsPlusNormal"/>
            </w:pPr>
          </w:p>
        </w:tc>
      </w:tr>
      <w:tr w:rsidR="006D26AB">
        <w:tc>
          <w:tcPr>
            <w:tcW w:w="454" w:type="dxa"/>
          </w:tcPr>
          <w:p w:rsidR="006D26AB" w:rsidRDefault="006D26AB">
            <w:pPr>
              <w:pStyle w:val="ConsPlusNormal"/>
            </w:pPr>
            <w:r>
              <w:t>2.1</w:t>
            </w:r>
          </w:p>
        </w:tc>
        <w:tc>
          <w:tcPr>
            <w:tcW w:w="1939" w:type="dxa"/>
          </w:tcPr>
          <w:p w:rsidR="006D26AB" w:rsidRDefault="006D26AB">
            <w:pPr>
              <w:pStyle w:val="ConsPlusNormal"/>
            </w:pPr>
            <w:r>
              <w:t>Руководство и управление в сфере установленных функций органов местного самоуправления</w:t>
            </w:r>
          </w:p>
        </w:tc>
        <w:tc>
          <w:tcPr>
            <w:tcW w:w="1804" w:type="dxa"/>
          </w:tcPr>
          <w:p w:rsidR="006D26AB" w:rsidRDefault="006D26AB">
            <w:pPr>
              <w:pStyle w:val="ConsPlusNormal"/>
            </w:pPr>
            <w:r>
              <w:t>финансовое управление администрации города Ачинска</w:t>
            </w:r>
          </w:p>
        </w:tc>
        <w:tc>
          <w:tcPr>
            <w:tcW w:w="694" w:type="dxa"/>
          </w:tcPr>
          <w:p w:rsidR="006D26AB" w:rsidRDefault="006D26AB">
            <w:pPr>
              <w:pStyle w:val="ConsPlusNormal"/>
              <w:jc w:val="center"/>
            </w:pPr>
            <w:r>
              <w:t>738</w:t>
            </w:r>
          </w:p>
        </w:tc>
        <w:tc>
          <w:tcPr>
            <w:tcW w:w="634" w:type="dxa"/>
          </w:tcPr>
          <w:p w:rsidR="006D26AB" w:rsidRDefault="006D26AB">
            <w:pPr>
              <w:pStyle w:val="ConsPlusNormal"/>
              <w:jc w:val="center"/>
            </w:pPr>
            <w:r>
              <w:t>0106</w:t>
            </w:r>
          </w:p>
        </w:tc>
        <w:tc>
          <w:tcPr>
            <w:tcW w:w="1324" w:type="dxa"/>
          </w:tcPr>
          <w:p w:rsidR="006D26AB" w:rsidRDefault="006D26AB">
            <w:pPr>
              <w:pStyle w:val="ConsPlusNormal"/>
              <w:jc w:val="center"/>
            </w:pPr>
            <w:r>
              <w:t>1840208020</w:t>
            </w:r>
          </w:p>
        </w:tc>
        <w:tc>
          <w:tcPr>
            <w:tcW w:w="1324" w:type="dxa"/>
          </w:tcPr>
          <w:p w:rsidR="006D26AB" w:rsidRDefault="006D26AB">
            <w:pPr>
              <w:pStyle w:val="ConsPlusNormal"/>
              <w:jc w:val="center"/>
            </w:pPr>
            <w:r>
              <w:t>120,240,850</w:t>
            </w:r>
          </w:p>
        </w:tc>
        <w:tc>
          <w:tcPr>
            <w:tcW w:w="1024" w:type="dxa"/>
          </w:tcPr>
          <w:p w:rsidR="006D26AB" w:rsidRDefault="006D26AB">
            <w:pPr>
              <w:pStyle w:val="ConsPlusNormal"/>
              <w:jc w:val="center"/>
            </w:pPr>
            <w:r>
              <w:t>19608,8</w:t>
            </w:r>
          </w:p>
        </w:tc>
        <w:tc>
          <w:tcPr>
            <w:tcW w:w="1024" w:type="dxa"/>
          </w:tcPr>
          <w:p w:rsidR="006D26AB" w:rsidRDefault="006D26AB">
            <w:pPr>
              <w:pStyle w:val="ConsPlusNormal"/>
              <w:jc w:val="center"/>
            </w:pPr>
            <w:r>
              <w:t>19608,8</w:t>
            </w:r>
          </w:p>
        </w:tc>
        <w:tc>
          <w:tcPr>
            <w:tcW w:w="1024" w:type="dxa"/>
          </w:tcPr>
          <w:p w:rsidR="006D26AB" w:rsidRDefault="006D26AB">
            <w:pPr>
              <w:pStyle w:val="ConsPlusNormal"/>
              <w:jc w:val="center"/>
            </w:pPr>
            <w:r>
              <w:t>19608,8</w:t>
            </w:r>
          </w:p>
        </w:tc>
        <w:tc>
          <w:tcPr>
            <w:tcW w:w="1024" w:type="dxa"/>
          </w:tcPr>
          <w:p w:rsidR="006D26AB" w:rsidRDefault="006D26AB">
            <w:pPr>
              <w:pStyle w:val="ConsPlusNormal"/>
              <w:jc w:val="center"/>
            </w:pPr>
            <w:r>
              <w:t>58826,4</w:t>
            </w:r>
          </w:p>
        </w:tc>
        <w:tc>
          <w:tcPr>
            <w:tcW w:w="2059" w:type="dxa"/>
          </w:tcPr>
          <w:p w:rsidR="006D26AB" w:rsidRDefault="006D26AB">
            <w:pPr>
              <w:pStyle w:val="ConsPlusNormal"/>
            </w:pPr>
            <w:r>
              <w:t xml:space="preserve">обеспечено надлежащее качество управления муниципальными финансами; обеспечено рассмотрение на заседаниях комиссии Ачинского городского Совета депутатов всех подготовленных финансовым управлением города Ачинска проектов нормативных правовых актов, касающихся принятия бюджета города, внесения в него изменений, а также утверждения отчета о </w:t>
            </w:r>
            <w:r>
              <w:lastRenderedPageBreak/>
              <w:t>его исполнении; на официальном сайте органов местного самоуправления размещены брошюры "Путеводитель по бюджету города Ачинска", "Путеводитель по исполнению бюджета города Ачинска"</w:t>
            </w:r>
          </w:p>
        </w:tc>
        <w:tc>
          <w:tcPr>
            <w:tcW w:w="2254" w:type="dxa"/>
          </w:tcPr>
          <w:p w:rsidR="006D26AB" w:rsidRDefault="006D26AB">
            <w:pPr>
              <w:pStyle w:val="ConsPlusNormal"/>
            </w:pPr>
            <w:r>
              <w:lastRenderedPageBreak/>
              <w:t xml:space="preserve">размер дефицита бюджета города (без учета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города) в общем годовом объеме доходов бюджета города без учета объема безвозмездных поступлений и (или) поступлений налоговых доходов по </w:t>
            </w:r>
            <w:r>
              <w:lastRenderedPageBreak/>
              <w:t>дополнительным нормативам отчислений, не более;</w:t>
            </w:r>
          </w:p>
          <w:p w:rsidR="006D26AB" w:rsidRDefault="006D26AB">
            <w:pPr>
              <w:pStyle w:val="ConsPlusNormal"/>
            </w:pPr>
            <w:r>
              <w:t>доля расходов бюджета города, формируемых в рамках муниципальных программ города Ачинска, не менее;</w:t>
            </w:r>
          </w:p>
          <w:p w:rsidR="006D26AB" w:rsidRDefault="006D26AB">
            <w:pPr>
              <w:pStyle w:val="ConsPlusNormal"/>
            </w:pPr>
            <w:r>
              <w:t>обеспечение исполнения расходных обязательств (за исключением безвозмездных поступлений), не менее;</w:t>
            </w:r>
          </w:p>
          <w:p w:rsidR="006D26AB" w:rsidRDefault="006D26AB">
            <w:pPr>
              <w:pStyle w:val="ConsPlusNormal"/>
            </w:pPr>
            <w:r>
              <w:t>соотношение количества фактически проведенных контрольных мероприятий к количеству запланированных;</w:t>
            </w:r>
          </w:p>
          <w:p w:rsidR="006D26AB" w:rsidRDefault="006D26AB">
            <w:pPr>
              <w:pStyle w:val="ConsPlusNormal"/>
            </w:pPr>
            <w:r>
              <w:t>соблюдение установленного порядка составления в отчетном году годового отчета об исполнении бюджета города и срока его предоставления в контрольно-счетную палату города Ачинска и Ачинский городской Совет депутатов;</w:t>
            </w:r>
          </w:p>
          <w:p w:rsidR="006D26AB" w:rsidRDefault="006D26AB">
            <w:pPr>
              <w:pStyle w:val="ConsPlusNormal"/>
            </w:pPr>
            <w:r>
              <w:t>просроченная кредиторская задолженность по выплате заработной платы с начислениями работникам бюджетной сферы и по исполнению обязательств перед гражданами;</w:t>
            </w:r>
          </w:p>
          <w:p w:rsidR="006D26AB" w:rsidRDefault="006D26AB">
            <w:pPr>
              <w:pStyle w:val="ConsPlusNormal"/>
            </w:pPr>
            <w:r>
              <w:t xml:space="preserve">разработка и размещение на официальном сайте органов местного самоуправления города Ачинска брошюр "Путеводитель по бюджету города Ачинска", </w:t>
            </w:r>
            <w:r>
              <w:lastRenderedPageBreak/>
              <w:t>"Путеводитель по исполнению бюджета города Ачинска"</w:t>
            </w:r>
          </w:p>
        </w:tc>
      </w:tr>
      <w:tr w:rsidR="006D26AB">
        <w:tc>
          <w:tcPr>
            <w:tcW w:w="454" w:type="dxa"/>
          </w:tcPr>
          <w:p w:rsidR="006D26AB" w:rsidRDefault="006D26AB">
            <w:pPr>
              <w:pStyle w:val="ConsPlusNormal"/>
            </w:pPr>
          </w:p>
        </w:tc>
        <w:tc>
          <w:tcPr>
            <w:tcW w:w="1939" w:type="dxa"/>
          </w:tcPr>
          <w:p w:rsidR="006D26AB" w:rsidRDefault="006D26AB">
            <w:pPr>
              <w:pStyle w:val="ConsPlusNormal"/>
            </w:pPr>
            <w:r>
              <w:t>в том числе:</w:t>
            </w:r>
          </w:p>
        </w:tc>
        <w:tc>
          <w:tcPr>
            <w:tcW w:w="1804" w:type="dxa"/>
          </w:tcPr>
          <w:p w:rsidR="006D26AB" w:rsidRDefault="006D26AB">
            <w:pPr>
              <w:pStyle w:val="ConsPlusNormal"/>
              <w:jc w:val="center"/>
            </w:pPr>
            <w:r>
              <w:t>Х</w:t>
            </w:r>
          </w:p>
        </w:tc>
        <w:tc>
          <w:tcPr>
            <w:tcW w:w="694" w:type="dxa"/>
          </w:tcPr>
          <w:p w:rsidR="006D26AB" w:rsidRDefault="006D26AB">
            <w:pPr>
              <w:pStyle w:val="ConsPlusNormal"/>
              <w:jc w:val="center"/>
            </w:pPr>
            <w:r>
              <w:t>Х</w:t>
            </w:r>
          </w:p>
        </w:tc>
        <w:tc>
          <w:tcPr>
            <w:tcW w:w="63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2059" w:type="dxa"/>
          </w:tcPr>
          <w:p w:rsidR="006D26AB" w:rsidRDefault="006D26AB">
            <w:pPr>
              <w:pStyle w:val="ConsPlusNormal"/>
              <w:jc w:val="center"/>
            </w:pPr>
            <w:r>
              <w:t>Х</w:t>
            </w:r>
          </w:p>
        </w:tc>
        <w:tc>
          <w:tcPr>
            <w:tcW w:w="2254" w:type="dxa"/>
          </w:tcPr>
          <w:p w:rsidR="006D26AB" w:rsidRDefault="006D26AB">
            <w:pPr>
              <w:pStyle w:val="ConsPlusNormal"/>
              <w:jc w:val="center"/>
            </w:pPr>
            <w:r>
              <w:t>Х</w:t>
            </w:r>
          </w:p>
        </w:tc>
      </w:tr>
      <w:tr w:rsidR="006D26AB">
        <w:tc>
          <w:tcPr>
            <w:tcW w:w="454" w:type="dxa"/>
          </w:tcPr>
          <w:p w:rsidR="006D26AB" w:rsidRDefault="006D26AB">
            <w:pPr>
              <w:pStyle w:val="ConsPlusNormal"/>
            </w:pPr>
          </w:p>
        </w:tc>
        <w:tc>
          <w:tcPr>
            <w:tcW w:w="1939" w:type="dxa"/>
          </w:tcPr>
          <w:p w:rsidR="006D26AB" w:rsidRDefault="006D26AB">
            <w:pPr>
              <w:pStyle w:val="ConsPlusNormal"/>
            </w:pPr>
            <w:r>
              <w:t>средства бюджета города Ачинска</w:t>
            </w:r>
          </w:p>
        </w:tc>
        <w:tc>
          <w:tcPr>
            <w:tcW w:w="1804" w:type="dxa"/>
          </w:tcPr>
          <w:p w:rsidR="006D26AB" w:rsidRDefault="006D26AB">
            <w:pPr>
              <w:pStyle w:val="ConsPlusNormal"/>
            </w:pPr>
          </w:p>
        </w:tc>
        <w:tc>
          <w:tcPr>
            <w:tcW w:w="694" w:type="dxa"/>
          </w:tcPr>
          <w:p w:rsidR="006D26AB" w:rsidRDefault="006D26AB">
            <w:pPr>
              <w:pStyle w:val="ConsPlusNormal"/>
              <w:jc w:val="center"/>
            </w:pPr>
            <w:r>
              <w:t>Х</w:t>
            </w:r>
          </w:p>
        </w:tc>
        <w:tc>
          <w:tcPr>
            <w:tcW w:w="63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024" w:type="dxa"/>
          </w:tcPr>
          <w:p w:rsidR="006D26AB" w:rsidRDefault="006D26AB">
            <w:pPr>
              <w:pStyle w:val="ConsPlusNormal"/>
              <w:jc w:val="center"/>
            </w:pPr>
            <w:r>
              <w:t>19608,8</w:t>
            </w:r>
          </w:p>
        </w:tc>
        <w:tc>
          <w:tcPr>
            <w:tcW w:w="1024" w:type="dxa"/>
          </w:tcPr>
          <w:p w:rsidR="006D26AB" w:rsidRDefault="006D26AB">
            <w:pPr>
              <w:pStyle w:val="ConsPlusNormal"/>
              <w:jc w:val="center"/>
            </w:pPr>
            <w:r>
              <w:t>19608,8</w:t>
            </w:r>
          </w:p>
        </w:tc>
        <w:tc>
          <w:tcPr>
            <w:tcW w:w="1024" w:type="dxa"/>
          </w:tcPr>
          <w:p w:rsidR="006D26AB" w:rsidRDefault="006D26AB">
            <w:pPr>
              <w:pStyle w:val="ConsPlusNormal"/>
              <w:jc w:val="center"/>
            </w:pPr>
            <w:r>
              <w:t>19608,8</w:t>
            </w:r>
          </w:p>
        </w:tc>
        <w:tc>
          <w:tcPr>
            <w:tcW w:w="1024" w:type="dxa"/>
          </w:tcPr>
          <w:p w:rsidR="006D26AB" w:rsidRDefault="006D26AB">
            <w:pPr>
              <w:pStyle w:val="ConsPlusNormal"/>
              <w:jc w:val="center"/>
            </w:pPr>
            <w:r>
              <w:t>58826,4</w:t>
            </w:r>
          </w:p>
        </w:tc>
        <w:tc>
          <w:tcPr>
            <w:tcW w:w="2059" w:type="dxa"/>
          </w:tcPr>
          <w:p w:rsidR="006D26AB" w:rsidRDefault="006D26AB">
            <w:pPr>
              <w:pStyle w:val="ConsPlusNormal"/>
            </w:pPr>
          </w:p>
        </w:tc>
        <w:tc>
          <w:tcPr>
            <w:tcW w:w="2254" w:type="dxa"/>
          </w:tcPr>
          <w:p w:rsidR="006D26AB" w:rsidRDefault="006D26AB">
            <w:pPr>
              <w:pStyle w:val="ConsPlusNormal"/>
            </w:pPr>
          </w:p>
        </w:tc>
      </w:tr>
      <w:tr w:rsidR="006D26AB">
        <w:tc>
          <w:tcPr>
            <w:tcW w:w="454" w:type="dxa"/>
          </w:tcPr>
          <w:p w:rsidR="006D26AB" w:rsidRDefault="006D26AB">
            <w:pPr>
              <w:pStyle w:val="ConsPlusNormal"/>
            </w:pPr>
            <w:r>
              <w:t>2.2</w:t>
            </w:r>
          </w:p>
        </w:tc>
        <w:tc>
          <w:tcPr>
            <w:tcW w:w="1939" w:type="dxa"/>
          </w:tcPr>
          <w:p w:rsidR="006D26AB" w:rsidRDefault="006D26AB">
            <w:pPr>
              <w:pStyle w:val="ConsPlusNormal"/>
            </w:pPr>
            <w:r>
              <w:t>Обеспечение деятельности муниципальных учреждений</w:t>
            </w:r>
          </w:p>
        </w:tc>
        <w:tc>
          <w:tcPr>
            <w:tcW w:w="1804" w:type="dxa"/>
          </w:tcPr>
          <w:p w:rsidR="006D26AB" w:rsidRDefault="006D26AB">
            <w:pPr>
              <w:pStyle w:val="ConsPlusNormal"/>
            </w:pPr>
            <w:r>
              <w:t>администрация города Ачинска</w:t>
            </w:r>
          </w:p>
        </w:tc>
        <w:tc>
          <w:tcPr>
            <w:tcW w:w="694" w:type="dxa"/>
          </w:tcPr>
          <w:p w:rsidR="006D26AB" w:rsidRDefault="006D26AB">
            <w:pPr>
              <w:pStyle w:val="ConsPlusNormal"/>
              <w:jc w:val="center"/>
            </w:pPr>
            <w:r>
              <w:t>730</w:t>
            </w:r>
          </w:p>
        </w:tc>
        <w:tc>
          <w:tcPr>
            <w:tcW w:w="634" w:type="dxa"/>
          </w:tcPr>
          <w:p w:rsidR="006D26AB" w:rsidRDefault="006D26AB">
            <w:pPr>
              <w:pStyle w:val="ConsPlusNormal"/>
              <w:jc w:val="center"/>
            </w:pPr>
            <w:r>
              <w:t>0113</w:t>
            </w:r>
          </w:p>
        </w:tc>
        <w:tc>
          <w:tcPr>
            <w:tcW w:w="1324" w:type="dxa"/>
          </w:tcPr>
          <w:p w:rsidR="006D26AB" w:rsidRDefault="006D26AB">
            <w:pPr>
              <w:pStyle w:val="ConsPlusNormal"/>
              <w:jc w:val="center"/>
            </w:pPr>
            <w:r>
              <w:t>1840208030</w:t>
            </w:r>
          </w:p>
        </w:tc>
        <w:tc>
          <w:tcPr>
            <w:tcW w:w="1324" w:type="dxa"/>
          </w:tcPr>
          <w:p w:rsidR="006D26AB" w:rsidRDefault="006D26AB">
            <w:pPr>
              <w:pStyle w:val="ConsPlusNormal"/>
              <w:jc w:val="center"/>
            </w:pPr>
            <w:r>
              <w:t>110,240,850</w:t>
            </w:r>
          </w:p>
        </w:tc>
        <w:tc>
          <w:tcPr>
            <w:tcW w:w="1024" w:type="dxa"/>
          </w:tcPr>
          <w:p w:rsidR="006D26AB" w:rsidRDefault="006D26AB">
            <w:pPr>
              <w:pStyle w:val="ConsPlusNormal"/>
              <w:jc w:val="center"/>
            </w:pPr>
            <w:r>
              <w:t>61610,5</w:t>
            </w:r>
          </w:p>
        </w:tc>
        <w:tc>
          <w:tcPr>
            <w:tcW w:w="1024" w:type="dxa"/>
          </w:tcPr>
          <w:p w:rsidR="006D26AB" w:rsidRDefault="006D26AB">
            <w:pPr>
              <w:pStyle w:val="ConsPlusNormal"/>
              <w:jc w:val="center"/>
            </w:pPr>
            <w:r>
              <w:t>61610,5</w:t>
            </w:r>
          </w:p>
        </w:tc>
        <w:tc>
          <w:tcPr>
            <w:tcW w:w="1024" w:type="dxa"/>
          </w:tcPr>
          <w:p w:rsidR="006D26AB" w:rsidRDefault="006D26AB">
            <w:pPr>
              <w:pStyle w:val="ConsPlusNormal"/>
              <w:jc w:val="center"/>
            </w:pPr>
            <w:r>
              <w:t>61610,5</w:t>
            </w:r>
          </w:p>
        </w:tc>
        <w:tc>
          <w:tcPr>
            <w:tcW w:w="1024" w:type="dxa"/>
          </w:tcPr>
          <w:p w:rsidR="006D26AB" w:rsidRDefault="006D26AB">
            <w:pPr>
              <w:pStyle w:val="ConsPlusNormal"/>
              <w:jc w:val="center"/>
            </w:pPr>
            <w:r>
              <w:t>184831,5</w:t>
            </w:r>
          </w:p>
        </w:tc>
        <w:tc>
          <w:tcPr>
            <w:tcW w:w="2059" w:type="dxa"/>
          </w:tcPr>
          <w:p w:rsidR="006D26AB" w:rsidRDefault="006D26AB">
            <w:pPr>
              <w:pStyle w:val="ConsPlusNormal"/>
            </w:pPr>
            <w:r>
              <w:t>обеспечена деятельность</w:t>
            </w:r>
          </w:p>
          <w:p w:rsidR="006D26AB" w:rsidRDefault="006D26AB">
            <w:pPr>
              <w:pStyle w:val="ConsPlusNormal"/>
            </w:pPr>
            <w:r>
              <w:t>МКУ "Центр бухучета"</w:t>
            </w:r>
          </w:p>
        </w:tc>
        <w:tc>
          <w:tcPr>
            <w:tcW w:w="2254" w:type="dxa"/>
          </w:tcPr>
          <w:p w:rsidR="006D26AB" w:rsidRDefault="006D26AB">
            <w:pPr>
              <w:pStyle w:val="ConsPlusNormal"/>
            </w:pPr>
            <w:r>
              <w:t>доля своевременно представленной отчетности в общем объеме представленных отчетов;</w:t>
            </w:r>
          </w:p>
          <w:p w:rsidR="006D26AB" w:rsidRDefault="006D26AB">
            <w:pPr>
              <w:pStyle w:val="ConsPlusNormal"/>
            </w:pPr>
            <w:r>
              <w:t>доля отчетов, составленных в соответствии с установленными требованиями действующего законодательства;</w:t>
            </w:r>
          </w:p>
          <w:p w:rsidR="006D26AB" w:rsidRDefault="006D26AB">
            <w:pPr>
              <w:pStyle w:val="ConsPlusNormal"/>
            </w:pPr>
            <w:r>
              <w:t>увеличение числа обслуживаемых учреждений МКУ "Центр бухучета", не менее</w:t>
            </w:r>
          </w:p>
        </w:tc>
      </w:tr>
      <w:tr w:rsidR="006D26AB">
        <w:tc>
          <w:tcPr>
            <w:tcW w:w="454" w:type="dxa"/>
          </w:tcPr>
          <w:p w:rsidR="006D26AB" w:rsidRDefault="006D26AB">
            <w:pPr>
              <w:pStyle w:val="ConsPlusNormal"/>
            </w:pPr>
          </w:p>
        </w:tc>
        <w:tc>
          <w:tcPr>
            <w:tcW w:w="1939" w:type="dxa"/>
          </w:tcPr>
          <w:p w:rsidR="006D26AB" w:rsidRDefault="006D26AB">
            <w:pPr>
              <w:pStyle w:val="ConsPlusNormal"/>
            </w:pPr>
            <w:r>
              <w:t>в том числе:</w:t>
            </w:r>
          </w:p>
        </w:tc>
        <w:tc>
          <w:tcPr>
            <w:tcW w:w="1804" w:type="dxa"/>
          </w:tcPr>
          <w:p w:rsidR="006D26AB" w:rsidRDefault="006D26AB">
            <w:pPr>
              <w:pStyle w:val="ConsPlusNormal"/>
              <w:jc w:val="center"/>
            </w:pPr>
            <w:r>
              <w:t>Х</w:t>
            </w:r>
          </w:p>
        </w:tc>
        <w:tc>
          <w:tcPr>
            <w:tcW w:w="694" w:type="dxa"/>
          </w:tcPr>
          <w:p w:rsidR="006D26AB" w:rsidRDefault="006D26AB">
            <w:pPr>
              <w:pStyle w:val="ConsPlusNormal"/>
              <w:jc w:val="center"/>
            </w:pPr>
            <w:r>
              <w:t>Х</w:t>
            </w:r>
          </w:p>
        </w:tc>
        <w:tc>
          <w:tcPr>
            <w:tcW w:w="63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2059" w:type="dxa"/>
          </w:tcPr>
          <w:p w:rsidR="006D26AB" w:rsidRDefault="006D26AB">
            <w:pPr>
              <w:pStyle w:val="ConsPlusNormal"/>
              <w:jc w:val="center"/>
            </w:pPr>
            <w:r>
              <w:t>Х</w:t>
            </w:r>
          </w:p>
        </w:tc>
        <w:tc>
          <w:tcPr>
            <w:tcW w:w="2254" w:type="dxa"/>
          </w:tcPr>
          <w:p w:rsidR="006D26AB" w:rsidRDefault="006D26AB">
            <w:pPr>
              <w:pStyle w:val="ConsPlusNormal"/>
              <w:jc w:val="center"/>
            </w:pPr>
            <w:r>
              <w:t>Х</w:t>
            </w:r>
          </w:p>
        </w:tc>
      </w:tr>
      <w:tr w:rsidR="006D26AB">
        <w:tc>
          <w:tcPr>
            <w:tcW w:w="454" w:type="dxa"/>
          </w:tcPr>
          <w:p w:rsidR="006D26AB" w:rsidRDefault="006D26AB">
            <w:pPr>
              <w:pStyle w:val="ConsPlusNormal"/>
            </w:pPr>
          </w:p>
        </w:tc>
        <w:tc>
          <w:tcPr>
            <w:tcW w:w="1939" w:type="dxa"/>
          </w:tcPr>
          <w:p w:rsidR="006D26AB" w:rsidRDefault="006D26AB">
            <w:pPr>
              <w:pStyle w:val="ConsPlusNormal"/>
            </w:pPr>
            <w:r>
              <w:t>средства бюджета города Ачинска</w:t>
            </w:r>
          </w:p>
        </w:tc>
        <w:tc>
          <w:tcPr>
            <w:tcW w:w="1804" w:type="dxa"/>
          </w:tcPr>
          <w:p w:rsidR="006D26AB" w:rsidRDefault="006D26AB">
            <w:pPr>
              <w:pStyle w:val="ConsPlusNormal"/>
            </w:pPr>
          </w:p>
        </w:tc>
        <w:tc>
          <w:tcPr>
            <w:tcW w:w="694" w:type="dxa"/>
          </w:tcPr>
          <w:p w:rsidR="006D26AB" w:rsidRDefault="006D26AB">
            <w:pPr>
              <w:pStyle w:val="ConsPlusNormal"/>
              <w:jc w:val="center"/>
            </w:pPr>
            <w:r>
              <w:t>Х</w:t>
            </w:r>
          </w:p>
        </w:tc>
        <w:tc>
          <w:tcPr>
            <w:tcW w:w="63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024" w:type="dxa"/>
          </w:tcPr>
          <w:p w:rsidR="006D26AB" w:rsidRDefault="006D26AB">
            <w:pPr>
              <w:pStyle w:val="ConsPlusNormal"/>
              <w:jc w:val="center"/>
            </w:pPr>
            <w:r>
              <w:t>61610,5</w:t>
            </w:r>
          </w:p>
        </w:tc>
        <w:tc>
          <w:tcPr>
            <w:tcW w:w="1024" w:type="dxa"/>
          </w:tcPr>
          <w:p w:rsidR="006D26AB" w:rsidRDefault="006D26AB">
            <w:pPr>
              <w:pStyle w:val="ConsPlusNormal"/>
              <w:jc w:val="center"/>
            </w:pPr>
            <w:r>
              <w:t>61610,5</w:t>
            </w:r>
          </w:p>
        </w:tc>
        <w:tc>
          <w:tcPr>
            <w:tcW w:w="1024" w:type="dxa"/>
          </w:tcPr>
          <w:p w:rsidR="006D26AB" w:rsidRDefault="006D26AB">
            <w:pPr>
              <w:pStyle w:val="ConsPlusNormal"/>
              <w:jc w:val="center"/>
            </w:pPr>
            <w:r>
              <w:t>61610,5</w:t>
            </w:r>
          </w:p>
        </w:tc>
        <w:tc>
          <w:tcPr>
            <w:tcW w:w="1024" w:type="dxa"/>
          </w:tcPr>
          <w:p w:rsidR="006D26AB" w:rsidRDefault="006D26AB">
            <w:pPr>
              <w:pStyle w:val="ConsPlusNormal"/>
              <w:jc w:val="center"/>
            </w:pPr>
            <w:r>
              <w:t>184831,5</w:t>
            </w:r>
          </w:p>
        </w:tc>
        <w:tc>
          <w:tcPr>
            <w:tcW w:w="2059" w:type="dxa"/>
          </w:tcPr>
          <w:p w:rsidR="006D26AB" w:rsidRDefault="006D26AB">
            <w:pPr>
              <w:pStyle w:val="ConsPlusNormal"/>
            </w:pPr>
          </w:p>
        </w:tc>
        <w:tc>
          <w:tcPr>
            <w:tcW w:w="2254" w:type="dxa"/>
          </w:tcPr>
          <w:p w:rsidR="006D26AB" w:rsidRDefault="006D26AB">
            <w:pPr>
              <w:pStyle w:val="ConsPlusNormal"/>
            </w:pPr>
          </w:p>
        </w:tc>
      </w:tr>
      <w:tr w:rsidR="006D26AB">
        <w:tc>
          <w:tcPr>
            <w:tcW w:w="454" w:type="dxa"/>
          </w:tcPr>
          <w:p w:rsidR="006D26AB" w:rsidRDefault="006D26AB">
            <w:pPr>
              <w:pStyle w:val="ConsPlusNormal"/>
            </w:pPr>
            <w:r>
              <w:t>2.3</w:t>
            </w:r>
          </w:p>
        </w:tc>
        <w:tc>
          <w:tcPr>
            <w:tcW w:w="1939" w:type="dxa"/>
          </w:tcPr>
          <w:p w:rsidR="006D26AB" w:rsidRDefault="006D26AB">
            <w:pPr>
              <w:pStyle w:val="ConsPlusNormal"/>
            </w:pPr>
            <w:r>
              <w:t>Обеспечение деятельности муниципальных учреждений (платные услуги)</w:t>
            </w:r>
          </w:p>
        </w:tc>
        <w:tc>
          <w:tcPr>
            <w:tcW w:w="1804" w:type="dxa"/>
          </w:tcPr>
          <w:p w:rsidR="006D26AB" w:rsidRDefault="006D26AB">
            <w:pPr>
              <w:pStyle w:val="ConsPlusNormal"/>
            </w:pPr>
            <w:r>
              <w:t>администрация города Ачинска</w:t>
            </w:r>
          </w:p>
        </w:tc>
        <w:tc>
          <w:tcPr>
            <w:tcW w:w="694" w:type="dxa"/>
          </w:tcPr>
          <w:p w:rsidR="006D26AB" w:rsidRDefault="006D26AB">
            <w:pPr>
              <w:pStyle w:val="ConsPlusNormal"/>
              <w:jc w:val="center"/>
            </w:pPr>
            <w:r>
              <w:t>730</w:t>
            </w:r>
          </w:p>
        </w:tc>
        <w:tc>
          <w:tcPr>
            <w:tcW w:w="634" w:type="dxa"/>
          </w:tcPr>
          <w:p w:rsidR="006D26AB" w:rsidRDefault="006D26AB">
            <w:pPr>
              <w:pStyle w:val="ConsPlusNormal"/>
              <w:jc w:val="center"/>
            </w:pPr>
            <w:r>
              <w:t>0113</w:t>
            </w:r>
          </w:p>
        </w:tc>
        <w:tc>
          <w:tcPr>
            <w:tcW w:w="1324" w:type="dxa"/>
          </w:tcPr>
          <w:p w:rsidR="006D26AB" w:rsidRDefault="006D26AB">
            <w:pPr>
              <w:pStyle w:val="ConsPlusNormal"/>
              <w:jc w:val="center"/>
            </w:pPr>
            <w:r>
              <w:t>1840208100</w:t>
            </w:r>
          </w:p>
        </w:tc>
        <w:tc>
          <w:tcPr>
            <w:tcW w:w="1324" w:type="dxa"/>
          </w:tcPr>
          <w:p w:rsidR="006D26AB" w:rsidRDefault="006D26AB">
            <w:pPr>
              <w:pStyle w:val="ConsPlusNormal"/>
              <w:jc w:val="center"/>
            </w:pPr>
            <w:r>
              <w:t>110,240,850</w:t>
            </w:r>
          </w:p>
        </w:tc>
        <w:tc>
          <w:tcPr>
            <w:tcW w:w="1024" w:type="dxa"/>
          </w:tcPr>
          <w:p w:rsidR="006D26AB" w:rsidRDefault="006D26AB">
            <w:pPr>
              <w:pStyle w:val="ConsPlusNormal"/>
              <w:jc w:val="center"/>
            </w:pPr>
            <w:r>
              <w:t>882,8</w:t>
            </w:r>
          </w:p>
        </w:tc>
        <w:tc>
          <w:tcPr>
            <w:tcW w:w="1024" w:type="dxa"/>
          </w:tcPr>
          <w:p w:rsidR="006D26AB" w:rsidRDefault="006D26AB">
            <w:pPr>
              <w:pStyle w:val="ConsPlusNormal"/>
              <w:jc w:val="center"/>
            </w:pPr>
            <w:r>
              <w:t>918,2</w:t>
            </w:r>
          </w:p>
        </w:tc>
        <w:tc>
          <w:tcPr>
            <w:tcW w:w="1024" w:type="dxa"/>
          </w:tcPr>
          <w:p w:rsidR="006D26AB" w:rsidRDefault="006D26AB">
            <w:pPr>
              <w:pStyle w:val="ConsPlusNormal"/>
              <w:jc w:val="center"/>
            </w:pPr>
            <w:r>
              <w:t>954,9</w:t>
            </w:r>
          </w:p>
        </w:tc>
        <w:tc>
          <w:tcPr>
            <w:tcW w:w="1024" w:type="dxa"/>
          </w:tcPr>
          <w:p w:rsidR="006D26AB" w:rsidRDefault="006D26AB">
            <w:pPr>
              <w:pStyle w:val="ConsPlusNormal"/>
              <w:jc w:val="center"/>
            </w:pPr>
            <w:r>
              <w:t>2755,9</w:t>
            </w:r>
          </w:p>
        </w:tc>
        <w:tc>
          <w:tcPr>
            <w:tcW w:w="2059" w:type="dxa"/>
          </w:tcPr>
          <w:p w:rsidR="006D26AB" w:rsidRDefault="006D26AB">
            <w:pPr>
              <w:pStyle w:val="ConsPlusNormal"/>
            </w:pPr>
            <w:r>
              <w:t>организовано оказание платных услуг по ведению бухгалтерского учета МКУ "Центр бухучета"</w:t>
            </w:r>
          </w:p>
        </w:tc>
        <w:tc>
          <w:tcPr>
            <w:tcW w:w="2254" w:type="dxa"/>
          </w:tcPr>
          <w:p w:rsidR="006D26AB" w:rsidRDefault="006D26AB">
            <w:pPr>
              <w:pStyle w:val="ConsPlusNormal"/>
            </w:pPr>
            <w:r>
              <w:t>доля своевременно представленной отчетности в общем объеме представленных отчетов;</w:t>
            </w:r>
          </w:p>
          <w:p w:rsidR="006D26AB" w:rsidRDefault="006D26AB">
            <w:pPr>
              <w:pStyle w:val="ConsPlusNormal"/>
            </w:pPr>
            <w:r>
              <w:t>доля отчетов, составленных в соответствии с установленными требованиями действующего законодательства</w:t>
            </w:r>
          </w:p>
        </w:tc>
      </w:tr>
      <w:tr w:rsidR="006D26AB">
        <w:tc>
          <w:tcPr>
            <w:tcW w:w="454" w:type="dxa"/>
          </w:tcPr>
          <w:p w:rsidR="006D26AB" w:rsidRDefault="006D26AB">
            <w:pPr>
              <w:pStyle w:val="ConsPlusNormal"/>
            </w:pPr>
          </w:p>
        </w:tc>
        <w:tc>
          <w:tcPr>
            <w:tcW w:w="1939" w:type="dxa"/>
          </w:tcPr>
          <w:p w:rsidR="006D26AB" w:rsidRDefault="006D26AB">
            <w:pPr>
              <w:pStyle w:val="ConsPlusNormal"/>
            </w:pPr>
            <w:r>
              <w:t>в том числе:</w:t>
            </w:r>
          </w:p>
        </w:tc>
        <w:tc>
          <w:tcPr>
            <w:tcW w:w="1804" w:type="dxa"/>
          </w:tcPr>
          <w:p w:rsidR="006D26AB" w:rsidRDefault="006D26AB">
            <w:pPr>
              <w:pStyle w:val="ConsPlusNormal"/>
              <w:jc w:val="center"/>
            </w:pPr>
            <w:r>
              <w:t>Х</w:t>
            </w:r>
          </w:p>
        </w:tc>
        <w:tc>
          <w:tcPr>
            <w:tcW w:w="694" w:type="dxa"/>
          </w:tcPr>
          <w:p w:rsidR="006D26AB" w:rsidRDefault="006D26AB">
            <w:pPr>
              <w:pStyle w:val="ConsPlusNormal"/>
              <w:jc w:val="center"/>
            </w:pPr>
            <w:r>
              <w:t>Х</w:t>
            </w:r>
          </w:p>
        </w:tc>
        <w:tc>
          <w:tcPr>
            <w:tcW w:w="63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2059" w:type="dxa"/>
          </w:tcPr>
          <w:p w:rsidR="006D26AB" w:rsidRDefault="006D26AB">
            <w:pPr>
              <w:pStyle w:val="ConsPlusNormal"/>
              <w:jc w:val="center"/>
            </w:pPr>
            <w:r>
              <w:t>Х</w:t>
            </w:r>
          </w:p>
        </w:tc>
        <w:tc>
          <w:tcPr>
            <w:tcW w:w="2254" w:type="dxa"/>
          </w:tcPr>
          <w:p w:rsidR="006D26AB" w:rsidRDefault="006D26AB">
            <w:pPr>
              <w:pStyle w:val="ConsPlusNormal"/>
              <w:jc w:val="center"/>
            </w:pPr>
            <w:r>
              <w:t>Х</w:t>
            </w:r>
          </w:p>
        </w:tc>
      </w:tr>
      <w:tr w:rsidR="006D26AB">
        <w:tc>
          <w:tcPr>
            <w:tcW w:w="454" w:type="dxa"/>
          </w:tcPr>
          <w:p w:rsidR="006D26AB" w:rsidRDefault="006D26AB">
            <w:pPr>
              <w:pStyle w:val="ConsPlusNormal"/>
            </w:pPr>
          </w:p>
        </w:tc>
        <w:tc>
          <w:tcPr>
            <w:tcW w:w="1939" w:type="dxa"/>
          </w:tcPr>
          <w:p w:rsidR="006D26AB" w:rsidRDefault="006D26AB">
            <w:pPr>
              <w:pStyle w:val="ConsPlusNormal"/>
            </w:pPr>
            <w:r>
              <w:t>средства бюджета города Ачинска</w:t>
            </w:r>
          </w:p>
        </w:tc>
        <w:tc>
          <w:tcPr>
            <w:tcW w:w="1804" w:type="dxa"/>
          </w:tcPr>
          <w:p w:rsidR="006D26AB" w:rsidRDefault="006D26AB">
            <w:pPr>
              <w:pStyle w:val="ConsPlusNormal"/>
            </w:pPr>
          </w:p>
        </w:tc>
        <w:tc>
          <w:tcPr>
            <w:tcW w:w="694" w:type="dxa"/>
          </w:tcPr>
          <w:p w:rsidR="006D26AB" w:rsidRDefault="006D26AB">
            <w:pPr>
              <w:pStyle w:val="ConsPlusNormal"/>
              <w:jc w:val="center"/>
            </w:pPr>
            <w:r>
              <w:t>Х</w:t>
            </w:r>
          </w:p>
        </w:tc>
        <w:tc>
          <w:tcPr>
            <w:tcW w:w="63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024" w:type="dxa"/>
          </w:tcPr>
          <w:p w:rsidR="006D26AB" w:rsidRDefault="006D26AB">
            <w:pPr>
              <w:pStyle w:val="ConsPlusNormal"/>
              <w:jc w:val="center"/>
            </w:pPr>
            <w:r>
              <w:t>882,8</w:t>
            </w:r>
          </w:p>
        </w:tc>
        <w:tc>
          <w:tcPr>
            <w:tcW w:w="1024" w:type="dxa"/>
          </w:tcPr>
          <w:p w:rsidR="006D26AB" w:rsidRDefault="006D26AB">
            <w:pPr>
              <w:pStyle w:val="ConsPlusNormal"/>
              <w:jc w:val="center"/>
            </w:pPr>
            <w:r>
              <w:t>918,2</w:t>
            </w:r>
          </w:p>
        </w:tc>
        <w:tc>
          <w:tcPr>
            <w:tcW w:w="1024" w:type="dxa"/>
          </w:tcPr>
          <w:p w:rsidR="006D26AB" w:rsidRDefault="006D26AB">
            <w:pPr>
              <w:pStyle w:val="ConsPlusNormal"/>
              <w:jc w:val="center"/>
            </w:pPr>
            <w:r>
              <w:t>954,9</w:t>
            </w:r>
          </w:p>
        </w:tc>
        <w:tc>
          <w:tcPr>
            <w:tcW w:w="1024" w:type="dxa"/>
          </w:tcPr>
          <w:p w:rsidR="006D26AB" w:rsidRDefault="006D26AB">
            <w:pPr>
              <w:pStyle w:val="ConsPlusNormal"/>
              <w:jc w:val="center"/>
            </w:pPr>
            <w:r>
              <w:t>2755,9</w:t>
            </w:r>
          </w:p>
        </w:tc>
        <w:tc>
          <w:tcPr>
            <w:tcW w:w="2059" w:type="dxa"/>
          </w:tcPr>
          <w:p w:rsidR="006D26AB" w:rsidRDefault="006D26AB">
            <w:pPr>
              <w:pStyle w:val="ConsPlusNormal"/>
            </w:pPr>
          </w:p>
        </w:tc>
        <w:tc>
          <w:tcPr>
            <w:tcW w:w="2254" w:type="dxa"/>
          </w:tcPr>
          <w:p w:rsidR="006D26AB" w:rsidRDefault="006D26AB">
            <w:pPr>
              <w:pStyle w:val="ConsPlusNormal"/>
            </w:pPr>
          </w:p>
        </w:tc>
      </w:tr>
      <w:tr w:rsidR="006D26AB">
        <w:tc>
          <w:tcPr>
            <w:tcW w:w="454" w:type="dxa"/>
          </w:tcPr>
          <w:p w:rsidR="006D26AB" w:rsidRDefault="006D26AB">
            <w:pPr>
              <w:pStyle w:val="ConsPlusNormal"/>
            </w:pPr>
            <w:r>
              <w:t>2.4</w:t>
            </w:r>
          </w:p>
        </w:tc>
        <w:tc>
          <w:tcPr>
            <w:tcW w:w="1939" w:type="dxa"/>
          </w:tcPr>
          <w:p w:rsidR="006D26AB" w:rsidRDefault="006D26AB">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04" w:type="dxa"/>
          </w:tcPr>
          <w:p w:rsidR="006D26AB" w:rsidRDefault="006D26AB">
            <w:pPr>
              <w:pStyle w:val="ConsPlusNormal"/>
            </w:pPr>
            <w:r>
              <w:t>администрация города Ачинска</w:t>
            </w:r>
          </w:p>
        </w:tc>
        <w:tc>
          <w:tcPr>
            <w:tcW w:w="694" w:type="dxa"/>
          </w:tcPr>
          <w:p w:rsidR="006D26AB" w:rsidRDefault="006D26AB">
            <w:pPr>
              <w:pStyle w:val="ConsPlusNormal"/>
              <w:jc w:val="center"/>
            </w:pPr>
            <w:r>
              <w:t>730</w:t>
            </w:r>
          </w:p>
        </w:tc>
        <w:tc>
          <w:tcPr>
            <w:tcW w:w="634" w:type="dxa"/>
          </w:tcPr>
          <w:p w:rsidR="006D26AB" w:rsidRDefault="006D26AB">
            <w:pPr>
              <w:pStyle w:val="ConsPlusNormal"/>
              <w:jc w:val="center"/>
            </w:pPr>
            <w:r>
              <w:t>0113</w:t>
            </w:r>
          </w:p>
        </w:tc>
        <w:tc>
          <w:tcPr>
            <w:tcW w:w="1324" w:type="dxa"/>
          </w:tcPr>
          <w:p w:rsidR="006D26AB" w:rsidRDefault="006D26AB">
            <w:pPr>
              <w:pStyle w:val="ConsPlusNormal"/>
              <w:jc w:val="center"/>
            </w:pPr>
            <w:r>
              <w:t>1840207230</w:t>
            </w:r>
          </w:p>
        </w:tc>
        <w:tc>
          <w:tcPr>
            <w:tcW w:w="1324" w:type="dxa"/>
          </w:tcPr>
          <w:p w:rsidR="006D26AB" w:rsidRDefault="006D26AB">
            <w:pPr>
              <w:pStyle w:val="ConsPlusNormal"/>
              <w:jc w:val="center"/>
            </w:pPr>
            <w:r>
              <w:t>110</w:t>
            </w:r>
          </w:p>
        </w:tc>
        <w:tc>
          <w:tcPr>
            <w:tcW w:w="1024" w:type="dxa"/>
          </w:tcPr>
          <w:p w:rsidR="006D26AB" w:rsidRDefault="006D26AB">
            <w:pPr>
              <w:pStyle w:val="ConsPlusNormal"/>
              <w:jc w:val="center"/>
            </w:pPr>
            <w:r>
              <w:t>223,4</w:t>
            </w:r>
          </w:p>
        </w:tc>
        <w:tc>
          <w:tcPr>
            <w:tcW w:w="1024" w:type="dxa"/>
          </w:tcPr>
          <w:p w:rsidR="006D26AB" w:rsidRDefault="006D26AB">
            <w:pPr>
              <w:pStyle w:val="ConsPlusNormal"/>
              <w:jc w:val="center"/>
            </w:pPr>
            <w:r>
              <w:t>223,4</w:t>
            </w:r>
          </w:p>
        </w:tc>
        <w:tc>
          <w:tcPr>
            <w:tcW w:w="1024" w:type="dxa"/>
          </w:tcPr>
          <w:p w:rsidR="006D26AB" w:rsidRDefault="006D26AB">
            <w:pPr>
              <w:pStyle w:val="ConsPlusNormal"/>
              <w:jc w:val="center"/>
            </w:pPr>
            <w:r>
              <w:t>223,4</w:t>
            </w:r>
          </w:p>
        </w:tc>
        <w:tc>
          <w:tcPr>
            <w:tcW w:w="1024" w:type="dxa"/>
          </w:tcPr>
          <w:p w:rsidR="006D26AB" w:rsidRDefault="006D26AB">
            <w:pPr>
              <w:pStyle w:val="ConsPlusNormal"/>
              <w:jc w:val="center"/>
            </w:pPr>
            <w:r>
              <w:t>670,2</w:t>
            </w:r>
          </w:p>
        </w:tc>
        <w:tc>
          <w:tcPr>
            <w:tcW w:w="2059" w:type="dxa"/>
          </w:tcPr>
          <w:p w:rsidR="006D26AB" w:rsidRDefault="006D26AB">
            <w:pPr>
              <w:pStyle w:val="ConsPlusNormal"/>
            </w:pPr>
            <w:r>
              <w:t>Ежегодное обеспечение выплат, обеспечивающих уровень заработной платы работников МКУ "Центр бухучета" не менее МРОТ</w:t>
            </w:r>
          </w:p>
        </w:tc>
        <w:tc>
          <w:tcPr>
            <w:tcW w:w="2254" w:type="dxa"/>
          </w:tcPr>
          <w:p w:rsidR="006D26AB" w:rsidRDefault="006D26AB">
            <w:pPr>
              <w:pStyle w:val="ConsPlusNormal"/>
            </w:pPr>
            <w:r>
              <w:t>доля своевременно представленной отчетности в общем объеме представленных отчетов;</w:t>
            </w:r>
          </w:p>
          <w:p w:rsidR="006D26AB" w:rsidRDefault="006D26AB">
            <w:pPr>
              <w:pStyle w:val="ConsPlusNormal"/>
            </w:pPr>
            <w:r>
              <w:t>доля отчетов, составленных в соответствии с установленными требованиями действующего законодательства;</w:t>
            </w:r>
          </w:p>
          <w:p w:rsidR="006D26AB" w:rsidRDefault="006D26AB">
            <w:pPr>
              <w:pStyle w:val="ConsPlusNormal"/>
            </w:pPr>
            <w:r>
              <w:t>увеличение числа обслуживаемых учреждений МКУ "Центр бухучета", не менее</w:t>
            </w:r>
          </w:p>
        </w:tc>
      </w:tr>
      <w:tr w:rsidR="006D26AB">
        <w:tc>
          <w:tcPr>
            <w:tcW w:w="454" w:type="dxa"/>
          </w:tcPr>
          <w:p w:rsidR="006D26AB" w:rsidRDefault="006D26AB">
            <w:pPr>
              <w:pStyle w:val="ConsPlusNormal"/>
            </w:pPr>
          </w:p>
        </w:tc>
        <w:tc>
          <w:tcPr>
            <w:tcW w:w="1939" w:type="dxa"/>
          </w:tcPr>
          <w:p w:rsidR="006D26AB" w:rsidRDefault="006D26AB">
            <w:pPr>
              <w:pStyle w:val="ConsPlusNormal"/>
            </w:pPr>
            <w:r>
              <w:t>в том числе:</w:t>
            </w:r>
          </w:p>
        </w:tc>
        <w:tc>
          <w:tcPr>
            <w:tcW w:w="1804" w:type="dxa"/>
          </w:tcPr>
          <w:p w:rsidR="006D26AB" w:rsidRDefault="006D26AB">
            <w:pPr>
              <w:pStyle w:val="ConsPlusNormal"/>
              <w:jc w:val="center"/>
            </w:pPr>
            <w:r>
              <w:t>Х</w:t>
            </w:r>
          </w:p>
        </w:tc>
        <w:tc>
          <w:tcPr>
            <w:tcW w:w="694" w:type="dxa"/>
          </w:tcPr>
          <w:p w:rsidR="006D26AB" w:rsidRDefault="006D26AB">
            <w:pPr>
              <w:pStyle w:val="ConsPlusNormal"/>
              <w:jc w:val="center"/>
            </w:pPr>
            <w:r>
              <w:t>Х</w:t>
            </w:r>
          </w:p>
        </w:tc>
        <w:tc>
          <w:tcPr>
            <w:tcW w:w="63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1024" w:type="dxa"/>
          </w:tcPr>
          <w:p w:rsidR="006D26AB" w:rsidRDefault="006D26AB">
            <w:pPr>
              <w:pStyle w:val="ConsPlusNormal"/>
              <w:jc w:val="center"/>
            </w:pPr>
            <w:r>
              <w:t>Х</w:t>
            </w:r>
          </w:p>
        </w:tc>
        <w:tc>
          <w:tcPr>
            <w:tcW w:w="2059" w:type="dxa"/>
          </w:tcPr>
          <w:p w:rsidR="006D26AB" w:rsidRDefault="006D26AB">
            <w:pPr>
              <w:pStyle w:val="ConsPlusNormal"/>
              <w:jc w:val="center"/>
            </w:pPr>
            <w:r>
              <w:t>Х</w:t>
            </w:r>
          </w:p>
        </w:tc>
        <w:tc>
          <w:tcPr>
            <w:tcW w:w="2254" w:type="dxa"/>
          </w:tcPr>
          <w:p w:rsidR="006D26AB" w:rsidRDefault="006D26AB">
            <w:pPr>
              <w:pStyle w:val="ConsPlusNormal"/>
              <w:jc w:val="center"/>
            </w:pPr>
            <w:r>
              <w:t>Х</w:t>
            </w:r>
          </w:p>
        </w:tc>
      </w:tr>
      <w:tr w:rsidR="006D26AB">
        <w:tc>
          <w:tcPr>
            <w:tcW w:w="454" w:type="dxa"/>
          </w:tcPr>
          <w:p w:rsidR="006D26AB" w:rsidRDefault="006D26AB">
            <w:pPr>
              <w:pStyle w:val="ConsPlusNormal"/>
            </w:pPr>
          </w:p>
        </w:tc>
        <w:tc>
          <w:tcPr>
            <w:tcW w:w="1939" w:type="dxa"/>
          </w:tcPr>
          <w:p w:rsidR="006D26AB" w:rsidRDefault="006D26AB">
            <w:pPr>
              <w:pStyle w:val="ConsPlusNormal"/>
            </w:pPr>
            <w:r>
              <w:t>средства бюджета города Ачинска</w:t>
            </w:r>
          </w:p>
        </w:tc>
        <w:tc>
          <w:tcPr>
            <w:tcW w:w="1804" w:type="dxa"/>
          </w:tcPr>
          <w:p w:rsidR="006D26AB" w:rsidRDefault="006D26AB">
            <w:pPr>
              <w:pStyle w:val="ConsPlusNormal"/>
            </w:pPr>
          </w:p>
        </w:tc>
        <w:tc>
          <w:tcPr>
            <w:tcW w:w="694" w:type="dxa"/>
          </w:tcPr>
          <w:p w:rsidR="006D26AB" w:rsidRDefault="006D26AB">
            <w:pPr>
              <w:pStyle w:val="ConsPlusNormal"/>
              <w:jc w:val="center"/>
            </w:pPr>
            <w:r>
              <w:t>Х</w:t>
            </w:r>
          </w:p>
        </w:tc>
        <w:tc>
          <w:tcPr>
            <w:tcW w:w="63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024" w:type="dxa"/>
          </w:tcPr>
          <w:p w:rsidR="006D26AB" w:rsidRDefault="006D26AB">
            <w:pPr>
              <w:pStyle w:val="ConsPlusNormal"/>
              <w:jc w:val="center"/>
            </w:pPr>
            <w:r>
              <w:t>223,4</w:t>
            </w:r>
          </w:p>
        </w:tc>
        <w:tc>
          <w:tcPr>
            <w:tcW w:w="1024" w:type="dxa"/>
          </w:tcPr>
          <w:p w:rsidR="006D26AB" w:rsidRDefault="006D26AB">
            <w:pPr>
              <w:pStyle w:val="ConsPlusNormal"/>
              <w:jc w:val="center"/>
            </w:pPr>
            <w:r>
              <w:t>223,4</w:t>
            </w:r>
          </w:p>
        </w:tc>
        <w:tc>
          <w:tcPr>
            <w:tcW w:w="1024" w:type="dxa"/>
          </w:tcPr>
          <w:p w:rsidR="006D26AB" w:rsidRDefault="006D26AB">
            <w:pPr>
              <w:pStyle w:val="ConsPlusNormal"/>
              <w:jc w:val="center"/>
            </w:pPr>
            <w:r>
              <w:t>223,4</w:t>
            </w:r>
          </w:p>
        </w:tc>
        <w:tc>
          <w:tcPr>
            <w:tcW w:w="1024" w:type="dxa"/>
          </w:tcPr>
          <w:p w:rsidR="006D26AB" w:rsidRDefault="006D26AB">
            <w:pPr>
              <w:pStyle w:val="ConsPlusNormal"/>
              <w:jc w:val="center"/>
            </w:pPr>
            <w:r>
              <w:t>670,2</w:t>
            </w:r>
          </w:p>
        </w:tc>
        <w:tc>
          <w:tcPr>
            <w:tcW w:w="2059" w:type="dxa"/>
          </w:tcPr>
          <w:p w:rsidR="006D26AB" w:rsidRDefault="006D26AB">
            <w:pPr>
              <w:pStyle w:val="ConsPlusNormal"/>
            </w:pPr>
          </w:p>
        </w:tc>
        <w:tc>
          <w:tcPr>
            <w:tcW w:w="2254" w:type="dxa"/>
          </w:tcPr>
          <w:p w:rsidR="006D26AB" w:rsidRDefault="006D26AB">
            <w:pPr>
              <w:pStyle w:val="ConsPlusNormal"/>
            </w:pPr>
          </w:p>
        </w:tc>
      </w:tr>
      <w:tr w:rsidR="006D26AB">
        <w:tc>
          <w:tcPr>
            <w:tcW w:w="454" w:type="dxa"/>
          </w:tcPr>
          <w:p w:rsidR="006D26AB" w:rsidRDefault="006D26AB">
            <w:pPr>
              <w:pStyle w:val="ConsPlusNormal"/>
            </w:pPr>
          </w:p>
        </w:tc>
        <w:tc>
          <w:tcPr>
            <w:tcW w:w="1939" w:type="dxa"/>
          </w:tcPr>
          <w:p w:rsidR="006D26AB" w:rsidRDefault="006D26AB">
            <w:pPr>
              <w:pStyle w:val="ConsPlusNormal"/>
            </w:pPr>
            <w:r>
              <w:t>Итого по муниципальной программе</w:t>
            </w:r>
          </w:p>
        </w:tc>
        <w:tc>
          <w:tcPr>
            <w:tcW w:w="1804" w:type="dxa"/>
          </w:tcPr>
          <w:p w:rsidR="006D26AB" w:rsidRDefault="006D26AB">
            <w:pPr>
              <w:pStyle w:val="ConsPlusNormal"/>
              <w:jc w:val="center"/>
            </w:pPr>
            <w:r>
              <w:t>Х</w:t>
            </w:r>
          </w:p>
        </w:tc>
        <w:tc>
          <w:tcPr>
            <w:tcW w:w="694" w:type="dxa"/>
          </w:tcPr>
          <w:p w:rsidR="006D26AB" w:rsidRDefault="006D26AB">
            <w:pPr>
              <w:pStyle w:val="ConsPlusNormal"/>
              <w:jc w:val="center"/>
            </w:pPr>
            <w:r>
              <w:t>Х</w:t>
            </w:r>
          </w:p>
        </w:tc>
        <w:tc>
          <w:tcPr>
            <w:tcW w:w="63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324" w:type="dxa"/>
          </w:tcPr>
          <w:p w:rsidR="006D26AB" w:rsidRDefault="006D26AB">
            <w:pPr>
              <w:pStyle w:val="ConsPlusNormal"/>
              <w:jc w:val="center"/>
            </w:pPr>
            <w:r>
              <w:t>Х</w:t>
            </w:r>
          </w:p>
        </w:tc>
        <w:tc>
          <w:tcPr>
            <w:tcW w:w="1024" w:type="dxa"/>
          </w:tcPr>
          <w:p w:rsidR="006D26AB" w:rsidRDefault="006D26AB">
            <w:pPr>
              <w:pStyle w:val="ConsPlusNormal"/>
              <w:jc w:val="center"/>
            </w:pPr>
            <w:r>
              <w:t>131632,4</w:t>
            </w:r>
          </w:p>
        </w:tc>
        <w:tc>
          <w:tcPr>
            <w:tcW w:w="1024" w:type="dxa"/>
          </w:tcPr>
          <w:p w:rsidR="006D26AB" w:rsidRDefault="006D26AB">
            <w:pPr>
              <w:pStyle w:val="ConsPlusNormal"/>
              <w:jc w:val="center"/>
            </w:pPr>
            <w:r>
              <w:t>127648,3</w:t>
            </w:r>
          </w:p>
        </w:tc>
        <w:tc>
          <w:tcPr>
            <w:tcW w:w="1024" w:type="dxa"/>
          </w:tcPr>
          <w:p w:rsidR="006D26AB" w:rsidRDefault="006D26AB">
            <w:pPr>
              <w:pStyle w:val="ConsPlusNormal"/>
              <w:jc w:val="center"/>
            </w:pPr>
            <w:r>
              <w:t>130923,8</w:t>
            </w:r>
          </w:p>
        </w:tc>
        <w:tc>
          <w:tcPr>
            <w:tcW w:w="1024" w:type="dxa"/>
          </w:tcPr>
          <w:p w:rsidR="006D26AB" w:rsidRDefault="006D26AB">
            <w:pPr>
              <w:pStyle w:val="ConsPlusNormal"/>
              <w:jc w:val="center"/>
            </w:pPr>
            <w:r>
              <w:t>390204,5</w:t>
            </w:r>
          </w:p>
        </w:tc>
        <w:tc>
          <w:tcPr>
            <w:tcW w:w="2059" w:type="dxa"/>
          </w:tcPr>
          <w:p w:rsidR="006D26AB" w:rsidRDefault="006D26AB">
            <w:pPr>
              <w:pStyle w:val="ConsPlusNormal"/>
            </w:pPr>
          </w:p>
        </w:tc>
        <w:tc>
          <w:tcPr>
            <w:tcW w:w="2254" w:type="dxa"/>
          </w:tcPr>
          <w:p w:rsidR="006D26AB" w:rsidRDefault="006D26AB">
            <w:pPr>
              <w:pStyle w:val="ConsPlusNormal"/>
            </w:pPr>
          </w:p>
        </w:tc>
      </w:tr>
      <w:tr w:rsidR="006D26AB">
        <w:tc>
          <w:tcPr>
            <w:tcW w:w="454" w:type="dxa"/>
          </w:tcPr>
          <w:p w:rsidR="006D26AB" w:rsidRDefault="006D26AB">
            <w:pPr>
              <w:pStyle w:val="ConsPlusNormal"/>
            </w:pPr>
          </w:p>
        </w:tc>
        <w:tc>
          <w:tcPr>
            <w:tcW w:w="1939" w:type="dxa"/>
          </w:tcPr>
          <w:p w:rsidR="006D26AB" w:rsidRDefault="006D26AB">
            <w:pPr>
              <w:pStyle w:val="ConsPlusNormal"/>
            </w:pPr>
            <w:r>
              <w:t>в том числе</w:t>
            </w:r>
          </w:p>
        </w:tc>
        <w:tc>
          <w:tcPr>
            <w:tcW w:w="1804" w:type="dxa"/>
          </w:tcPr>
          <w:p w:rsidR="006D26AB" w:rsidRDefault="006D26AB">
            <w:pPr>
              <w:pStyle w:val="ConsPlusNormal"/>
            </w:pPr>
          </w:p>
        </w:tc>
        <w:tc>
          <w:tcPr>
            <w:tcW w:w="694" w:type="dxa"/>
          </w:tcPr>
          <w:p w:rsidR="006D26AB" w:rsidRDefault="006D26AB">
            <w:pPr>
              <w:pStyle w:val="ConsPlusNormal"/>
            </w:pPr>
          </w:p>
        </w:tc>
        <w:tc>
          <w:tcPr>
            <w:tcW w:w="634" w:type="dxa"/>
          </w:tcPr>
          <w:p w:rsidR="006D26AB" w:rsidRDefault="006D26AB">
            <w:pPr>
              <w:pStyle w:val="ConsPlusNormal"/>
            </w:pPr>
          </w:p>
        </w:tc>
        <w:tc>
          <w:tcPr>
            <w:tcW w:w="1324" w:type="dxa"/>
          </w:tcPr>
          <w:p w:rsidR="006D26AB" w:rsidRDefault="006D26AB">
            <w:pPr>
              <w:pStyle w:val="ConsPlusNormal"/>
            </w:pPr>
          </w:p>
        </w:tc>
        <w:tc>
          <w:tcPr>
            <w:tcW w:w="1324" w:type="dxa"/>
          </w:tcPr>
          <w:p w:rsidR="006D26AB" w:rsidRDefault="006D26AB">
            <w:pPr>
              <w:pStyle w:val="ConsPlusNormal"/>
            </w:pPr>
          </w:p>
        </w:tc>
        <w:tc>
          <w:tcPr>
            <w:tcW w:w="1024" w:type="dxa"/>
          </w:tcPr>
          <w:p w:rsidR="006D26AB" w:rsidRDefault="006D26AB">
            <w:pPr>
              <w:pStyle w:val="ConsPlusNormal"/>
            </w:pPr>
          </w:p>
        </w:tc>
        <w:tc>
          <w:tcPr>
            <w:tcW w:w="1024" w:type="dxa"/>
          </w:tcPr>
          <w:p w:rsidR="006D26AB" w:rsidRDefault="006D26AB">
            <w:pPr>
              <w:pStyle w:val="ConsPlusNormal"/>
            </w:pPr>
          </w:p>
        </w:tc>
        <w:tc>
          <w:tcPr>
            <w:tcW w:w="1024" w:type="dxa"/>
          </w:tcPr>
          <w:p w:rsidR="006D26AB" w:rsidRDefault="006D26AB">
            <w:pPr>
              <w:pStyle w:val="ConsPlusNormal"/>
            </w:pPr>
          </w:p>
        </w:tc>
        <w:tc>
          <w:tcPr>
            <w:tcW w:w="1024" w:type="dxa"/>
          </w:tcPr>
          <w:p w:rsidR="006D26AB" w:rsidRDefault="006D26AB">
            <w:pPr>
              <w:pStyle w:val="ConsPlusNormal"/>
            </w:pPr>
          </w:p>
        </w:tc>
        <w:tc>
          <w:tcPr>
            <w:tcW w:w="2059" w:type="dxa"/>
          </w:tcPr>
          <w:p w:rsidR="006D26AB" w:rsidRDefault="006D26AB">
            <w:pPr>
              <w:pStyle w:val="ConsPlusNormal"/>
            </w:pPr>
          </w:p>
        </w:tc>
        <w:tc>
          <w:tcPr>
            <w:tcW w:w="2254" w:type="dxa"/>
          </w:tcPr>
          <w:p w:rsidR="006D26AB" w:rsidRDefault="006D26AB">
            <w:pPr>
              <w:pStyle w:val="ConsPlusNormal"/>
            </w:pPr>
          </w:p>
        </w:tc>
      </w:tr>
      <w:tr w:rsidR="006D26AB">
        <w:tc>
          <w:tcPr>
            <w:tcW w:w="454" w:type="dxa"/>
            <w:vMerge w:val="restart"/>
          </w:tcPr>
          <w:p w:rsidR="006D26AB" w:rsidRDefault="006D26AB">
            <w:pPr>
              <w:pStyle w:val="ConsPlusNormal"/>
            </w:pPr>
          </w:p>
        </w:tc>
        <w:tc>
          <w:tcPr>
            <w:tcW w:w="1939" w:type="dxa"/>
            <w:vMerge w:val="restart"/>
          </w:tcPr>
          <w:p w:rsidR="006D26AB" w:rsidRDefault="006D26AB">
            <w:pPr>
              <w:pStyle w:val="ConsPlusNormal"/>
            </w:pPr>
            <w:r>
              <w:t>ГРБС</w:t>
            </w:r>
          </w:p>
        </w:tc>
        <w:tc>
          <w:tcPr>
            <w:tcW w:w="1804" w:type="dxa"/>
          </w:tcPr>
          <w:p w:rsidR="006D26AB" w:rsidRDefault="006D26AB">
            <w:pPr>
              <w:pStyle w:val="ConsPlusNormal"/>
            </w:pPr>
            <w:r>
              <w:t>администрация города Ачинска</w:t>
            </w:r>
          </w:p>
        </w:tc>
        <w:tc>
          <w:tcPr>
            <w:tcW w:w="694" w:type="dxa"/>
          </w:tcPr>
          <w:p w:rsidR="006D26AB" w:rsidRDefault="006D26AB">
            <w:pPr>
              <w:pStyle w:val="ConsPlusNormal"/>
            </w:pPr>
          </w:p>
        </w:tc>
        <w:tc>
          <w:tcPr>
            <w:tcW w:w="634" w:type="dxa"/>
          </w:tcPr>
          <w:p w:rsidR="006D26AB" w:rsidRDefault="006D26AB">
            <w:pPr>
              <w:pStyle w:val="ConsPlusNormal"/>
            </w:pPr>
          </w:p>
        </w:tc>
        <w:tc>
          <w:tcPr>
            <w:tcW w:w="1324" w:type="dxa"/>
          </w:tcPr>
          <w:p w:rsidR="006D26AB" w:rsidRDefault="006D26AB">
            <w:pPr>
              <w:pStyle w:val="ConsPlusNormal"/>
            </w:pPr>
          </w:p>
        </w:tc>
        <w:tc>
          <w:tcPr>
            <w:tcW w:w="1324" w:type="dxa"/>
          </w:tcPr>
          <w:p w:rsidR="006D26AB" w:rsidRDefault="006D26AB">
            <w:pPr>
              <w:pStyle w:val="ConsPlusNormal"/>
            </w:pPr>
          </w:p>
        </w:tc>
        <w:tc>
          <w:tcPr>
            <w:tcW w:w="1024" w:type="dxa"/>
          </w:tcPr>
          <w:p w:rsidR="006D26AB" w:rsidRDefault="006D26AB">
            <w:pPr>
              <w:pStyle w:val="ConsPlusNormal"/>
              <w:jc w:val="center"/>
            </w:pPr>
            <w:r>
              <w:t>112023,6</w:t>
            </w:r>
          </w:p>
        </w:tc>
        <w:tc>
          <w:tcPr>
            <w:tcW w:w="1024" w:type="dxa"/>
          </w:tcPr>
          <w:p w:rsidR="006D26AB" w:rsidRDefault="006D26AB">
            <w:pPr>
              <w:pStyle w:val="ConsPlusNormal"/>
              <w:jc w:val="center"/>
            </w:pPr>
            <w:r>
              <w:t>108039,5</w:t>
            </w:r>
          </w:p>
        </w:tc>
        <w:tc>
          <w:tcPr>
            <w:tcW w:w="1024" w:type="dxa"/>
          </w:tcPr>
          <w:p w:rsidR="006D26AB" w:rsidRDefault="006D26AB">
            <w:pPr>
              <w:pStyle w:val="ConsPlusNormal"/>
              <w:jc w:val="center"/>
            </w:pPr>
            <w:r>
              <w:t>111315,0</w:t>
            </w:r>
          </w:p>
        </w:tc>
        <w:tc>
          <w:tcPr>
            <w:tcW w:w="1024" w:type="dxa"/>
          </w:tcPr>
          <w:p w:rsidR="006D26AB" w:rsidRDefault="006D26AB">
            <w:pPr>
              <w:pStyle w:val="ConsPlusNormal"/>
              <w:jc w:val="center"/>
            </w:pPr>
            <w:r>
              <w:t>331378,1</w:t>
            </w:r>
          </w:p>
        </w:tc>
        <w:tc>
          <w:tcPr>
            <w:tcW w:w="2059" w:type="dxa"/>
          </w:tcPr>
          <w:p w:rsidR="006D26AB" w:rsidRDefault="006D26AB">
            <w:pPr>
              <w:pStyle w:val="ConsPlusNormal"/>
            </w:pPr>
          </w:p>
        </w:tc>
        <w:tc>
          <w:tcPr>
            <w:tcW w:w="2254" w:type="dxa"/>
          </w:tcPr>
          <w:p w:rsidR="006D26AB" w:rsidRDefault="006D26AB">
            <w:pPr>
              <w:pStyle w:val="ConsPlusNormal"/>
            </w:pPr>
          </w:p>
        </w:tc>
      </w:tr>
      <w:tr w:rsidR="006D26AB">
        <w:tc>
          <w:tcPr>
            <w:tcW w:w="0" w:type="auto"/>
            <w:vMerge/>
          </w:tcPr>
          <w:p w:rsidR="006D26AB" w:rsidRDefault="006D26AB">
            <w:pPr>
              <w:pStyle w:val="ConsPlusNormal"/>
            </w:pPr>
          </w:p>
        </w:tc>
        <w:tc>
          <w:tcPr>
            <w:tcW w:w="0" w:type="auto"/>
            <w:vMerge/>
          </w:tcPr>
          <w:p w:rsidR="006D26AB" w:rsidRDefault="006D26AB">
            <w:pPr>
              <w:pStyle w:val="ConsPlusNormal"/>
            </w:pPr>
          </w:p>
        </w:tc>
        <w:tc>
          <w:tcPr>
            <w:tcW w:w="1804" w:type="dxa"/>
          </w:tcPr>
          <w:p w:rsidR="006D26AB" w:rsidRDefault="006D26AB">
            <w:pPr>
              <w:pStyle w:val="ConsPlusNormal"/>
            </w:pPr>
            <w:r>
              <w:t>финансовое управление администрации города Ачинска</w:t>
            </w:r>
          </w:p>
        </w:tc>
        <w:tc>
          <w:tcPr>
            <w:tcW w:w="694" w:type="dxa"/>
          </w:tcPr>
          <w:p w:rsidR="006D26AB" w:rsidRDefault="006D26AB">
            <w:pPr>
              <w:pStyle w:val="ConsPlusNormal"/>
            </w:pPr>
          </w:p>
        </w:tc>
        <w:tc>
          <w:tcPr>
            <w:tcW w:w="634" w:type="dxa"/>
          </w:tcPr>
          <w:p w:rsidR="006D26AB" w:rsidRDefault="006D26AB">
            <w:pPr>
              <w:pStyle w:val="ConsPlusNormal"/>
            </w:pPr>
          </w:p>
        </w:tc>
        <w:tc>
          <w:tcPr>
            <w:tcW w:w="1324" w:type="dxa"/>
          </w:tcPr>
          <w:p w:rsidR="006D26AB" w:rsidRDefault="006D26AB">
            <w:pPr>
              <w:pStyle w:val="ConsPlusNormal"/>
            </w:pPr>
          </w:p>
        </w:tc>
        <w:tc>
          <w:tcPr>
            <w:tcW w:w="1324" w:type="dxa"/>
          </w:tcPr>
          <w:p w:rsidR="006D26AB" w:rsidRDefault="006D26AB">
            <w:pPr>
              <w:pStyle w:val="ConsPlusNormal"/>
            </w:pPr>
          </w:p>
        </w:tc>
        <w:tc>
          <w:tcPr>
            <w:tcW w:w="1024" w:type="dxa"/>
          </w:tcPr>
          <w:p w:rsidR="006D26AB" w:rsidRDefault="006D26AB">
            <w:pPr>
              <w:pStyle w:val="ConsPlusNormal"/>
              <w:jc w:val="center"/>
            </w:pPr>
            <w:r>
              <w:t>19608,8</w:t>
            </w:r>
          </w:p>
        </w:tc>
        <w:tc>
          <w:tcPr>
            <w:tcW w:w="1024" w:type="dxa"/>
          </w:tcPr>
          <w:p w:rsidR="006D26AB" w:rsidRDefault="006D26AB">
            <w:pPr>
              <w:pStyle w:val="ConsPlusNormal"/>
              <w:jc w:val="center"/>
            </w:pPr>
            <w:r>
              <w:t>19608,8</w:t>
            </w:r>
          </w:p>
        </w:tc>
        <w:tc>
          <w:tcPr>
            <w:tcW w:w="1024" w:type="dxa"/>
          </w:tcPr>
          <w:p w:rsidR="006D26AB" w:rsidRDefault="006D26AB">
            <w:pPr>
              <w:pStyle w:val="ConsPlusNormal"/>
              <w:jc w:val="center"/>
            </w:pPr>
            <w:r>
              <w:t>19608,8</w:t>
            </w:r>
          </w:p>
        </w:tc>
        <w:tc>
          <w:tcPr>
            <w:tcW w:w="1024" w:type="dxa"/>
          </w:tcPr>
          <w:p w:rsidR="006D26AB" w:rsidRDefault="006D26AB">
            <w:pPr>
              <w:pStyle w:val="ConsPlusNormal"/>
              <w:jc w:val="center"/>
            </w:pPr>
            <w:r>
              <w:t>58826,4</w:t>
            </w:r>
          </w:p>
        </w:tc>
        <w:tc>
          <w:tcPr>
            <w:tcW w:w="2059" w:type="dxa"/>
          </w:tcPr>
          <w:p w:rsidR="006D26AB" w:rsidRDefault="006D26AB">
            <w:pPr>
              <w:pStyle w:val="ConsPlusNormal"/>
            </w:pPr>
          </w:p>
        </w:tc>
        <w:tc>
          <w:tcPr>
            <w:tcW w:w="2254" w:type="dxa"/>
          </w:tcPr>
          <w:p w:rsidR="006D26AB" w:rsidRDefault="006D26AB">
            <w:pPr>
              <w:pStyle w:val="ConsPlusNormal"/>
            </w:pPr>
          </w:p>
        </w:tc>
      </w:tr>
    </w:tbl>
    <w:p w:rsidR="006D26AB" w:rsidRDefault="006D26AB">
      <w:pPr>
        <w:pStyle w:val="ConsPlusNormal"/>
        <w:jc w:val="both"/>
      </w:pPr>
    </w:p>
    <w:p w:rsidR="006D26AB" w:rsidRDefault="006D26AB">
      <w:pPr>
        <w:pStyle w:val="ConsPlusNormal"/>
        <w:jc w:val="both"/>
      </w:pPr>
    </w:p>
    <w:p w:rsidR="006D26AB" w:rsidRDefault="006D26AB">
      <w:pPr>
        <w:pStyle w:val="ConsPlusNormal"/>
        <w:pBdr>
          <w:bottom w:val="single" w:sz="6" w:space="0" w:color="auto"/>
        </w:pBdr>
        <w:spacing w:before="100" w:after="100"/>
        <w:jc w:val="both"/>
        <w:rPr>
          <w:sz w:val="2"/>
          <w:szCs w:val="2"/>
        </w:rPr>
      </w:pPr>
    </w:p>
    <w:p w:rsidR="003B1178" w:rsidRDefault="003B1178"/>
    <w:sectPr w:rsidR="003B1178" w:rsidSect="00EC0F31">
      <w:pgSz w:w="16838" w:h="11905" w:orient="landscape"/>
      <w:pgMar w:top="1701" w:right="397" w:bottom="850" w:left="397"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26AB"/>
    <w:rsid w:val="0028136E"/>
    <w:rsid w:val="003B1178"/>
    <w:rsid w:val="006D26AB"/>
    <w:rsid w:val="008D243B"/>
    <w:rsid w:val="00A30EA3"/>
    <w:rsid w:val="00B77BC0"/>
    <w:rsid w:val="00C01572"/>
    <w:rsid w:val="00DF17B7"/>
    <w:rsid w:val="00DF2281"/>
    <w:rsid w:val="00E248A5"/>
    <w:rsid w:val="00EC4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26AB"/>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6D26AB"/>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6D26AB"/>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6D26AB"/>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6D26AB"/>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6D26AB"/>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6D26AB"/>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6D26AB"/>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191221&amp;dst=100005" TargetMode="External"/><Relationship Id="rId117" Type="http://schemas.openxmlformats.org/officeDocument/2006/relationships/hyperlink" Target="https://login.consultant.ru/link/?req=doc&amp;base=LAW&amp;n=480797" TargetMode="External"/><Relationship Id="rId21" Type="http://schemas.openxmlformats.org/officeDocument/2006/relationships/hyperlink" Target="https://login.consultant.ru/link/?req=doc&amp;base=RLAW123&amp;n=179191&amp;dst=100005" TargetMode="External"/><Relationship Id="rId42" Type="http://schemas.openxmlformats.org/officeDocument/2006/relationships/hyperlink" Target="https://login.consultant.ru/link/?req=doc&amp;base=RLAW123&amp;n=244049&amp;dst=100005" TargetMode="External"/><Relationship Id="rId47" Type="http://schemas.openxmlformats.org/officeDocument/2006/relationships/hyperlink" Target="https://login.consultant.ru/link/?req=doc&amp;base=RLAW123&amp;n=246766&amp;dst=100005" TargetMode="External"/><Relationship Id="rId63" Type="http://schemas.openxmlformats.org/officeDocument/2006/relationships/hyperlink" Target="https://login.consultant.ru/link/?req=doc&amp;base=RLAW123&amp;n=296952&amp;dst=100005" TargetMode="External"/><Relationship Id="rId68" Type="http://schemas.openxmlformats.org/officeDocument/2006/relationships/hyperlink" Target="https://login.consultant.ru/link/?req=doc&amp;base=RLAW123&amp;n=312069&amp;dst=100005" TargetMode="External"/><Relationship Id="rId84" Type="http://schemas.openxmlformats.org/officeDocument/2006/relationships/hyperlink" Target="https://login.consultant.ru/link/?req=doc&amp;base=RLAW123&amp;n=303241" TargetMode="External"/><Relationship Id="rId89" Type="http://schemas.openxmlformats.org/officeDocument/2006/relationships/hyperlink" Target="https://login.consultant.ru/link/?req=doc&amp;base=RLAW123&amp;n=143450&amp;dst=100005" TargetMode="External"/><Relationship Id="rId112" Type="http://schemas.openxmlformats.org/officeDocument/2006/relationships/hyperlink" Target="https://login.consultant.ru/link/?req=doc&amp;base=RLAW123&amp;n=326099" TargetMode="External"/><Relationship Id="rId16" Type="http://schemas.openxmlformats.org/officeDocument/2006/relationships/hyperlink" Target="https://login.consultant.ru/link/?req=doc&amp;base=RLAW123&amp;n=166572&amp;dst=100005" TargetMode="External"/><Relationship Id="rId107" Type="http://schemas.openxmlformats.org/officeDocument/2006/relationships/hyperlink" Target="https://login.consultant.ru/link/?req=doc&amp;base=RLAW123&amp;n=349309" TargetMode="External"/><Relationship Id="rId11" Type="http://schemas.openxmlformats.org/officeDocument/2006/relationships/hyperlink" Target="https://login.consultant.ru/link/?req=doc&amp;base=RLAW123&amp;n=129851&amp;dst=100005" TargetMode="External"/><Relationship Id="rId32" Type="http://schemas.openxmlformats.org/officeDocument/2006/relationships/hyperlink" Target="https://login.consultant.ru/link/?req=doc&amp;base=RLAW123&amp;n=203046&amp;dst=100005" TargetMode="External"/><Relationship Id="rId37" Type="http://schemas.openxmlformats.org/officeDocument/2006/relationships/hyperlink" Target="https://login.consultant.ru/link/?req=doc&amp;base=RLAW123&amp;n=218994&amp;dst=100005" TargetMode="External"/><Relationship Id="rId53" Type="http://schemas.openxmlformats.org/officeDocument/2006/relationships/hyperlink" Target="https://login.consultant.ru/link/?req=doc&amp;base=RLAW123&amp;n=270310&amp;dst=100005" TargetMode="External"/><Relationship Id="rId58" Type="http://schemas.openxmlformats.org/officeDocument/2006/relationships/hyperlink" Target="https://login.consultant.ru/link/?req=doc&amp;base=RLAW123&amp;n=284898&amp;dst=100005" TargetMode="External"/><Relationship Id="rId74" Type="http://schemas.openxmlformats.org/officeDocument/2006/relationships/hyperlink" Target="https://login.consultant.ru/link/?req=doc&amp;base=RLAW123&amp;n=330305&amp;dst=100005" TargetMode="External"/><Relationship Id="rId79" Type="http://schemas.openxmlformats.org/officeDocument/2006/relationships/hyperlink" Target="https://login.consultant.ru/link/?req=doc&amp;base=RLAW123&amp;n=344648&amp;dst=100005" TargetMode="External"/><Relationship Id="rId102" Type="http://schemas.openxmlformats.org/officeDocument/2006/relationships/hyperlink" Target="https://login.consultant.ru/link/?req=doc&amp;base=LAW&amp;n=466790" TargetMode="External"/><Relationship Id="rId123" Type="http://schemas.openxmlformats.org/officeDocument/2006/relationships/hyperlink" Target="https://login.consultant.ru/link/?req=doc&amp;base=RLAW123&amp;n=337566&amp;dst=100944" TargetMode="External"/><Relationship Id="rId128" Type="http://schemas.openxmlformats.org/officeDocument/2006/relationships/hyperlink" Target="https://login.consultant.ru/link/?req=doc&amp;base=RLAW123&amp;n=344648&amp;dst=100070" TargetMode="External"/><Relationship Id="rId5" Type="http://schemas.openxmlformats.org/officeDocument/2006/relationships/hyperlink" Target="https://login.consultant.ru/link/?req=doc&amp;base=RLAW123&amp;n=106272&amp;dst=100005" TargetMode="External"/><Relationship Id="rId90" Type="http://schemas.openxmlformats.org/officeDocument/2006/relationships/hyperlink" Target="https://login.consultant.ru/link/?req=doc&amp;base=RLAW123&amp;n=338170&amp;dst=100005" TargetMode="External"/><Relationship Id="rId95" Type="http://schemas.openxmlformats.org/officeDocument/2006/relationships/hyperlink" Target="https://login.consultant.ru/link/?req=doc&amp;base=RLAW123&amp;n=221302" TargetMode="External"/><Relationship Id="rId19" Type="http://schemas.openxmlformats.org/officeDocument/2006/relationships/hyperlink" Target="https://login.consultant.ru/link/?req=doc&amp;base=RLAW123&amp;n=174194&amp;dst=100005" TargetMode="External"/><Relationship Id="rId14" Type="http://schemas.openxmlformats.org/officeDocument/2006/relationships/hyperlink" Target="https://login.consultant.ru/link/?req=doc&amp;base=RLAW123&amp;n=143283&amp;dst=100005" TargetMode="External"/><Relationship Id="rId22" Type="http://schemas.openxmlformats.org/officeDocument/2006/relationships/hyperlink" Target="https://login.consultant.ru/link/?req=doc&amp;base=RLAW123&amp;n=179722&amp;dst=100005" TargetMode="External"/><Relationship Id="rId27" Type="http://schemas.openxmlformats.org/officeDocument/2006/relationships/hyperlink" Target="https://login.consultant.ru/link/?req=doc&amp;base=RLAW123&amp;n=193808&amp;dst=100005" TargetMode="External"/><Relationship Id="rId30" Type="http://schemas.openxmlformats.org/officeDocument/2006/relationships/hyperlink" Target="https://login.consultant.ru/link/?req=doc&amp;base=RLAW123&amp;n=198105&amp;dst=100005" TargetMode="External"/><Relationship Id="rId35" Type="http://schemas.openxmlformats.org/officeDocument/2006/relationships/hyperlink" Target="https://login.consultant.ru/link/?req=doc&amp;base=RLAW123&amp;n=214535&amp;dst=100005" TargetMode="External"/><Relationship Id="rId43" Type="http://schemas.openxmlformats.org/officeDocument/2006/relationships/hyperlink" Target="https://login.consultant.ru/link/?req=doc&amp;base=RLAW123&amp;n=244058&amp;dst=100005" TargetMode="External"/><Relationship Id="rId48" Type="http://schemas.openxmlformats.org/officeDocument/2006/relationships/hyperlink" Target="https://login.consultant.ru/link/?req=doc&amp;base=RLAW123&amp;n=250669&amp;dst=100005" TargetMode="External"/><Relationship Id="rId56" Type="http://schemas.openxmlformats.org/officeDocument/2006/relationships/hyperlink" Target="https://login.consultant.ru/link/?req=doc&amp;base=RLAW123&amp;n=278256&amp;dst=100005" TargetMode="External"/><Relationship Id="rId64" Type="http://schemas.openxmlformats.org/officeDocument/2006/relationships/hyperlink" Target="https://login.consultant.ru/link/?req=doc&amp;base=RLAW123&amp;n=300158&amp;dst=100005" TargetMode="External"/><Relationship Id="rId69" Type="http://schemas.openxmlformats.org/officeDocument/2006/relationships/hyperlink" Target="https://login.consultant.ru/link/?req=doc&amp;base=RLAW123&amp;n=314766&amp;dst=100005" TargetMode="External"/><Relationship Id="rId77" Type="http://schemas.openxmlformats.org/officeDocument/2006/relationships/hyperlink" Target="https://login.consultant.ru/link/?req=doc&amp;base=RLAW123&amp;n=341526&amp;dst=100005" TargetMode="External"/><Relationship Id="rId100" Type="http://schemas.openxmlformats.org/officeDocument/2006/relationships/hyperlink" Target="https://login.consultant.ru/link/?req=doc&amp;base=RLAW123&amp;n=221302" TargetMode="External"/><Relationship Id="rId105" Type="http://schemas.openxmlformats.org/officeDocument/2006/relationships/hyperlink" Target="https://login.consultant.ru/link/?req=doc&amp;base=RLAW123&amp;n=221302" TargetMode="External"/><Relationship Id="rId113" Type="http://schemas.openxmlformats.org/officeDocument/2006/relationships/hyperlink" Target="https://login.consultant.ru/link/?req=doc&amp;base=LAW&amp;n=466790" TargetMode="External"/><Relationship Id="rId118" Type="http://schemas.openxmlformats.org/officeDocument/2006/relationships/hyperlink" Target="https://login.consultant.ru/link/?req=doc&amp;base=LAW&amp;n=202007&amp;dst=100087" TargetMode="External"/><Relationship Id="rId126" Type="http://schemas.openxmlformats.org/officeDocument/2006/relationships/hyperlink" Target="https://login.consultant.ru/link/?req=doc&amp;base=LAW&amp;n=495935" TargetMode="External"/><Relationship Id="rId8" Type="http://schemas.openxmlformats.org/officeDocument/2006/relationships/hyperlink" Target="https://login.consultant.ru/link/?req=doc&amp;base=RLAW123&amp;n=113745&amp;dst=100005" TargetMode="External"/><Relationship Id="rId51" Type="http://schemas.openxmlformats.org/officeDocument/2006/relationships/hyperlink" Target="https://login.consultant.ru/link/?req=doc&amp;base=RLAW123&amp;n=264236&amp;dst=100005" TargetMode="External"/><Relationship Id="rId72" Type="http://schemas.openxmlformats.org/officeDocument/2006/relationships/hyperlink" Target="https://login.consultant.ru/link/?req=doc&amp;base=RLAW123&amp;n=324541&amp;dst=100005" TargetMode="External"/><Relationship Id="rId80" Type="http://schemas.openxmlformats.org/officeDocument/2006/relationships/hyperlink" Target="https://login.consultant.ru/link/?req=doc&amp;base=RLAW123&amp;n=346710&amp;dst=100005" TargetMode="External"/><Relationship Id="rId85" Type="http://schemas.openxmlformats.org/officeDocument/2006/relationships/hyperlink" Target="https://login.consultant.ru/link/?req=doc&amp;base=RLAW123&amp;n=347354&amp;dst=100447" TargetMode="External"/><Relationship Id="rId93" Type="http://schemas.openxmlformats.org/officeDocument/2006/relationships/hyperlink" Target="https://login.consultant.ru/link/?req=doc&amp;base=RLAW123&amp;n=344648&amp;dst=100005" TargetMode="External"/><Relationship Id="rId98" Type="http://schemas.openxmlformats.org/officeDocument/2006/relationships/hyperlink" Target="https://login.consultant.ru/link/?req=doc&amp;base=RLAW123&amp;n=344648&amp;dst=100006" TargetMode="External"/><Relationship Id="rId121" Type="http://schemas.openxmlformats.org/officeDocument/2006/relationships/hyperlink" Target="https://login.consultant.ru/link/?req=doc&amp;base=LAW&amp;n=489330" TargetMode="External"/><Relationship Id="rId3" Type="http://schemas.openxmlformats.org/officeDocument/2006/relationships/webSettings" Target="webSettings.xml"/><Relationship Id="rId12" Type="http://schemas.openxmlformats.org/officeDocument/2006/relationships/hyperlink" Target="https://login.consultant.ru/link/?req=doc&amp;base=RLAW123&amp;n=138988&amp;dst=100005" TargetMode="External"/><Relationship Id="rId17" Type="http://schemas.openxmlformats.org/officeDocument/2006/relationships/hyperlink" Target="https://login.consultant.ru/link/?req=doc&amp;base=RLAW123&amp;n=166578&amp;dst=100005" TargetMode="External"/><Relationship Id="rId25" Type="http://schemas.openxmlformats.org/officeDocument/2006/relationships/hyperlink" Target="https://login.consultant.ru/link/?req=doc&amp;base=RLAW123&amp;n=189705&amp;dst=100005" TargetMode="External"/><Relationship Id="rId33" Type="http://schemas.openxmlformats.org/officeDocument/2006/relationships/hyperlink" Target="https://login.consultant.ru/link/?req=doc&amp;base=RLAW123&amp;n=206780&amp;dst=100005" TargetMode="External"/><Relationship Id="rId38" Type="http://schemas.openxmlformats.org/officeDocument/2006/relationships/hyperlink" Target="https://login.consultant.ru/link/?req=doc&amp;base=RLAW123&amp;n=221019&amp;dst=100005" TargetMode="External"/><Relationship Id="rId46" Type="http://schemas.openxmlformats.org/officeDocument/2006/relationships/hyperlink" Target="https://login.consultant.ru/link/?req=doc&amp;base=RLAW123&amp;n=244749&amp;dst=100005" TargetMode="External"/><Relationship Id="rId59" Type="http://schemas.openxmlformats.org/officeDocument/2006/relationships/hyperlink" Target="https://login.consultant.ru/link/?req=doc&amp;base=RLAW123&amp;n=289584&amp;dst=100005" TargetMode="External"/><Relationship Id="rId67" Type="http://schemas.openxmlformats.org/officeDocument/2006/relationships/hyperlink" Target="https://login.consultant.ru/link/?req=doc&amp;base=RLAW123&amp;n=306843&amp;dst=100005" TargetMode="External"/><Relationship Id="rId103" Type="http://schemas.openxmlformats.org/officeDocument/2006/relationships/hyperlink" Target="https://login.consultant.ru/link/?req=doc&amp;base=RLAW123&amp;n=349309" TargetMode="External"/><Relationship Id="rId108" Type="http://schemas.openxmlformats.org/officeDocument/2006/relationships/hyperlink" Target="https://login.consultant.ru/link/?req=doc&amp;base=RLAW123&amp;n=344648&amp;dst=100011" TargetMode="External"/><Relationship Id="rId116" Type="http://schemas.openxmlformats.org/officeDocument/2006/relationships/hyperlink" Target="https://login.consultant.ru/link/?req=doc&amp;base=LAW&amp;n=480797" TargetMode="External"/><Relationship Id="rId124" Type="http://schemas.openxmlformats.org/officeDocument/2006/relationships/hyperlink" Target="https://login.consultant.ru/link/?req=doc&amp;base=RLAW123&amp;n=337566&amp;dst=101090" TargetMode="External"/><Relationship Id="rId129" Type="http://schemas.openxmlformats.org/officeDocument/2006/relationships/hyperlink" Target="https://login.consultant.ru/link/?req=doc&amp;base=LAW&amp;n=466790" TargetMode="External"/><Relationship Id="rId20" Type="http://schemas.openxmlformats.org/officeDocument/2006/relationships/hyperlink" Target="https://login.consultant.ru/link/?req=doc&amp;base=RLAW123&amp;n=177206&amp;dst=100005" TargetMode="External"/><Relationship Id="rId41" Type="http://schemas.openxmlformats.org/officeDocument/2006/relationships/hyperlink" Target="https://login.consultant.ru/link/?req=doc&amp;base=RLAW123&amp;n=232545&amp;dst=100005" TargetMode="External"/><Relationship Id="rId54" Type="http://schemas.openxmlformats.org/officeDocument/2006/relationships/hyperlink" Target="https://login.consultant.ru/link/?req=doc&amp;base=RLAW123&amp;n=275171&amp;dst=100005" TargetMode="External"/><Relationship Id="rId62" Type="http://schemas.openxmlformats.org/officeDocument/2006/relationships/hyperlink" Target="https://login.consultant.ru/link/?req=doc&amp;base=RLAW123&amp;n=296484&amp;dst=100005" TargetMode="External"/><Relationship Id="rId70" Type="http://schemas.openxmlformats.org/officeDocument/2006/relationships/hyperlink" Target="https://login.consultant.ru/link/?req=doc&amp;base=RLAW123&amp;n=319330&amp;dst=100005" TargetMode="External"/><Relationship Id="rId75" Type="http://schemas.openxmlformats.org/officeDocument/2006/relationships/hyperlink" Target="https://login.consultant.ru/link/?req=doc&amp;base=RLAW123&amp;n=335399&amp;dst=100005" TargetMode="External"/><Relationship Id="rId83" Type="http://schemas.openxmlformats.org/officeDocument/2006/relationships/hyperlink" Target="https://login.consultant.ru/link/?req=doc&amp;base=LAW&amp;n=480999&amp;dst=101356" TargetMode="External"/><Relationship Id="rId88" Type="http://schemas.openxmlformats.org/officeDocument/2006/relationships/hyperlink" Target="https://login.consultant.ru/link/?req=doc&amp;base=RLAW123&amp;n=267929&amp;dst=100058" TargetMode="External"/><Relationship Id="rId91" Type="http://schemas.openxmlformats.org/officeDocument/2006/relationships/hyperlink" Target="https://login.consultant.ru/link/?req=doc&amp;base=RLAW123&amp;n=341526&amp;dst=100005" TargetMode="External"/><Relationship Id="rId96" Type="http://schemas.openxmlformats.org/officeDocument/2006/relationships/hyperlink" Target="https://login.consultant.ru/link/?req=doc&amp;base=LAW&amp;n=466790" TargetMode="External"/><Relationship Id="rId111" Type="http://schemas.openxmlformats.org/officeDocument/2006/relationships/hyperlink" Target="https://login.consultant.ru/link/?req=doc&amp;base=LAW&amp;n=466790" TargetMode="External"/><Relationship Id="rId1" Type="http://schemas.openxmlformats.org/officeDocument/2006/relationships/styles" Target="styles.xml"/><Relationship Id="rId6" Type="http://schemas.openxmlformats.org/officeDocument/2006/relationships/hyperlink" Target="https://login.consultant.ru/link/?req=doc&amp;base=RLAW123&amp;n=112432&amp;dst=100005" TargetMode="External"/><Relationship Id="rId15" Type="http://schemas.openxmlformats.org/officeDocument/2006/relationships/hyperlink" Target="https://login.consultant.ru/link/?req=doc&amp;base=RLAW123&amp;n=144905&amp;dst=100005" TargetMode="External"/><Relationship Id="rId23" Type="http://schemas.openxmlformats.org/officeDocument/2006/relationships/hyperlink" Target="https://login.consultant.ru/link/?req=doc&amp;base=RLAW123&amp;n=182183&amp;dst=100005" TargetMode="External"/><Relationship Id="rId28" Type="http://schemas.openxmlformats.org/officeDocument/2006/relationships/hyperlink" Target="https://login.consultant.ru/link/?req=doc&amp;base=RLAW123&amp;n=197005&amp;dst=100005" TargetMode="External"/><Relationship Id="rId36" Type="http://schemas.openxmlformats.org/officeDocument/2006/relationships/hyperlink" Target="https://login.consultant.ru/link/?req=doc&amp;base=RLAW123&amp;n=215639&amp;dst=100005" TargetMode="External"/><Relationship Id="rId49" Type="http://schemas.openxmlformats.org/officeDocument/2006/relationships/hyperlink" Target="https://login.consultant.ru/link/?req=doc&amp;base=RLAW123&amp;n=255264&amp;dst=100005" TargetMode="External"/><Relationship Id="rId57" Type="http://schemas.openxmlformats.org/officeDocument/2006/relationships/hyperlink" Target="https://login.consultant.ru/link/?req=doc&amp;base=RLAW123&amp;n=280706&amp;dst=100005" TargetMode="External"/><Relationship Id="rId106" Type="http://schemas.openxmlformats.org/officeDocument/2006/relationships/hyperlink" Target="https://login.consultant.ru/link/?req=doc&amp;base=RLAW123&amp;n=221302" TargetMode="External"/><Relationship Id="rId114" Type="http://schemas.openxmlformats.org/officeDocument/2006/relationships/hyperlink" Target="https://login.consultant.ru/link/?req=doc&amp;base=RLAW123&amp;n=326099" TargetMode="External"/><Relationship Id="rId119" Type="http://schemas.openxmlformats.org/officeDocument/2006/relationships/hyperlink" Target="https://login.consultant.ru/link/?req=doc&amp;base=LAW&amp;n=202007&amp;dst=9" TargetMode="External"/><Relationship Id="rId127" Type="http://schemas.openxmlformats.org/officeDocument/2006/relationships/hyperlink" Target="https://login.consultant.ru/link/?req=doc&amp;base=LAW&amp;n=495935" TargetMode="External"/><Relationship Id="rId10" Type="http://schemas.openxmlformats.org/officeDocument/2006/relationships/hyperlink" Target="https://login.consultant.ru/link/?req=doc&amp;base=RLAW123&amp;n=143450&amp;dst=100005" TargetMode="External"/><Relationship Id="rId31" Type="http://schemas.openxmlformats.org/officeDocument/2006/relationships/hyperlink" Target="https://login.consultant.ru/link/?req=doc&amp;base=RLAW123&amp;n=199996&amp;dst=100005" TargetMode="External"/><Relationship Id="rId44" Type="http://schemas.openxmlformats.org/officeDocument/2006/relationships/hyperlink" Target="https://login.consultant.ru/link/?req=doc&amp;base=RLAW123&amp;n=237794&amp;dst=100005" TargetMode="External"/><Relationship Id="rId52" Type="http://schemas.openxmlformats.org/officeDocument/2006/relationships/hyperlink" Target="https://login.consultant.ru/link/?req=doc&amp;base=RLAW123&amp;n=267929&amp;dst=100057" TargetMode="External"/><Relationship Id="rId60" Type="http://schemas.openxmlformats.org/officeDocument/2006/relationships/hyperlink" Target="https://login.consultant.ru/link/?req=doc&amp;base=RLAW123&amp;n=290692&amp;dst=100005" TargetMode="External"/><Relationship Id="rId65" Type="http://schemas.openxmlformats.org/officeDocument/2006/relationships/hyperlink" Target="https://login.consultant.ru/link/?req=doc&amp;base=RLAW123&amp;n=300865&amp;dst=100005" TargetMode="External"/><Relationship Id="rId73" Type="http://schemas.openxmlformats.org/officeDocument/2006/relationships/hyperlink" Target="https://login.consultant.ru/link/?req=doc&amp;base=RLAW123&amp;n=328294&amp;dst=100005" TargetMode="External"/><Relationship Id="rId78" Type="http://schemas.openxmlformats.org/officeDocument/2006/relationships/hyperlink" Target="https://login.consultant.ru/link/?req=doc&amp;base=RLAW123&amp;n=344192&amp;dst=100005" TargetMode="External"/><Relationship Id="rId81" Type="http://schemas.openxmlformats.org/officeDocument/2006/relationships/hyperlink" Target="https://login.consultant.ru/link/?req=doc&amp;base=RLAW123&amp;n=145134&amp;dst=100005" TargetMode="External"/><Relationship Id="rId86" Type="http://schemas.openxmlformats.org/officeDocument/2006/relationships/hyperlink" Target="https://login.consultant.ru/link/?req=doc&amp;base=RLAW123&amp;n=347354&amp;dst=100497" TargetMode="External"/><Relationship Id="rId94" Type="http://schemas.openxmlformats.org/officeDocument/2006/relationships/hyperlink" Target="https://login.consultant.ru/link/?req=doc&amp;base=RLAW123&amp;n=349309" TargetMode="External"/><Relationship Id="rId99" Type="http://schemas.openxmlformats.org/officeDocument/2006/relationships/hyperlink" Target="https://login.consultant.ru/link/?req=doc&amp;base=RLAW123&amp;n=349309" TargetMode="External"/><Relationship Id="rId101" Type="http://schemas.openxmlformats.org/officeDocument/2006/relationships/hyperlink" Target="https://login.consultant.ru/link/?req=doc&amp;base=LAW&amp;n=495935" TargetMode="External"/><Relationship Id="rId122" Type="http://schemas.openxmlformats.org/officeDocument/2006/relationships/hyperlink" Target="https://login.consultant.ru/link/?req=doc&amp;base=RLAW123&amp;n=337566&amp;dst=100894" TargetMode="External"/><Relationship Id="rId13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128309&amp;dst=100005" TargetMode="External"/><Relationship Id="rId13" Type="http://schemas.openxmlformats.org/officeDocument/2006/relationships/hyperlink" Target="https://login.consultant.ru/link/?req=doc&amp;base=RLAW123&amp;n=141829&amp;dst=100005" TargetMode="External"/><Relationship Id="rId18" Type="http://schemas.openxmlformats.org/officeDocument/2006/relationships/hyperlink" Target="https://login.consultant.ru/link/?req=doc&amp;base=RLAW123&amp;n=171018&amp;dst=100005" TargetMode="External"/><Relationship Id="rId39" Type="http://schemas.openxmlformats.org/officeDocument/2006/relationships/hyperlink" Target="https://login.consultant.ru/link/?req=doc&amp;base=RLAW123&amp;n=227782&amp;dst=100005" TargetMode="External"/><Relationship Id="rId109" Type="http://schemas.openxmlformats.org/officeDocument/2006/relationships/hyperlink" Target="https://login.consultant.ru/link/?req=doc&amp;base=LAW&amp;n=466790" TargetMode="External"/><Relationship Id="rId34" Type="http://schemas.openxmlformats.org/officeDocument/2006/relationships/hyperlink" Target="https://login.consultant.ru/link/?req=doc&amp;base=RLAW123&amp;n=207906&amp;dst=100005" TargetMode="External"/><Relationship Id="rId50" Type="http://schemas.openxmlformats.org/officeDocument/2006/relationships/hyperlink" Target="https://login.consultant.ru/link/?req=doc&amp;base=RLAW123&amp;n=260137&amp;dst=100005" TargetMode="External"/><Relationship Id="rId55" Type="http://schemas.openxmlformats.org/officeDocument/2006/relationships/hyperlink" Target="https://login.consultant.ru/link/?req=doc&amp;base=RLAW123&amp;n=275826&amp;dst=100005" TargetMode="External"/><Relationship Id="rId76" Type="http://schemas.openxmlformats.org/officeDocument/2006/relationships/hyperlink" Target="https://login.consultant.ru/link/?req=doc&amp;base=RLAW123&amp;n=338170&amp;dst=100005" TargetMode="External"/><Relationship Id="rId97" Type="http://schemas.openxmlformats.org/officeDocument/2006/relationships/hyperlink" Target="https://login.consultant.ru/link/?req=doc&amp;base=LAW&amp;n=466790" TargetMode="External"/><Relationship Id="rId104" Type="http://schemas.openxmlformats.org/officeDocument/2006/relationships/hyperlink" Target="https://login.consultant.ru/link/?req=doc&amp;base=RLAW123&amp;n=221302" TargetMode="External"/><Relationship Id="rId120" Type="http://schemas.openxmlformats.org/officeDocument/2006/relationships/hyperlink" Target="https://login.consultant.ru/link/?req=doc&amp;base=LAW&amp;n=466790" TargetMode="External"/><Relationship Id="rId125" Type="http://schemas.openxmlformats.org/officeDocument/2006/relationships/hyperlink" Target="https://login.consultant.ru/link/?req=doc&amp;base=RLAW123&amp;n=337566&amp;dst=101129" TargetMode="External"/><Relationship Id="rId7" Type="http://schemas.openxmlformats.org/officeDocument/2006/relationships/hyperlink" Target="https://login.consultant.ru/link/?req=doc&amp;base=RLAW123&amp;n=112433&amp;dst=100005" TargetMode="External"/><Relationship Id="rId71" Type="http://schemas.openxmlformats.org/officeDocument/2006/relationships/hyperlink" Target="https://login.consultant.ru/link/?req=doc&amp;base=RLAW123&amp;n=323025&amp;dst=100005" TargetMode="External"/><Relationship Id="rId92" Type="http://schemas.openxmlformats.org/officeDocument/2006/relationships/hyperlink" Target="https://login.consultant.ru/link/?req=doc&amp;base=RLAW123&amp;n=344192&amp;dst=100005" TargetMode="External"/><Relationship Id="rId2" Type="http://schemas.openxmlformats.org/officeDocument/2006/relationships/settings" Target="settings.xml"/><Relationship Id="rId29" Type="http://schemas.openxmlformats.org/officeDocument/2006/relationships/hyperlink" Target="https://login.consultant.ru/link/?req=doc&amp;base=RLAW123&amp;n=197589&amp;dst=100005" TargetMode="External"/><Relationship Id="rId24" Type="http://schemas.openxmlformats.org/officeDocument/2006/relationships/hyperlink" Target="https://login.consultant.ru/link/?req=doc&amp;base=RLAW123&amp;n=183977&amp;dst=100005" TargetMode="External"/><Relationship Id="rId40" Type="http://schemas.openxmlformats.org/officeDocument/2006/relationships/hyperlink" Target="https://login.consultant.ru/link/?req=doc&amp;base=RLAW123&amp;n=230117&amp;dst=100005" TargetMode="External"/><Relationship Id="rId45" Type="http://schemas.openxmlformats.org/officeDocument/2006/relationships/hyperlink" Target="https://login.consultant.ru/link/?req=doc&amp;base=RLAW123&amp;n=241180&amp;dst=100005" TargetMode="External"/><Relationship Id="rId66" Type="http://schemas.openxmlformats.org/officeDocument/2006/relationships/hyperlink" Target="https://login.consultant.ru/link/?req=doc&amp;base=RLAW123&amp;n=302868&amp;dst=100005" TargetMode="External"/><Relationship Id="rId87" Type="http://schemas.openxmlformats.org/officeDocument/2006/relationships/hyperlink" Target="https://login.consultant.ru/link/?req=doc&amp;base=RLAW123&amp;n=347354&amp;dst=100662" TargetMode="External"/><Relationship Id="rId110" Type="http://schemas.openxmlformats.org/officeDocument/2006/relationships/hyperlink" Target="https://login.consultant.ru/link/?req=doc&amp;base=LAW&amp;n=466154" TargetMode="External"/><Relationship Id="rId115" Type="http://schemas.openxmlformats.org/officeDocument/2006/relationships/hyperlink" Target="www.bus.gov.ru" TargetMode="External"/><Relationship Id="rId131" Type="http://schemas.openxmlformats.org/officeDocument/2006/relationships/theme" Target="theme/theme1.xml"/><Relationship Id="rId61" Type="http://schemas.openxmlformats.org/officeDocument/2006/relationships/hyperlink" Target="https://login.consultant.ru/link/?req=doc&amp;base=RLAW123&amp;n=294544&amp;dst=100005" TargetMode="External"/><Relationship Id="rId82" Type="http://schemas.openxmlformats.org/officeDocument/2006/relationships/hyperlink" Target="https://login.consultant.ru/link/?req=doc&amp;base=LAW&amp;n=466790&amp;dst=103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9934</Words>
  <Characters>56630</Characters>
  <Application>Microsoft Office Word</Application>
  <DocSecurity>0</DocSecurity>
  <Lines>471</Lines>
  <Paragraphs>132</Paragraphs>
  <ScaleCrop>false</ScaleCrop>
  <Company/>
  <LinksUpToDate>false</LinksUpToDate>
  <CharactersWithSpaces>66432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2025-02-27T02:31:00Z</dcterms:created>
  <dcterms:modified xsi:type="dcterms:W3CDTF">2025-02-27T02:32:00Z</dcterms:modified>
</cp:coreProperties>
</file>