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17" w:rsidRDefault="00B346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4617" w:rsidRDefault="00B34617">
      <w:pPr>
        <w:pStyle w:val="ConsPlusNormal"/>
        <w:jc w:val="both"/>
        <w:outlineLvl w:val="0"/>
      </w:pPr>
    </w:p>
    <w:p w:rsidR="00B34617" w:rsidRDefault="00B34617">
      <w:pPr>
        <w:pStyle w:val="ConsPlusTitle"/>
        <w:jc w:val="center"/>
        <w:outlineLvl w:val="0"/>
      </w:pPr>
      <w:r>
        <w:t>АДМИНИСТРАЦИЯ ГОРОДА АЧИНСКА</w:t>
      </w:r>
    </w:p>
    <w:p w:rsidR="00B34617" w:rsidRDefault="00B34617">
      <w:pPr>
        <w:pStyle w:val="ConsPlusTitle"/>
        <w:jc w:val="center"/>
      </w:pPr>
      <w:r>
        <w:t>КРАСНОЯРСКОГО КРАЯ</w:t>
      </w:r>
    </w:p>
    <w:p w:rsidR="00B34617" w:rsidRDefault="00B34617">
      <w:pPr>
        <w:pStyle w:val="ConsPlusTitle"/>
        <w:jc w:val="center"/>
      </w:pPr>
    </w:p>
    <w:p w:rsidR="00B34617" w:rsidRDefault="00B34617">
      <w:pPr>
        <w:pStyle w:val="ConsPlusTitle"/>
        <w:jc w:val="center"/>
      </w:pPr>
      <w:r>
        <w:t>ПОСТАНОВЛЕНИЕ</w:t>
      </w:r>
    </w:p>
    <w:p w:rsidR="00B34617" w:rsidRDefault="00B34617">
      <w:pPr>
        <w:pStyle w:val="ConsPlusTitle"/>
        <w:jc w:val="center"/>
      </w:pPr>
      <w:r>
        <w:t>от 30 сентября 2013 г. N 323-п</w:t>
      </w:r>
    </w:p>
    <w:p w:rsidR="00B34617" w:rsidRDefault="00B34617">
      <w:pPr>
        <w:pStyle w:val="ConsPlusTitle"/>
        <w:jc w:val="center"/>
      </w:pPr>
    </w:p>
    <w:p w:rsidR="00B34617" w:rsidRDefault="00B34617">
      <w:pPr>
        <w:pStyle w:val="ConsPlusTitle"/>
        <w:jc w:val="center"/>
      </w:pPr>
      <w:r>
        <w:t>ОБ УТВЕРЖДЕНИИ МУНИЦИПАЛЬНОЙ ПРОГРАММЫ ГОРОДА</w:t>
      </w:r>
    </w:p>
    <w:p w:rsidR="00B34617" w:rsidRDefault="00B34617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B34617" w:rsidRDefault="00B34617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B34617" w:rsidRDefault="00B34617">
      <w:pPr>
        <w:pStyle w:val="ConsPlusTitle"/>
        <w:jc w:val="center"/>
      </w:pPr>
      <w:r>
        <w:t>ХАРАКТЕРА"</w:t>
      </w:r>
    </w:p>
    <w:p w:rsidR="00B34617" w:rsidRDefault="00B34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</w:t>
      </w:r>
      <w:proofErr w:type="gramEnd"/>
      <w:r>
        <w:t xml:space="preserve"> Ачинска, их </w:t>
      </w:r>
      <w:proofErr w:type="gramStart"/>
      <w:r>
        <w:t>формировании</w:t>
      </w:r>
      <w:proofErr w:type="gramEnd"/>
      <w:r>
        <w:t xml:space="preserve"> и реализации", руководствуясь </w:t>
      </w:r>
      <w:hyperlink r:id="rId26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7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B34617" w:rsidRDefault="00B34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3. Опубликовать Постановление в газете "Ачинская газета" и на сайте: </w:t>
      </w:r>
      <w:r>
        <w:lastRenderedPageBreak/>
        <w:t>www.adm-achinsk.ru.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B34617" w:rsidRDefault="00B34617">
      <w:pPr>
        <w:pStyle w:val="ConsPlusNormal"/>
        <w:jc w:val="right"/>
      </w:pPr>
      <w:r>
        <w:t>Главы Администрации</w:t>
      </w:r>
    </w:p>
    <w:p w:rsidR="00B34617" w:rsidRDefault="00B34617">
      <w:pPr>
        <w:pStyle w:val="ConsPlusNormal"/>
        <w:jc w:val="right"/>
      </w:pPr>
      <w:r>
        <w:t>города Ачинска</w:t>
      </w:r>
    </w:p>
    <w:p w:rsidR="00B34617" w:rsidRDefault="00B34617">
      <w:pPr>
        <w:pStyle w:val="ConsPlusNormal"/>
        <w:jc w:val="right"/>
      </w:pPr>
      <w:r>
        <w:t>П.Я.ХОХЛОВ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0"/>
      </w:pPr>
      <w:r>
        <w:t>Приложение</w:t>
      </w:r>
    </w:p>
    <w:p w:rsidR="00B34617" w:rsidRDefault="00B34617">
      <w:pPr>
        <w:pStyle w:val="ConsPlusNormal"/>
        <w:jc w:val="right"/>
      </w:pPr>
      <w:r>
        <w:t>к Постановлению</w:t>
      </w:r>
    </w:p>
    <w:p w:rsidR="00B34617" w:rsidRDefault="00B34617">
      <w:pPr>
        <w:pStyle w:val="ConsPlusNormal"/>
        <w:jc w:val="right"/>
      </w:pPr>
      <w:r>
        <w:t>Администрации города Ачинска</w:t>
      </w:r>
    </w:p>
    <w:p w:rsidR="00B34617" w:rsidRDefault="00B34617">
      <w:pPr>
        <w:pStyle w:val="ConsPlusNormal"/>
        <w:jc w:val="right"/>
      </w:pPr>
      <w:r>
        <w:t>от 30 сентября 2013 г. N 323-п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B34617" w:rsidRDefault="00B34617">
      <w:pPr>
        <w:pStyle w:val="ConsPlusTitle"/>
        <w:jc w:val="center"/>
      </w:pPr>
      <w:r>
        <w:t>ГОРОДА АЧИНСКА "ЗАЩИТА НАСЕЛЕНИЯ И ТЕРРИТОРИЙ ГОРОДА</w:t>
      </w:r>
    </w:p>
    <w:p w:rsidR="00B34617" w:rsidRDefault="00B34617">
      <w:pPr>
        <w:pStyle w:val="ConsPlusTitle"/>
        <w:jc w:val="center"/>
      </w:pPr>
      <w:r>
        <w:t>АЧИНСКА ОТ ЧРЕЗВЫЧАЙНЫХ СИТУАЦИЙ ПРИРОДНОГО</w:t>
      </w:r>
    </w:p>
    <w:p w:rsidR="00B34617" w:rsidRDefault="00B34617">
      <w:pPr>
        <w:pStyle w:val="ConsPlusTitle"/>
        <w:jc w:val="center"/>
      </w:pPr>
      <w:r>
        <w:t>И ТЕХНОГЕННОГО ХАРАКТЕРА"</w:t>
      </w:r>
    </w:p>
    <w:p w:rsidR="00B34617" w:rsidRDefault="00B34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29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0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1. ПАСПОРТ</w:t>
      </w:r>
    </w:p>
    <w:p w:rsidR="00B34617" w:rsidRDefault="00B34617">
      <w:pPr>
        <w:pStyle w:val="ConsPlusTitle"/>
        <w:jc w:val="center"/>
      </w:pPr>
      <w:r>
        <w:t>МУНИЦИПАЛЬНОЙ ПРОГРАММЫ</w:t>
      </w:r>
    </w:p>
    <w:p w:rsidR="00B34617" w:rsidRDefault="00B34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 (далее - программа)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</w:t>
            </w:r>
            <w:r>
              <w:lastRenderedPageBreak/>
              <w:t>Ачинска от 12.12.2014 N 4639-р "Об утверждении перечня муниципальных программ города Ачинска"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"</w:t>
            </w:r>
            <w:hyperlink w:anchor="P74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2014 - 2030 годы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B34617" w:rsidRDefault="00B34617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B34617" w:rsidRDefault="00B34617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B34617" w:rsidRDefault="00B34617">
            <w:pPr>
              <w:pStyle w:val="ConsPlusNormal"/>
            </w:pPr>
            <w:r>
              <w:lastRenderedPageBreak/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B34617" w:rsidRDefault="00B34617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B34617" w:rsidRDefault="00B34617">
            <w:pPr>
              <w:pStyle w:val="ConsPlusNormal"/>
            </w:pPr>
            <w:r>
              <w:t xml:space="preserve">(представлены в </w:t>
            </w:r>
            <w:hyperlink w:anchor="P22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паспорту программы)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t>Общий объем финансирования муниципальной программы - 97009,9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- 28089,2 тыс. рублей;</w:t>
            </w:r>
          </w:p>
          <w:p w:rsidR="00B34617" w:rsidRDefault="00B34617">
            <w:pPr>
              <w:pStyle w:val="ConsPlusNormal"/>
            </w:pPr>
            <w:r>
              <w:t>2015 год - 29508,0 тыс. рублей;</w:t>
            </w:r>
          </w:p>
          <w:p w:rsidR="00B34617" w:rsidRDefault="00B34617">
            <w:pPr>
              <w:pStyle w:val="ConsPlusNormal"/>
            </w:pPr>
            <w:r>
              <w:t>2016 год - 30303,3 тыс. рублей;</w:t>
            </w:r>
          </w:p>
          <w:p w:rsidR="00B34617" w:rsidRDefault="00B34617">
            <w:pPr>
              <w:pStyle w:val="ConsPlusNormal"/>
            </w:pPr>
            <w:r>
              <w:t>2017 год - 6500,6 тыс. рублей;</w:t>
            </w:r>
          </w:p>
          <w:p w:rsidR="00B34617" w:rsidRDefault="00B34617">
            <w:pPr>
              <w:pStyle w:val="ConsPlusNormal"/>
            </w:pPr>
            <w:r>
              <w:t>2018 год - 855,6 тыс. рублей;</w:t>
            </w:r>
          </w:p>
          <w:p w:rsidR="00B34617" w:rsidRDefault="00B34617">
            <w:pPr>
              <w:pStyle w:val="ConsPlusNormal"/>
            </w:pPr>
            <w:r>
              <w:t>2019 год - 876,6 тыс. рублей;</w:t>
            </w:r>
          </w:p>
          <w:p w:rsidR="00B34617" w:rsidRDefault="00B34617">
            <w:pPr>
              <w:pStyle w:val="ConsPlusNormal"/>
            </w:pPr>
            <w:r>
              <w:t>2020 год - 876,6 тыс. рублей;</w:t>
            </w:r>
          </w:p>
          <w:p w:rsidR="00B34617" w:rsidRDefault="00B34617">
            <w:pPr>
              <w:pStyle w:val="ConsPlusNormal"/>
            </w:pPr>
            <w:r>
              <w:t>в том числе по источникам финансирования:</w:t>
            </w:r>
          </w:p>
          <w:p w:rsidR="00B34617" w:rsidRDefault="00B34617">
            <w:pPr>
              <w:pStyle w:val="ConsPlusNormal"/>
            </w:pPr>
            <w:r>
              <w:t>за счет средств бюджета города - 96717,5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- 28089,2 тыс. рублей;</w:t>
            </w:r>
          </w:p>
          <w:p w:rsidR="00B34617" w:rsidRDefault="00B34617">
            <w:pPr>
              <w:pStyle w:val="ConsPlusNormal"/>
            </w:pPr>
            <w:r>
              <w:t>2015 год - 29508,0 тыс. рублей;</w:t>
            </w:r>
          </w:p>
          <w:p w:rsidR="00B34617" w:rsidRDefault="00B34617">
            <w:pPr>
              <w:pStyle w:val="ConsPlusNormal"/>
            </w:pPr>
            <w:r>
              <w:t>2016 год - 30127,7 тыс. рублей;</w:t>
            </w:r>
          </w:p>
          <w:p w:rsidR="00B34617" w:rsidRDefault="00B34617">
            <w:pPr>
              <w:pStyle w:val="ConsPlusNormal"/>
            </w:pPr>
            <w:r>
              <w:t>2017 год - 6471,4 тыс. рублей;</w:t>
            </w:r>
          </w:p>
          <w:p w:rsidR="00B34617" w:rsidRDefault="00B34617">
            <w:pPr>
              <w:pStyle w:val="ConsPlusNormal"/>
            </w:pPr>
            <w:r>
              <w:t>2018 год - 826,4 тыс. рублей;</w:t>
            </w:r>
          </w:p>
          <w:p w:rsidR="00B34617" w:rsidRDefault="00B34617">
            <w:pPr>
              <w:pStyle w:val="ConsPlusNormal"/>
            </w:pPr>
            <w:r>
              <w:t>2019 год - 847,4 тыс. рублей;</w:t>
            </w:r>
          </w:p>
          <w:p w:rsidR="00B34617" w:rsidRDefault="00B34617">
            <w:pPr>
              <w:pStyle w:val="ConsPlusNormal"/>
            </w:pPr>
            <w:r>
              <w:t>2020 год - 847,4 тыс. рублей;</w:t>
            </w:r>
          </w:p>
          <w:p w:rsidR="00B34617" w:rsidRDefault="00B34617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- 292,4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- 0,0 тыс. рублей;</w:t>
            </w:r>
          </w:p>
          <w:p w:rsidR="00B34617" w:rsidRDefault="00B34617">
            <w:pPr>
              <w:pStyle w:val="ConsPlusNormal"/>
            </w:pPr>
            <w:r>
              <w:t>2015 год - 0,0 тыс. рублей;</w:t>
            </w:r>
          </w:p>
          <w:p w:rsidR="00B34617" w:rsidRDefault="00B34617">
            <w:pPr>
              <w:pStyle w:val="ConsPlusNormal"/>
            </w:pPr>
            <w:r>
              <w:t>2016 год - 175,6 тыс. рублей;</w:t>
            </w:r>
          </w:p>
          <w:p w:rsidR="00B34617" w:rsidRDefault="00B34617">
            <w:pPr>
              <w:pStyle w:val="ConsPlusNormal"/>
            </w:pPr>
            <w:r>
              <w:t>2017 год - 29,2 тыс. рублей;</w:t>
            </w:r>
          </w:p>
          <w:p w:rsidR="00B34617" w:rsidRDefault="00B34617">
            <w:pPr>
              <w:pStyle w:val="ConsPlusNormal"/>
            </w:pPr>
            <w:r>
              <w:t>2018 год - 29,2 тыс. рублей;</w:t>
            </w:r>
          </w:p>
          <w:p w:rsidR="00B34617" w:rsidRDefault="00B34617">
            <w:pPr>
              <w:pStyle w:val="ConsPlusNormal"/>
            </w:pPr>
            <w:r>
              <w:t>2019 год - 29,2 тыс. рублей;</w:t>
            </w:r>
          </w:p>
          <w:p w:rsidR="00B34617" w:rsidRDefault="00B34617">
            <w:pPr>
              <w:pStyle w:val="ConsPlusNormal"/>
            </w:pPr>
            <w:r>
              <w:t>2020 год - 29,2 тыс. рублей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34617" w:rsidRDefault="00B3461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B34617" w:rsidRDefault="00B34617">
      <w:pPr>
        <w:pStyle w:val="ConsPlusTitle"/>
        <w:jc w:val="center"/>
      </w:pPr>
      <w:r>
        <w:t>ЧРЕЗВЫЧАЙНЫХ СИТУАЦИЙ И ПОЖАРНОЙ БЕЗОПАСНОСТИ УКАЗАНИЕМ</w:t>
      </w:r>
    </w:p>
    <w:p w:rsidR="00B34617" w:rsidRDefault="00B34617">
      <w:pPr>
        <w:pStyle w:val="ConsPlusTitle"/>
        <w:jc w:val="center"/>
      </w:pPr>
      <w:r>
        <w:lastRenderedPageBreak/>
        <w:t>ОСНОВНЫХ ПОКАЗАТЕЛЕЙ СОЦИАЛЬНО-ЭКОНОМИЧЕСКОГО РАЗВИТИЯ</w:t>
      </w:r>
    </w:p>
    <w:p w:rsidR="00B34617" w:rsidRDefault="00B34617">
      <w:pPr>
        <w:pStyle w:val="ConsPlusTitle"/>
        <w:jc w:val="center"/>
      </w:pPr>
      <w:r>
        <w:t xml:space="preserve">ГОРОДА АЧИНСКА И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B34617" w:rsidRDefault="00B34617">
      <w:pPr>
        <w:pStyle w:val="ConsPlusTitle"/>
        <w:jc w:val="center"/>
      </w:pPr>
      <w:r>
        <w:t>И ПРОЧИХ РИСКОВ РЕАЛИЗАЦИИ МУНИЦИПАЛЬНОЙ ПРОГРАММЫ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 xml:space="preserve">На территории города расположены 2 потенциально опасных объекта, из них 1 химически </w:t>
      </w:r>
      <w:proofErr w:type="gramStart"/>
      <w:r>
        <w:t>опасный</w:t>
      </w:r>
      <w:proofErr w:type="gramEnd"/>
      <w:r>
        <w:t>, 2 критически важных объекта, 11 объектов, имеющих категорию по гражданской обороне.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</w:t>
      </w:r>
      <w:proofErr w:type="gramStart"/>
      <w:r>
        <w:t>при</w:t>
      </w:r>
      <w:proofErr w:type="gramEnd"/>
      <w:r>
        <w:t xml:space="preserve"> которой пострадает работающий персонал, а также и население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>Радиационно опасных</w:t>
      </w:r>
      <w:proofErr w:type="gramEnd"/>
      <w:r>
        <w:t xml:space="preserve"> объектов на территории города нет. Естественный фон радиации в среднем составляет 11,6 мР/ч.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Для укрытия наибольшей работающей смены (далее - НРС) </w:t>
      </w:r>
      <w:r>
        <w:lastRenderedPageBreak/>
        <w:t>численностью 9040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В связи с вступлением в силу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</w:t>
      </w:r>
      <w:proofErr w:type="gramStart"/>
      <w:r>
        <w:t>СИЗ</w:t>
      </w:r>
      <w:proofErr w:type="gramEnd"/>
      <w: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всего населения - 9,67 тыс. чел.: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работающего населения - 0,758 тыс. чел./42,0%;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неработающего взрослого населения - 4,763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1,5 до 7 лет - 950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7 до 17 лет - 2,200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0 до 1,5 лет - 0,224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студентов - 0,224 тыс. чел./100%.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lastRenderedPageBreak/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Ачинска" (далее - МКУ "Центр обеспечения жизнедеятельности г. Ачинска").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 xml:space="preserve">Во исполнение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ЕДДС МКУ "Центр обеспечения жизнедеятельности г. Ачинска"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</w:t>
      </w:r>
      <w:proofErr w:type="gramEnd"/>
      <w:r>
        <w:t xml:space="preserve"> пожарной безопасности, в ФКУ "ЦУКС Главного управления МЧС России по Красноярскому краю" и взаимодействующим структурам.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 2016 году в единую дежурно-диспетчерскую службу (далее - ЕДДС) Управления "ЕДДС, ГО и ЛЧС" поступило 59823 сообщения от граждан и организаций. В результате деятельности ЕДДС оказана помощь 37026 гражданам.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(далее - РСЧС)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края" (далее - КГКОУ ДПО "УМЦ по ГО, ЧС и ПБ Красноярского края") согласно</w:t>
      </w:r>
      <w:proofErr w:type="gramEnd"/>
      <w:r>
        <w:t xml:space="preserve">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Подготовка работающего населения организована по производственному принципу на предприятиях согласно разработанным программам. Подготовка неработающего населения проводится по месту жительства в учебно-консультационном пункте. Подготовка в учебных заведениях организована в соответствии с утвержденными программами. Практические действия отрабатываются в ходе проведения учений и тренировок.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</w:t>
      </w:r>
      <w:r>
        <w:lastRenderedPageBreak/>
        <w:t>помощи населению.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За 2016 год на территории города произошел 151 пожар, в результате которого погибли 9 человек, травмированы 4 человека.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2016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Основными задачами АСГ являются: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проведение поисково-спасательных работ;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оказание первой медицинской помощи пострадавшим;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участие в проведении эвакуационных мероприятий;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выполнение спасательных работ на воде;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пропаганда знаний в области защиты населения и территорий от чрезвычайных ситуаций;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чрезвычайных ситуаций;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проведение плановых рейдов (осмотров) территории города;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 xml:space="preserve">3. ПРИОРИТЕТЫ И ЦЕЛИ СОЦИАЛЬНО-ЭКОНОМИЧЕСКОГО </w:t>
      </w:r>
      <w:r>
        <w:lastRenderedPageBreak/>
        <w:t>РАЗВИТИЯ</w:t>
      </w:r>
    </w:p>
    <w:p w:rsidR="00B34617" w:rsidRDefault="00B34617">
      <w:pPr>
        <w:pStyle w:val="ConsPlusTitle"/>
        <w:jc w:val="center"/>
      </w:pPr>
      <w:r>
        <w:t>В СФЕРЕ ЗАЩИТЫ НАСЕЛЕНИЯ И ТЕРРИТОРИЙ ГОРОДА АЧИНСКА</w:t>
      </w:r>
    </w:p>
    <w:p w:rsidR="00B34617" w:rsidRDefault="00B34617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B34617" w:rsidRDefault="00B34617">
      <w:pPr>
        <w:pStyle w:val="ConsPlusTitle"/>
        <w:jc w:val="center"/>
      </w:pPr>
      <w:r>
        <w:t>ХАРАКТЕРА, ОПИСАНИЕ ОСНОВНЫХ ЦЕЛЕЙ И ЗАДАЧ ПРОГРАММЫ,</w:t>
      </w:r>
    </w:p>
    <w:p w:rsidR="00B34617" w:rsidRDefault="00B34617">
      <w:pPr>
        <w:pStyle w:val="ConsPlusTitle"/>
        <w:jc w:val="center"/>
      </w:pPr>
      <w:r>
        <w:t>ПРОГНОЗ РАЗВИТИЯ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организация срочного захоронения трупов в военное время.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B34617" w:rsidRDefault="00B34617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B34617" w:rsidRDefault="00B34617">
      <w:pPr>
        <w:pStyle w:val="ConsPlusTitle"/>
        <w:jc w:val="center"/>
      </w:pPr>
      <w:r>
        <w:t>УРОВНЯ И КАЧЕСТВА ЖИЗНИ НАСЕЛЕНИЯ НА ТЕРРИТОРИИ</w:t>
      </w:r>
    </w:p>
    <w:p w:rsidR="00B34617" w:rsidRDefault="00B34617">
      <w:pPr>
        <w:pStyle w:val="ConsPlusTitle"/>
        <w:jc w:val="center"/>
      </w:pPr>
      <w:r>
        <w:lastRenderedPageBreak/>
        <w:t>ГОРОДА АЧИНСКА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>Реализация программы позволит: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B34617" w:rsidRDefault="00B34617">
      <w:pPr>
        <w:pStyle w:val="ConsPlusTitle"/>
        <w:jc w:val="center"/>
      </w:pPr>
      <w:r>
        <w:t>МЕРОПРИЯТИЯМ ПРОГРАММЫ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 рамках программы реализуется следующая подпрограмма: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Срок реализации подпрограммы - 2014 - 2030 годы.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  <w:proofErr w:type="gramEnd"/>
    </w:p>
    <w:p w:rsidR="00B34617" w:rsidRDefault="00B34617">
      <w:pPr>
        <w:pStyle w:val="ConsPlusNormal"/>
        <w:spacing w:before="28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B34617" w:rsidRDefault="00B34617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B34617" w:rsidRDefault="00B34617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B34617" w:rsidRDefault="00B34617">
      <w:pPr>
        <w:pStyle w:val="ConsPlusTitle"/>
        <w:jc w:val="center"/>
      </w:pPr>
      <w:r>
        <w:t>ПОКАЗАТЕЛЕЙ НА ДОЛГОСРОЧНЫЙ ПЕРИОД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приведены в </w:t>
      </w:r>
      <w:hyperlink w:anchor="P221" w:history="1">
        <w:r>
          <w:rPr>
            <w:color w:val="0000FF"/>
          </w:rPr>
          <w:t>приложении 1</w:t>
        </w:r>
      </w:hyperlink>
      <w:r>
        <w:t xml:space="preserve"> к паспорту муниципальной программы.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B34617" w:rsidRDefault="00B34617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B34617" w:rsidRDefault="00B34617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B34617" w:rsidRDefault="00B34617">
      <w:pPr>
        <w:pStyle w:val="ConsPlusTitle"/>
        <w:jc w:val="center"/>
      </w:pPr>
      <w:r>
        <w:t>БЮДЖЕТНОЙ СИСТЕМЫ РФ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hyperlink w:anchor="P406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B34617" w:rsidRDefault="00B34617">
      <w:pPr>
        <w:pStyle w:val="ConsPlusTitle"/>
        <w:jc w:val="center"/>
      </w:pPr>
      <w:r>
        <w:t>ОТДЕЛЬНЫХ МЕРОПРИЯТИЙ МУНИЦИПАЛЬНОЙ ПРОГРАММЫ ГОРОДА</w:t>
      </w:r>
    </w:p>
    <w:p w:rsidR="00B34617" w:rsidRDefault="00B34617">
      <w:pPr>
        <w:pStyle w:val="ConsPlusTitle"/>
        <w:jc w:val="center"/>
      </w:pPr>
      <w:r>
        <w:t>АЧИНСКА ЗА СЧЕТ СРЕДСТВ БЮДЖЕТА ГОРОДА, В ТОМ ЧИСЛЕ</w:t>
      </w:r>
    </w:p>
    <w:p w:rsidR="00B34617" w:rsidRDefault="00B34617">
      <w:pPr>
        <w:pStyle w:val="ConsPlusTitle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B34617" w:rsidRDefault="00B34617">
      <w:pPr>
        <w:pStyle w:val="ConsPlusTitle"/>
        <w:jc w:val="center"/>
      </w:pPr>
      <w:r>
        <w:t>СИСТЕМЫ РФ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hyperlink w:anchor="P517" w:history="1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 приведены в приложении N 3 к муниципальной программе.</w:t>
      </w:r>
      <w:proofErr w:type="gramEnd"/>
      <w:r>
        <w:t xml:space="preserve"> Реализация отдельных мероприятий муниципальной программой не предусмотрена.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1"/>
      </w:pPr>
      <w:r>
        <w:t>Приложение N 1</w:t>
      </w:r>
    </w:p>
    <w:p w:rsidR="00B34617" w:rsidRDefault="00B34617">
      <w:pPr>
        <w:pStyle w:val="ConsPlusNormal"/>
        <w:jc w:val="right"/>
      </w:pPr>
      <w:r>
        <w:t>к паспорту</w:t>
      </w:r>
    </w:p>
    <w:p w:rsidR="00B34617" w:rsidRDefault="00B34617">
      <w:pPr>
        <w:pStyle w:val="ConsPlusNormal"/>
        <w:jc w:val="right"/>
      </w:pPr>
      <w:r>
        <w:lastRenderedPageBreak/>
        <w:t>муниципальной программы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1" w:name="P221"/>
      <w:bookmarkEnd w:id="1"/>
      <w:r>
        <w:t>ПЕРЕЧЕНЬ</w:t>
      </w:r>
    </w:p>
    <w:p w:rsidR="00B34617" w:rsidRDefault="00B34617">
      <w:pPr>
        <w:pStyle w:val="ConsPlusTitle"/>
        <w:jc w:val="center"/>
      </w:pPr>
      <w:r>
        <w:t>ЦЕЛЕВЫХ ПОКАЗАТЕЛЕЙ И ПОКАЗАТЕЛЕЙ РЕЗУЛЬТАТИВНОСТИ</w:t>
      </w:r>
    </w:p>
    <w:p w:rsidR="00B34617" w:rsidRDefault="00B34617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B34617" w:rsidRDefault="00B34617">
      <w:pPr>
        <w:pStyle w:val="ConsPlusTitle"/>
        <w:jc w:val="center"/>
      </w:pPr>
      <w:r>
        <w:t>ПО ГОДАМ ЕЕ РЕАЛИЗАЦИИ, ЗНАЧЕНИЙ ЦЕЛЕВЫХ ПОКАЗАТЕЛЕЙ</w:t>
      </w:r>
    </w:p>
    <w:p w:rsidR="00B34617" w:rsidRDefault="00B34617">
      <w:pPr>
        <w:pStyle w:val="ConsPlusTitle"/>
        <w:jc w:val="center"/>
      </w:pPr>
      <w:r>
        <w:t>НА ДОЛГОСРОЧНЫЙ ПЕРИОД</w:t>
      </w:r>
    </w:p>
    <w:p w:rsidR="00B34617" w:rsidRDefault="00B34617">
      <w:pPr>
        <w:pStyle w:val="ConsPlusNormal"/>
        <w:jc w:val="both"/>
      </w:pPr>
    </w:p>
    <w:p w:rsidR="00B34617" w:rsidRDefault="00B34617">
      <w:pPr>
        <w:sectPr w:rsidR="00B34617" w:rsidSect="00A92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89"/>
        <w:gridCol w:w="1204"/>
        <w:gridCol w:w="1924"/>
        <w:gridCol w:w="784"/>
        <w:gridCol w:w="784"/>
        <w:gridCol w:w="784"/>
        <w:gridCol w:w="784"/>
        <w:gridCol w:w="664"/>
        <w:gridCol w:w="664"/>
        <w:gridCol w:w="664"/>
        <w:gridCol w:w="887"/>
        <w:gridCol w:w="887"/>
      </w:tblGrid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6902" w:type="dxa"/>
            <w:gridSpan w:val="9"/>
          </w:tcPr>
          <w:p w:rsidR="00B34617" w:rsidRDefault="00B34617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2089" w:type="dxa"/>
            <w:vMerge/>
          </w:tcPr>
          <w:p w:rsidR="00B34617" w:rsidRDefault="00B34617"/>
        </w:tc>
        <w:tc>
          <w:tcPr>
            <w:tcW w:w="1204" w:type="dxa"/>
            <w:vMerge/>
          </w:tcPr>
          <w:p w:rsidR="00B34617" w:rsidRDefault="00B34617"/>
        </w:tc>
        <w:tc>
          <w:tcPr>
            <w:tcW w:w="1924" w:type="dxa"/>
            <w:vMerge/>
          </w:tcPr>
          <w:p w:rsidR="00B34617" w:rsidRDefault="00B34617"/>
        </w:tc>
        <w:tc>
          <w:tcPr>
            <w:tcW w:w="78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74" w:type="dxa"/>
            <w:gridSpan w:val="2"/>
          </w:tcPr>
          <w:p w:rsidR="00B34617" w:rsidRDefault="00B34617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2089" w:type="dxa"/>
            <w:vMerge/>
          </w:tcPr>
          <w:p w:rsidR="00B34617" w:rsidRDefault="00B34617"/>
        </w:tc>
        <w:tc>
          <w:tcPr>
            <w:tcW w:w="1204" w:type="dxa"/>
            <w:vMerge/>
          </w:tcPr>
          <w:p w:rsidR="00B34617" w:rsidRDefault="00B34617"/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B34617" w:rsidRDefault="00B34617"/>
        </w:tc>
        <w:tc>
          <w:tcPr>
            <w:tcW w:w="784" w:type="dxa"/>
            <w:vMerge/>
          </w:tcPr>
          <w:p w:rsidR="00B34617" w:rsidRDefault="00B34617"/>
        </w:tc>
        <w:tc>
          <w:tcPr>
            <w:tcW w:w="784" w:type="dxa"/>
            <w:vMerge/>
          </w:tcPr>
          <w:p w:rsidR="00B34617" w:rsidRDefault="00B34617"/>
        </w:tc>
        <w:tc>
          <w:tcPr>
            <w:tcW w:w="784" w:type="dxa"/>
            <w:vMerge/>
          </w:tcPr>
          <w:p w:rsidR="00B34617" w:rsidRDefault="00B34617"/>
        </w:tc>
        <w:tc>
          <w:tcPr>
            <w:tcW w:w="664" w:type="dxa"/>
            <w:vMerge/>
          </w:tcPr>
          <w:p w:rsidR="00B34617" w:rsidRDefault="00B34617"/>
        </w:tc>
        <w:tc>
          <w:tcPr>
            <w:tcW w:w="664" w:type="dxa"/>
            <w:vMerge/>
          </w:tcPr>
          <w:p w:rsidR="00B34617" w:rsidRDefault="00B34617"/>
        </w:tc>
        <w:tc>
          <w:tcPr>
            <w:tcW w:w="664" w:type="dxa"/>
            <w:vMerge/>
          </w:tcPr>
          <w:p w:rsidR="00B34617" w:rsidRDefault="00B34617"/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2030 год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13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1</w:t>
            </w:r>
          </w:p>
        </w:tc>
        <w:tc>
          <w:tcPr>
            <w:tcW w:w="12119" w:type="dxa"/>
            <w:gridSpan w:val="12"/>
          </w:tcPr>
          <w:p w:rsidR="00B34617" w:rsidRDefault="00B34617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2</w:t>
            </w:r>
          </w:p>
        </w:tc>
        <w:tc>
          <w:tcPr>
            <w:tcW w:w="12119" w:type="dxa"/>
            <w:gridSpan w:val="12"/>
          </w:tcPr>
          <w:p w:rsidR="00B34617" w:rsidRDefault="00B34617">
            <w:pPr>
              <w:pStyle w:val="ConsPlusNormal"/>
            </w:pPr>
            <w:r>
              <w:t>Целевые показатели: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2.</w:t>
            </w:r>
            <w:r>
              <w:lastRenderedPageBreak/>
              <w:t>2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Уровень готовности противопожарн</w:t>
            </w:r>
            <w:r>
              <w:lastRenderedPageBreak/>
              <w:t>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3</w:t>
            </w:r>
          </w:p>
        </w:tc>
        <w:tc>
          <w:tcPr>
            <w:tcW w:w="12119" w:type="dxa"/>
            <w:gridSpan w:val="12"/>
          </w:tcPr>
          <w:p w:rsidR="00B34617" w:rsidRDefault="00B34617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4</w:t>
            </w:r>
          </w:p>
        </w:tc>
        <w:tc>
          <w:tcPr>
            <w:tcW w:w="12119" w:type="dxa"/>
            <w:gridSpan w:val="12"/>
          </w:tcPr>
          <w:p w:rsidR="00B34617" w:rsidRDefault="00B34617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 xml:space="preserve">Уровень охвата системами оповещения населения от общей </w:t>
            </w:r>
            <w:r>
              <w:lastRenderedPageBreak/>
              <w:t>численности жителей города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4.5</w:t>
            </w:r>
          </w:p>
        </w:tc>
        <w:tc>
          <w:tcPr>
            <w:tcW w:w="2089" w:type="dxa"/>
          </w:tcPr>
          <w:p w:rsidR="00B34617" w:rsidRDefault="00B34617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1"/>
      </w:pPr>
      <w:r>
        <w:t>Приложение N 2</w:t>
      </w:r>
    </w:p>
    <w:p w:rsidR="00B34617" w:rsidRDefault="00B34617">
      <w:pPr>
        <w:pStyle w:val="ConsPlusNormal"/>
        <w:jc w:val="right"/>
      </w:pPr>
      <w:r>
        <w:t>к муниципальной программе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lastRenderedPageBreak/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2" w:name="P406"/>
      <w:bookmarkEnd w:id="2"/>
      <w:r>
        <w:t>ИНФОРМАЦИЯ</w:t>
      </w:r>
    </w:p>
    <w:p w:rsidR="00B34617" w:rsidRDefault="00B34617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B34617" w:rsidRDefault="00B34617">
      <w:pPr>
        <w:pStyle w:val="ConsPlusTitle"/>
        <w:jc w:val="center"/>
      </w:pPr>
      <w:r>
        <w:t>АЧИНСКА ЗА СЧЕТ СРЕДСТВ БЮДЖЕТА ГОРОДА, В ТОМ ЧИСЛЕ</w:t>
      </w:r>
    </w:p>
    <w:p w:rsidR="00B34617" w:rsidRDefault="00B34617">
      <w:pPr>
        <w:pStyle w:val="ConsPlusTitle"/>
        <w:jc w:val="center"/>
      </w:pPr>
      <w:r>
        <w:t>СРЕДСТВ, ПОСТУПИВШИХ ИЗ БЮДЖЕТОВ ДРУГИХ УРОВНЕЙ</w:t>
      </w:r>
    </w:p>
    <w:p w:rsidR="00B34617" w:rsidRDefault="00B34617">
      <w:pPr>
        <w:pStyle w:val="ConsPlusTitle"/>
        <w:jc w:val="center"/>
      </w:pPr>
      <w:r>
        <w:t>БЮДЖЕТНОЙ СИСТЕМЫ РФ</w:t>
      </w:r>
    </w:p>
    <w:p w:rsidR="00B34617" w:rsidRDefault="00B346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</w:pPr>
      <w:r>
        <w:t>(тыс. рублей)</w:t>
      </w:r>
    </w:p>
    <w:p w:rsidR="00B34617" w:rsidRDefault="00B3461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909"/>
        <w:gridCol w:w="1714"/>
        <w:gridCol w:w="694"/>
        <w:gridCol w:w="737"/>
        <w:gridCol w:w="589"/>
        <w:gridCol w:w="409"/>
        <w:gridCol w:w="664"/>
        <w:gridCol w:w="664"/>
        <w:gridCol w:w="664"/>
        <w:gridCol w:w="1159"/>
      </w:tblGrid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429" w:type="dxa"/>
            <w:gridSpan w:val="4"/>
          </w:tcPr>
          <w:p w:rsidR="00B34617" w:rsidRDefault="00B3461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1909" w:type="dxa"/>
            <w:vMerge/>
          </w:tcPr>
          <w:p w:rsidR="00B34617" w:rsidRDefault="00B34617"/>
        </w:tc>
        <w:tc>
          <w:tcPr>
            <w:tcW w:w="1714" w:type="dxa"/>
            <w:vMerge/>
          </w:tcPr>
          <w:p w:rsidR="00B34617" w:rsidRDefault="00B34617"/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34617" w:rsidRDefault="00B34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B34617" w:rsidRDefault="00B34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12</w:t>
            </w: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B34617" w:rsidRDefault="00B34617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1909" w:type="dxa"/>
            <w:vMerge/>
          </w:tcPr>
          <w:p w:rsidR="00B34617" w:rsidRDefault="00B34617"/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737" w:type="dxa"/>
          </w:tcPr>
          <w:p w:rsidR="00B34617" w:rsidRDefault="00B34617">
            <w:pPr>
              <w:pStyle w:val="ConsPlusNormal"/>
            </w:pPr>
          </w:p>
        </w:tc>
        <w:tc>
          <w:tcPr>
            <w:tcW w:w="58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40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1909" w:type="dxa"/>
            <w:vMerge/>
          </w:tcPr>
          <w:p w:rsidR="00B34617" w:rsidRDefault="00B34617"/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B34617" w:rsidRDefault="00B34617">
            <w:pPr>
              <w:pStyle w:val="ConsPlusNormal"/>
            </w:pPr>
            <w: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</w:t>
            </w:r>
            <w:r>
              <w:lastRenderedPageBreak/>
              <w:t>ситуаций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1909" w:type="dxa"/>
            <w:vMerge/>
          </w:tcPr>
          <w:p w:rsidR="00B34617" w:rsidRDefault="00B34617"/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737" w:type="dxa"/>
          </w:tcPr>
          <w:p w:rsidR="00B34617" w:rsidRDefault="00B34617">
            <w:pPr>
              <w:pStyle w:val="ConsPlusNormal"/>
            </w:pPr>
          </w:p>
        </w:tc>
        <w:tc>
          <w:tcPr>
            <w:tcW w:w="58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40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1909" w:type="dxa"/>
            <w:vMerge/>
          </w:tcPr>
          <w:p w:rsidR="00B34617" w:rsidRDefault="00B34617"/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4617" w:rsidRDefault="00B346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</w:tbl>
    <w:p w:rsidR="00B34617" w:rsidRDefault="00B34617">
      <w:pPr>
        <w:sectPr w:rsidR="00B346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1"/>
      </w:pPr>
      <w:r>
        <w:t>Приложение N 3</w:t>
      </w:r>
    </w:p>
    <w:p w:rsidR="00B34617" w:rsidRDefault="00B34617">
      <w:pPr>
        <w:pStyle w:val="ConsPlusNormal"/>
        <w:jc w:val="right"/>
      </w:pPr>
      <w:r>
        <w:t>к муниципальной программе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3" w:name="P517"/>
      <w:bookmarkEnd w:id="3"/>
      <w:r>
        <w:t>ИНФОРМАЦИЯ</w:t>
      </w:r>
    </w:p>
    <w:p w:rsidR="00B34617" w:rsidRDefault="00B34617">
      <w:pPr>
        <w:pStyle w:val="ConsPlusTitle"/>
        <w:jc w:val="center"/>
      </w:pPr>
      <w:r>
        <w:t>ОБ ИСТОЧНИКАХ ФИНАНСИРОВАНИЯ ПОДПРОГРАММ, ОТДЕЛЬНЫХ</w:t>
      </w:r>
    </w:p>
    <w:p w:rsidR="00B34617" w:rsidRDefault="00B34617">
      <w:pPr>
        <w:pStyle w:val="ConsPlusTitle"/>
        <w:jc w:val="center"/>
      </w:pPr>
      <w:r>
        <w:t>МЕРОПРИЯТИЙ МУНИЦИПАЛЬНОЙ ПРОГРАММЫ ГОРОДА АЧИНСКА</w:t>
      </w:r>
    </w:p>
    <w:p w:rsidR="00B34617" w:rsidRDefault="00B34617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B34617" w:rsidRDefault="00B34617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B34617" w:rsidRDefault="00B346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</w:pPr>
      <w:r>
        <w:t>(тыс. рублей)</w:t>
      </w:r>
    </w:p>
    <w:p w:rsidR="00B34617" w:rsidRDefault="00B3461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134"/>
        <w:gridCol w:w="1871"/>
        <w:gridCol w:w="664"/>
        <w:gridCol w:w="664"/>
        <w:gridCol w:w="664"/>
        <w:gridCol w:w="1159"/>
      </w:tblGrid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 xml:space="preserve">Статус (муниципальная </w:t>
            </w:r>
            <w:r>
              <w:lastRenderedPageBreak/>
              <w:t>программа, подпрограмма)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программы, </w:t>
            </w:r>
            <w:r>
              <w:lastRenderedPageBreak/>
              <w:t>подпрограммы муниципальной программы, отдельного мероприятия</w:t>
            </w:r>
          </w:p>
        </w:tc>
        <w:tc>
          <w:tcPr>
            <w:tcW w:w="1871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Уровень бюджетной системы/исто</w:t>
            </w:r>
            <w:r>
              <w:lastRenderedPageBreak/>
              <w:t>чники финансирования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Итого на текущи</w:t>
            </w:r>
            <w:r>
              <w:lastRenderedPageBreak/>
              <w:t>й год и плановый период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  <w:vMerge/>
          </w:tcPr>
          <w:p w:rsidR="00B34617" w:rsidRDefault="00B34617"/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B34617" w:rsidRDefault="00B34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</w:t>
            </w: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87,6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2521,2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</w:pPr>
            <w:r>
              <w:t xml:space="preserve">Обеспечение мероприятий по </w:t>
            </w:r>
            <w:r>
              <w:lastRenderedPageBreak/>
              <w:t>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87,6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2521,2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r>
              <w:t>Мероприятие 1.1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2516,7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824,</w:t>
            </w:r>
            <w:r>
              <w:lastRenderedPageBreak/>
              <w:t>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845,</w:t>
            </w:r>
            <w:r>
              <w:lastRenderedPageBreak/>
              <w:t>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845,</w:t>
            </w:r>
            <w:r>
              <w:lastRenderedPageBreak/>
              <w:t>9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lastRenderedPageBreak/>
              <w:t>2516,7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r>
              <w:t>Мероприятие 1.2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87,6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87,6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B34617" w:rsidRDefault="00B34617">
            <w:pPr>
              <w:pStyle w:val="ConsPlusNormal"/>
            </w:pPr>
            <w:r>
              <w:t>Мероприятие 1.3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</w:pPr>
            <w:r>
              <w:t xml:space="preserve">Софинансирование мероприятий на обеспечение первичных мер пожарной </w:t>
            </w:r>
            <w:r>
              <w:lastRenderedPageBreak/>
              <w:t>безопасности</w:t>
            </w:r>
          </w:p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4,5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4,5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180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871" w:type="dxa"/>
          </w:tcPr>
          <w:p w:rsidR="00B34617" w:rsidRDefault="00B3461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159" w:type="dxa"/>
          </w:tcPr>
          <w:p w:rsidR="00B34617" w:rsidRDefault="00B34617">
            <w:pPr>
              <w:pStyle w:val="ConsPlusNormal"/>
            </w:pPr>
          </w:p>
        </w:tc>
      </w:tr>
    </w:tbl>
    <w:p w:rsidR="00B34617" w:rsidRDefault="00B34617">
      <w:pPr>
        <w:sectPr w:rsidR="00B346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1"/>
      </w:pPr>
      <w:r>
        <w:t>Приложение N 4</w:t>
      </w:r>
    </w:p>
    <w:p w:rsidR="00B34617" w:rsidRDefault="00B34617">
      <w:pPr>
        <w:pStyle w:val="ConsPlusNormal"/>
        <w:jc w:val="right"/>
      </w:pPr>
      <w:r>
        <w:t>к муниципальной программе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4" w:name="P748"/>
      <w:bookmarkEnd w:id="4"/>
      <w:r>
        <w:t>ПОДПРОГРАММА</w:t>
      </w:r>
    </w:p>
    <w:p w:rsidR="00B34617" w:rsidRDefault="00B34617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B34617" w:rsidRDefault="00B34617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B34617" w:rsidRDefault="00B34617">
      <w:pPr>
        <w:pStyle w:val="ConsPlusTitle"/>
        <w:jc w:val="center"/>
      </w:pPr>
      <w:r>
        <w:t xml:space="preserve">ХАРАКТЕРА, СНИЖЕНИЕ УЩЕРБА И ПОТЕРЬ </w:t>
      </w:r>
      <w:proofErr w:type="gramStart"/>
      <w:r>
        <w:t>ОТ</w:t>
      </w:r>
      <w:proofErr w:type="gramEnd"/>
      <w:r>
        <w:t xml:space="preserve"> ЧРЕЗВЫЧАЙНЫХ</w:t>
      </w:r>
    </w:p>
    <w:p w:rsidR="00B34617" w:rsidRDefault="00B34617">
      <w:pPr>
        <w:pStyle w:val="ConsPlusTitle"/>
        <w:jc w:val="center"/>
      </w:pPr>
      <w:r>
        <w:t xml:space="preserve">СИТУАЦИЙ", </w:t>
      </w:r>
      <w:proofErr w:type="gramStart"/>
      <w:r>
        <w:t>РЕАЛИЗУЕМАЯ</w:t>
      </w:r>
      <w:proofErr w:type="gramEnd"/>
      <w:r>
        <w:t xml:space="preserve"> В РАМКАХ МУНИЦИПАЛЬНОЙ ПРОГРАММЫ</w:t>
      </w:r>
    </w:p>
    <w:p w:rsidR="00B34617" w:rsidRDefault="00B34617">
      <w:pPr>
        <w:pStyle w:val="ConsPlusTitle"/>
        <w:jc w:val="center"/>
      </w:pPr>
      <w:r>
        <w:t>ГОРОДА АЧИНСКА "ЗАЩИТА НАСЕЛЕНИЯ И ТЕРРИТОРИЙ ГОРОДА</w:t>
      </w:r>
    </w:p>
    <w:p w:rsidR="00B34617" w:rsidRDefault="00B34617">
      <w:pPr>
        <w:pStyle w:val="ConsPlusTitle"/>
        <w:jc w:val="center"/>
      </w:pPr>
      <w:r>
        <w:t>АЧИНСКА ОТ ЧРЕЗВЫЧАЙНЫХ СИТУАЦИЙ ПРИРОДНОГО</w:t>
      </w:r>
    </w:p>
    <w:p w:rsidR="00B34617" w:rsidRDefault="00B34617">
      <w:pPr>
        <w:pStyle w:val="ConsPlusTitle"/>
        <w:jc w:val="center"/>
      </w:pPr>
      <w:r>
        <w:t>И ТЕХНОГЕННОГО ХАРАКТЕРА"</w:t>
      </w:r>
    </w:p>
    <w:p w:rsidR="00B34617" w:rsidRDefault="00B34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2"/>
      </w:pPr>
      <w:r>
        <w:t>1. ПАСПОРТ ПОДПРОГРАММЫ</w:t>
      </w:r>
    </w:p>
    <w:p w:rsidR="00B34617" w:rsidRDefault="00B34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lastRenderedPageBreak/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Цель подпрограммы:</w:t>
            </w:r>
          </w:p>
          <w:p w:rsidR="00B34617" w:rsidRDefault="00B34617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B34617" w:rsidRDefault="00B34617">
            <w:pPr>
              <w:pStyle w:val="ConsPlusNormal"/>
            </w:pPr>
            <w:r>
              <w:t>Задачи подпрограммы:</w:t>
            </w:r>
          </w:p>
          <w:p w:rsidR="00B34617" w:rsidRDefault="00B34617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B34617" w:rsidRDefault="00B34617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B34617" w:rsidRDefault="00B34617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B34617" w:rsidRDefault="00B34617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B34617" w:rsidRDefault="00B34617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B34617" w:rsidRDefault="00B34617">
            <w:pPr>
              <w:pStyle w:val="ConsPlusNormal"/>
            </w:pPr>
            <w:r>
              <w:lastRenderedPageBreak/>
              <w:t>- обеспечение населения города первичными мерами пожарной безопасности</w:t>
            </w:r>
          </w:p>
        </w:tc>
      </w:tr>
      <w:tr w:rsidR="00B34617">
        <w:tc>
          <w:tcPr>
            <w:tcW w:w="3402" w:type="dxa"/>
          </w:tcPr>
          <w:p w:rsidR="00B34617" w:rsidRDefault="00B34617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B34617" w:rsidRDefault="00B34617">
            <w:pPr>
              <w:pStyle w:val="ConsPlusNormal"/>
            </w:pPr>
            <w:r>
              <w:t>2014 - 2030 годы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t>Общий объем финансирования муниципальной программы - 97009,9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- 28089,2 тыс. рублей;</w:t>
            </w:r>
          </w:p>
          <w:p w:rsidR="00B34617" w:rsidRDefault="00B34617">
            <w:pPr>
              <w:pStyle w:val="ConsPlusNormal"/>
            </w:pPr>
            <w:r>
              <w:t>2015 год - 29508,0 тыс. рублей;</w:t>
            </w:r>
          </w:p>
          <w:p w:rsidR="00B34617" w:rsidRDefault="00B34617">
            <w:pPr>
              <w:pStyle w:val="ConsPlusNormal"/>
            </w:pPr>
            <w:r>
              <w:t>2016 год - 30303,3 тыс. рублей;</w:t>
            </w:r>
          </w:p>
          <w:p w:rsidR="00B34617" w:rsidRDefault="00B34617">
            <w:pPr>
              <w:pStyle w:val="ConsPlusNormal"/>
            </w:pPr>
            <w:r>
              <w:t>2017 год - 6500,6 тыс. рублей;</w:t>
            </w:r>
          </w:p>
          <w:p w:rsidR="00B34617" w:rsidRDefault="00B34617">
            <w:pPr>
              <w:pStyle w:val="ConsPlusNormal"/>
            </w:pPr>
            <w:r>
              <w:t>2018 год - 855,6 тыс. рублей;</w:t>
            </w:r>
          </w:p>
          <w:p w:rsidR="00B34617" w:rsidRDefault="00B34617">
            <w:pPr>
              <w:pStyle w:val="ConsPlusNormal"/>
            </w:pPr>
            <w:r>
              <w:t>2019 год - 876,6 тыс. рублей;</w:t>
            </w:r>
          </w:p>
          <w:p w:rsidR="00B34617" w:rsidRDefault="00B34617">
            <w:pPr>
              <w:pStyle w:val="ConsPlusNormal"/>
            </w:pPr>
            <w:r>
              <w:t>2020 год - 876,6 тыс. рублей;</w:t>
            </w:r>
          </w:p>
          <w:p w:rsidR="00B34617" w:rsidRDefault="00B34617">
            <w:pPr>
              <w:pStyle w:val="ConsPlusNormal"/>
            </w:pPr>
            <w:r>
              <w:t>в том числе по источникам финансирования:</w:t>
            </w:r>
          </w:p>
          <w:p w:rsidR="00B34617" w:rsidRDefault="00B34617">
            <w:pPr>
              <w:pStyle w:val="ConsPlusNormal"/>
            </w:pPr>
            <w:r>
              <w:t>за счет средств бюджета города - 96717,5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- 28089,2 тыс. рублей;</w:t>
            </w:r>
          </w:p>
          <w:p w:rsidR="00B34617" w:rsidRDefault="00B34617">
            <w:pPr>
              <w:pStyle w:val="ConsPlusNormal"/>
            </w:pPr>
            <w:r>
              <w:t>2015 год - 29508,0 тыс. рублей;</w:t>
            </w:r>
          </w:p>
          <w:p w:rsidR="00B34617" w:rsidRDefault="00B34617">
            <w:pPr>
              <w:pStyle w:val="ConsPlusNormal"/>
            </w:pPr>
            <w:r>
              <w:t>2016 год - 30127,7 тыс. рублей;</w:t>
            </w:r>
          </w:p>
          <w:p w:rsidR="00B34617" w:rsidRDefault="00B34617">
            <w:pPr>
              <w:pStyle w:val="ConsPlusNormal"/>
            </w:pPr>
            <w:r>
              <w:t>2017 год - 6471,4 тыс. рублей;</w:t>
            </w:r>
          </w:p>
          <w:p w:rsidR="00B34617" w:rsidRDefault="00B34617">
            <w:pPr>
              <w:pStyle w:val="ConsPlusNormal"/>
            </w:pPr>
            <w:r>
              <w:t>2018 год - 826,4 тыс. рублей;</w:t>
            </w:r>
          </w:p>
          <w:p w:rsidR="00B34617" w:rsidRDefault="00B34617">
            <w:pPr>
              <w:pStyle w:val="ConsPlusNormal"/>
            </w:pPr>
            <w:r>
              <w:t>2019 год - 847,4 тыс. рублей;</w:t>
            </w:r>
          </w:p>
          <w:p w:rsidR="00B34617" w:rsidRDefault="00B34617">
            <w:pPr>
              <w:pStyle w:val="ConsPlusNormal"/>
            </w:pPr>
            <w:r>
              <w:t>2020 год - 847,4 тыс. рублей;</w:t>
            </w:r>
          </w:p>
          <w:p w:rsidR="00B34617" w:rsidRDefault="00B34617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- 292,4 тыс. рублей, в том числе по годам:</w:t>
            </w:r>
          </w:p>
          <w:p w:rsidR="00B34617" w:rsidRDefault="00B34617">
            <w:pPr>
              <w:pStyle w:val="ConsPlusNormal"/>
            </w:pPr>
            <w:r>
              <w:t>2014 год - 0,0 тыс. рублей;</w:t>
            </w:r>
          </w:p>
          <w:p w:rsidR="00B34617" w:rsidRDefault="00B34617">
            <w:pPr>
              <w:pStyle w:val="ConsPlusNormal"/>
            </w:pPr>
            <w:r>
              <w:t>2015 год - 0,0 тыс. рублей;</w:t>
            </w:r>
          </w:p>
          <w:p w:rsidR="00B34617" w:rsidRDefault="00B34617">
            <w:pPr>
              <w:pStyle w:val="ConsPlusNormal"/>
            </w:pPr>
            <w:r>
              <w:t>2016 год - 175,6 тыс. рублей;</w:t>
            </w:r>
          </w:p>
          <w:p w:rsidR="00B34617" w:rsidRDefault="00B34617">
            <w:pPr>
              <w:pStyle w:val="ConsPlusNormal"/>
            </w:pPr>
            <w:r>
              <w:t>2017 год - 29,2 тыс. рублей;</w:t>
            </w:r>
          </w:p>
          <w:p w:rsidR="00B34617" w:rsidRDefault="00B34617">
            <w:pPr>
              <w:pStyle w:val="ConsPlusNormal"/>
            </w:pPr>
            <w:r>
              <w:t>2018 год - 29,2 тыс. рублей;</w:t>
            </w:r>
          </w:p>
          <w:p w:rsidR="00B34617" w:rsidRDefault="00B34617">
            <w:pPr>
              <w:pStyle w:val="ConsPlusNormal"/>
            </w:pPr>
            <w:r>
              <w:t>2019 год - 29,2 тыс. рублей;</w:t>
            </w:r>
          </w:p>
          <w:p w:rsidR="00B34617" w:rsidRDefault="00B34617">
            <w:pPr>
              <w:pStyle w:val="ConsPlusNormal"/>
            </w:pPr>
            <w:r>
              <w:t>2020 год - 29,2 тыс. рублей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34617" w:rsidRDefault="00B3461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2"/>
      </w:pPr>
      <w:r>
        <w:t>2. МЕРОПРИЯТИЯ ПОДПРОГРАММЫ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 xml:space="preserve">На территории города расположены 2 потенциально опасных объекта, из них 1 химически </w:t>
      </w:r>
      <w:proofErr w:type="gramStart"/>
      <w:r>
        <w:t>опасный</w:t>
      </w:r>
      <w:proofErr w:type="gramEnd"/>
      <w:r>
        <w:t>, 2 критически важных объекта, 11 объектов, имеющих категорию по гражданской обороне.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lastRenderedPageBreak/>
        <w:t xml:space="preserve"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</w:t>
      </w:r>
      <w:proofErr w:type="gramStart"/>
      <w:r>
        <w:t>при</w:t>
      </w:r>
      <w:proofErr w:type="gramEnd"/>
      <w:r>
        <w:t xml:space="preserve"> которой пострадает работающий персонал, а также и население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>Радиационно опасных</w:t>
      </w:r>
      <w:proofErr w:type="gramEnd"/>
      <w:r>
        <w:t xml:space="preserve"> объектов на территории города нет. Естественный фон радиации в среднем составляет 11,6 мР/ч.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Для укрытия наибольшей работающей смены (далее - НРС) численностью 9040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В связи с вступлением в силу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</w:t>
      </w:r>
      <w:proofErr w:type="gramStart"/>
      <w:r>
        <w:t>СИЗ</w:t>
      </w:r>
      <w:proofErr w:type="gramEnd"/>
      <w: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lastRenderedPageBreak/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всего населения - 9,67 тыс. чел.: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работающего населения - 0,758 тыс. чел./42,0%;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неработающего взрослого населения - 4,763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1,5 до 7 лет - 950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7 до 17 лет - 2,200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детей от 0 до 1,5 лет - 0,224 тыс. чел./100%;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студентов - 0,224 тыс. чел./100%.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Ачинска" (далее - МКУ "Центр обеспечения жизнедеятельности г. Ачинска").</w:t>
      </w:r>
    </w:p>
    <w:p w:rsidR="00B34617" w:rsidRDefault="00B34617">
      <w:pPr>
        <w:pStyle w:val="ConsPlusNormal"/>
        <w:spacing w:before="280"/>
        <w:ind w:firstLine="540"/>
        <w:jc w:val="both"/>
      </w:pPr>
      <w:proofErr w:type="gramStart"/>
      <w:r>
        <w:t xml:space="preserve">Во исполнение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ЕДДС МКУ "Центр обеспечения жизнедеятельности г. Ачинска" осуществляет обработку поступившей информации и представляет ее в администрацию города Ачинска, в </w:t>
      </w:r>
      <w:r>
        <w:lastRenderedPageBreak/>
        <w:t>городскую комиссию по предупреждению и ликвидации чрезвычайных ситуаций и обеспечению</w:t>
      </w:r>
      <w:proofErr w:type="gramEnd"/>
      <w:r>
        <w:t xml:space="preserve"> пожарной безопасности, в ФКУ "ЦУКС Главного управления МЧС России по Красноярскому краю" и взаимодействующим структурам.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 В 2016 году в единую дежурно-диспетчерскую службу (далее - ЕДДС) Управления "ЕДДС, ГО и ЛЧС" поступило 59823 сообщения от граждан и организаций. В результате деятельности ЕДДС оказана помощь 37026 человекам.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За 2016 год на территории города произошел 151 пожар, в результате которых погибли 9 человек, травмированы 4 человека.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2016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Основными задачами АСГ являются: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проведение поисково-спасательных работ;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оказание первой медицинской помощи пострадавшим;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участие в проведении эвакуационных мероприятий;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выполнение спасательных работ на воде;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пропаганда знаний в области защиты населения и территорий от чрезвычайных ситуаций;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чрезвычайных ситуаций;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lastRenderedPageBreak/>
        <w:t>- проведение плановых рейдов (осмотров) территории города;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В 2017 году АСГ было осуществлено 1063 выезда по оказанию различных видов помощи.</w:t>
      </w:r>
    </w:p>
    <w:p w:rsidR="00B34617" w:rsidRDefault="00B34617">
      <w:pPr>
        <w:pStyle w:val="ConsPlusNormal"/>
        <w:spacing w:before="280"/>
        <w:ind w:firstLine="540"/>
        <w:jc w:val="both"/>
      </w:pPr>
      <w:hyperlink w:anchor="P896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подпрограммы приведены в приложении N 1 к подпрограмме.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города Ачинска" и администрацией города Ачинска.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от 10.02.2000 </w:t>
      </w:r>
      <w:hyperlink r:id="rId42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от 24.12.2004 </w:t>
      </w:r>
      <w:hyperlink r:id="rId43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и муниципальными правовыми актами: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B34617" w:rsidRDefault="00B34617">
      <w:pPr>
        <w:pStyle w:val="ConsPlusNormal"/>
        <w:spacing w:before="28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порядке.</w:t>
      </w:r>
    </w:p>
    <w:p w:rsidR="00B34617" w:rsidRDefault="00B34617">
      <w:pPr>
        <w:pStyle w:val="ConsPlusNormal"/>
        <w:spacing w:before="280"/>
        <w:ind w:firstLine="540"/>
        <w:jc w:val="both"/>
      </w:pPr>
      <w:hyperlink w:anchor="P991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34617" w:rsidRDefault="00B34617">
      <w:pPr>
        <w:pStyle w:val="ConsPlusTitle"/>
        <w:jc w:val="center"/>
      </w:pPr>
      <w:r>
        <w:t>ЗА ИСПОЛНЕНИЕМ ПОДПРОГРАММЫ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подпрограммы осуществляет администрация города Ачинска.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34617" w:rsidRDefault="00B34617">
      <w:pPr>
        <w:pStyle w:val="ConsPlusNormal"/>
        <w:spacing w:before="280"/>
        <w:ind w:firstLine="540"/>
        <w:jc w:val="both"/>
      </w:pPr>
      <w:r>
        <w:t xml:space="preserve">Администрация города Ачинска размещает годовой отчет в срок до 1 мая года, следующего за </w:t>
      </w:r>
      <w:proofErr w:type="gramStart"/>
      <w:r>
        <w:t>отчетным</w:t>
      </w:r>
      <w:proofErr w:type="gramEnd"/>
      <w:r>
        <w:t>, на официальном сайте органов местного самоуправления http://www.adm-achinsk.ru.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2"/>
      </w:pPr>
      <w:r>
        <w:t>Приложение N 1</w:t>
      </w:r>
    </w:p>
    <w:p w:rsidR="00B34617" w:rsidRDefault="00B34617">
      <w:pPr>
        <w:pStyle w:val="ConsPlusNormal"/>
        <w:jc w:val="right"/>
      </w:pPr>
      <w:r>
        <w:t>к подпрограмме</w:t>
      </w:r>
    </w:p>
    <w:p w:rsidR="00B34617" w:rsidRDefault="00B34617">
      <w:pPr>
        <w:pStyle w:val="ConsPlusNormal"/>
        <w:jc w:val="right"/>
      </w:pPr>
      <w:r>
        <w:t>"Обеспечение мероприятий</w:t>
      </w:r>
    </w:p>
    <w:p w:rsidR="00B34617" w:rsidRDefault="00B34617">
      <w:pPr>
        <w:pStyle w:val="ConsPlusNormal"/>
        <w:jc w:val="right"/>
      </w:pPr>
      <w:r>
        <w:lastRenderedPageBreak/>
        <w:t>по предупреждению возникновения</w:t>
      </w:r>
    </w:p>
    <w:p w:rsidR="00B34617" w:rsidRDefault="00B34617">
      <w:pPr>
        <w:pStyle w:val="ConsPlusNormal"/>
        <w:jc w:val="right"/>
      </w:pPr>
      <w:r>
        <w:t>и развития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характера,</w:t>
      </w:r>
    </w:p>
    <w:p w:rsidR="00B34617" w:rsidRDefault="00B34617">
      <w:pPr>
        <w:pStyle w:val="ConsPlusNormal"/>
        <w:jc w:val="right"/>
      </w:pPr>
      <w:r>
        <w:t>снижение ущерба и потерь</w:t>
      </w:r>
    </w:p>
    <w:p w:rsidR="00B34617" w:rsidRDefault="00B34617">
      <w:pPr>
        <w:pStyle w:val="ConsPlusNormal"/>
        <w:jc w:val="right"/>
      </w:pPr>
      <w:r>
        <w:t>от чрезвычайных ситуаций",</w:t>
      </w:r>
    </w:p>
    <w:p w:rsidR="00B34617" w:rsidRDefault="00B34617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B34617" w:rsidRDefault="00B34617">
      <w:pPr>
        <w:pStyle w:val="ConsPlusNormal"/>
        <w:jc w:val="right"/>
      </w:pPr>
      <w:r>
        <w:t>муниципальной программы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5" w:name="P896"/>
      <w:bookmarkEnd w:id="5"/>
      <w:r>
        <w:t>ПЕРЕЧЕНЬ</w:t>
      </w:r>
    </w:p>
    <w:p w:rsidR="00B34617" w:rsidRDefault="00B34617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34617" w:rsidRDefault="00B34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1417"/>
        <w:gridCol w:w="1701"/>
        <w:gridCol w:w="784"/>
        <w:gridCol w:w="794"/>
        <w:gridCol w:w="794"/>
        <w:gridCol w:w="746"/>
      </w:tblGrid>
      <w:tr w:rsidR="00B34617">
        <w:tc>
          <w:tcPr>
            <w:tcW w:w="567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18" w:type="dxa"/>
            <w:gridSpan w:val="4"/>
          </w:tcPr>
          <w:p w:rsidR="00B34617" w:rsidRDefault="00B34617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B34617">
        <w:tc>
          <w:tcPr>
            <w:tcW w:w="567" w:type="dxa"/>
            <w:vMerge/>
          </w:tcPr>
          <w:p w:rsidR="00B34617" w:rsidRDefault="00B34617"/>
        </w:tc>
        <w:tc>
          <w:tcPr>
            <w:tcW w:w="2268" w:type="dxa"/>
            <w:vMerge/>
          </w:tcPr>
          <w:p w:rsidR="00B34617" w:rsidRDefault="00B34617"/>
        </w:tc>
        <w:tc>
          <w:tcPr>
            <w:tcW w:w="1417" w:type="dxa"/>
            <w:vMerge/>
          </w:tcPr>
          <w:p w:rsidR="00B34617" w:rsidRDefault="00B34617"/>
        </w:tc>
        <w:tc>
          <w:tcPr>
            <w:tcW w:w="1701" w:type="dxa"/>
            <w:vMerge/>
          </w:tcPr>
          <w:p w:rsidR="00B34617" w:rsidRDefault="00B34617"/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2020 год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8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B34617" w:rsidRDefault="00B34617">
            <w:pPr>
              <w:pStyle w:val="ConsPlusNormal"/>
            </w:pPr>
            <w:r>
              <w:t>Задача 2. Обеспечение профилактики и тушения пожаров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Показатель результативности 4: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80,00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gridSpan w:val="7"/>
          </w:tcPr>
          <w:p w:rsidR="00B34617" w:rsidRDefault="00B34617">
            <w:pPr>
              <w:pStyle w:val="ConsPlusNormal"/>
            </w:pPr>
            <w:r>
              <w:t>Показатель результативности 5:</w:t>
            </w:r>
          </w:p>
        </w:tc>
      </w:tr>
      <w:tr w:rsidR="00B34617">
        <w:tc>
          <w:tcPr>
            <w:tcW w:w="567" w:type="dxa"/>
          </w:tcPr>
          <w:p w:rsidR="00B34617" w:rsidRDefault="00B34617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B34617" w:rsidRDefault="00B34617">
            <w:pPr>
              <w:pStyle w:val="ConsPlusNormal"/>
            </w:pPr>
            <w:r>
              <w:t xml:space="preserve">Обеспечение населения города первичными </w:t>
            </w:r>
            <w:r>
              <w:lastRenderedPageBreak/>
              <w:t>мерами пожарной безопасности</w:t>
            </w:r>
          </w:p>
        </w:tc>
        <w:tc>
          <w:tcPr>
            <w:tcW w:w="1417" w:type="dxa"/>
          </w:tcPr>
          <w:p w:rsidR="00B34617" w:rsidRDefault="00B3461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B34617" w:rsidRDefault="00B3461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B34617" w:rsidRDefault="00B34617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B34617" w:rsidRDefault="00B34617">
            <w:pPr>
              <w:pStyle w:val="ConsPlusNormal"/>
              <w:jc w:val="center"/>
            </w:pPr>
            <w:r>
              <w:t>-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  <w:outlineLvl w:val="2"/>
      </w:pPr>
      <w:r>
        <w:t>Приложение N 2</w:t>
      </w:r>
    </w:p>
    <w:p w:rsidR="00B34617" w:rsidRDefault="00B34617">
      <w:pPr>
        <w:pStyle w:val="ConsPlusNormal"/>
        <w:jc w:val="right"/>
      </w:pPr>
      <w:r>
        <w:t>к подпрограмме</w:t>
      </w:r>
    </w:p>
    <w:p w:rsidR="00B34617" w:rsidRDefault="00B34617">
      <w:pPr>
        <w:pStyle w:val="ConsPlusNormal"/>
        <w:jc w:val="right"/>
      </w:pPr>
      <w:r>
        <w:t>"Обеспечение мероприятий</w:t>
      </w:r>
    </w:p>
    <w:p w:rsidR="00B34617" w:rsidRDefault="00B34617">
      <w:pPr>
        <w:pStyle w:val="ConsPlusNormal"/>
        <w:jc w:val="right"/>
      </w:pPr>
      <w:r>
        <w:t>по предупреждению возникновения</w:t>
      </w:r>
    </w:p>
    <w:p w:rsidR="00B34617" w:rsidRDefault="00B34617">
      <w:pPr>
        <w:pStyle w:val="ConsPlusNormal"/>
        <w:jc w:val="right"/>
      </w:pPr>
      <w:r>
        <w:t>и развития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характера,</w:t>
      </w:r>
    </w:p>
    <w:p w:rsidR="00B34617" w:rsidRDefault="00B34617">
      <w:pPr>
        <w:pStyle w:val="ConsPlusNormal"/>
        <w:jc w:val="right"/>
      </w:pPr>
      <w:r>
        <w:t>снижение ущерба и потерь</w:t>
      </w:r>
    </w:p>
    <w:p w:rsidR="00B34617" w:rsidRDefault="00B34617">
      <w:pPr>
        <w:pStyle w:val="ConsPlusNormal"/>
        <w:jc w:val="right"/>
      </w:pPr>
      <w:r>
        <w:t>от чрезвычайных ситуаций",</w:t>
      </w:r>
    </w:p>
    <w:p w:rsidR="00B34617" w:rsidRDefault="00B34617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B34617" w:rsidRDefault="00B34617">
      <w:pPr>
        <w:pStyle w:val="ConsPlusNormal"/>
        <w:jc w:val="right"/>
      </w:pPr>
      <w:r>
        <w:t>муниципальной программы</w:t>
      </w:r>
    </w:p>
    <w:p w:rsidR="00B34617" w:rsidRDefault="00B34617">
      <w:pPr>
        <w:pStyle w:val="ConsPlusNormal"/>
        <w:jc w:val="right"/>
      </w:pPr>
      <w:r>
        <w:t>города Ачинска "Защита населения</w:t>
      </w:r>
    </w:p>
    <w:p w:rsidR="00B34617" w:rsidRDefault="00B34617">
      <w:pPr>
        <w:pStyle w:val="ConsPlusNormal"/>
        <w:jc w:val="right"/>
      </w:pPr>
      <w:r>
        <w:t>и территорий города Ачинска</w:t>
      </w:r>
    </w:p>
    <w:p w:rsidR="00B34617" w:rsidRDefault="00B34617">
      <w:pPr>
        <w:pStyle w:val="ConsPlusNormal"/>
        <w:jc w:val="right"/>
      </w:pPr>
      <w:r>
        <w:t>от чрезвычайных ситуаций</w:t>
      </w:r>
    </w:p>
    <w:p w:rsidR="00B34617" w:rsidRDefault="00B34617">
      <w:pPr>
        <w:pStyle w:val="ConsPlusNormal"/>
        <w:jc w:val="right"/>
      </w:pPr>
      <w:r>
        <w:t>природного и техногенного характера"</w:t>
      </w: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Title"/>
        <w:jc w:val="center"/>
      </w:pPr>
      <w:bookmarkStart w:id="6" w:name="P991"/>
      <w:bookmarkEnd w:id="6"/>
      <w:r>
        <w:t>ПЕРЕЧЕНЬ</w:t>
      </w:r>
    </w:p>
    <w:p w:rsidR="00B34617" w:rsidRDefault="00B34617">
      <w:pPr>
        <w:pStyle w:val="ConsPlusTitle"/>
        <w:jc w:val="center"/>
      </w:pPr>
      <w:r>
        <w:t>МЕРОПРИЯТИЙ ПОДПРОГРАММЫ</w:t>
      </w:r>
    </w:p>
    <w:p w:rsidR="00B34617" w:rsidRDefault="00B34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617" w:rsidRDefault="00B34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B34617" w:rsidRDefault="00B34617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right"/>
      </w:pPr>
      <w:r>
        <w:t>(тыс. рублей)</w:t>
      </w:r>
    </w:p>
    <w:p w:rsidR="00B34617" w:rsidRDefault="00B34617">
      <w:pPr>
        <w:sectPr w:rsidR="00B34617">
          <w:pgSz w:w="11905" w:h="16838"/>
          <w:pgMar w:top="1134" w:right="850" w:bottom="1134" w:left="1701" w:header="0" w:footer="0" w:gutter="0"/>
          <w:cols w:space="720"/>
        </w:sectPr>
      </w:pPr>
    </w:p>
    <w:p w:rsidR="00B34617" w:rsidRDefault="00B3461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34"/>
        <w:gridCol w:w="1714"/>
        <w:gridCol w:w="694"/>
        <w:gridCol w:w="634"/>
        <w:gridCol w:w="1339"/>
        <w:gridCol w:w="484"/>
        <w:gridCol w:w="664"/>
        <w:gridCol w:w="664"/>
        <w:gridCol w:w="664"/>
        <w:gridCol w:w="1159"/>
        <w:gridCol w:w="2074"/>
      </w:tblGrid>
      <w:tr w:rsidR="00B34617">
        <w:tc>
          <w:tcPr>
            <w:tcW w:w="45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B34617" w:rsidRDefault="00B3461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B34617" w:rsidRDefault="00B34617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B34617" w:rsidRDefault="00B34617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4617">
        <w:tc>
          <w:tcPr>
            <w:tcW w:w="454" w:type="dxa"/>
            <w:vMerge/>
          </w:tcPr>
          <w:p w:rsidR="00B34617" w:rsidRDefault="00B34617"/>
        </w:tc>
        <w:tc>
          <w:tcPr>
            <w:tcW w:w="2134" w:type="dxa"/>
            <w:vMerge/>
          </w:tcPr>
          <w:p w:rsidR="00B34617" w:rsidRDefault="00B34617"/>
        </w:tc>
        <w:tc>
          <w:tcPr>
            <w:tcW w:w="1714" w:type="dxa"/>
            <w:vMerge/>
          </w:tcPr>
          <w:p w:rsidR="00B34617" w:rsidRDefault="00B34617"/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B34617" w:rsidRDefault="00B34617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B34617" w:rsidRDefault="00B3461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B34617" w:rsidRDefault="00B3461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 xml:space="preserve">итого на </w:t>
            </w:r>
            <w:proofErr w:type="gramStart"/>
            <w:r>
              <w:t>период</w:t>
            </w:r>
            <w:proofErr w:type="gramEnd"/>
            <w:r>
              <w:t xml:space="preserve"> на текущий год и плановый период</w:t>
            </w:r>
          </w:p>
        </w:tc>
        <w:tc>
          <w:tcPr>
            <w:tcW w:w="2074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B34617" w:rsidRDefault="00B34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B34617" w:rsidRDefault="00B34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B34617" w:rsidRDefault="00B34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B34617" w:rsidRDefault="00B34617">
            <w:pPr>
              <w:pStyle w:val="ConsPlusNormal"/>
              <w:jc w:val="center"/>
            </w:pPr>
            <w:r>
              <w:t>12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090" w:type="dxa"/>
            <w:gridSpan w:val="10"/>
          </w:tcPr>
          <w:p w:rsidR="00B34617" w:rsidRDefault="00B34617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Подпрограмма</w:t>
            </w:r>
          </w:p>
        </w:tc>
        <w:tc>
          <w:tcPr>
            <w:tcW w:w="10090" w:type="dxa"/>
            <w:gridSpan w:val="10"/>
          </w:tcPr>
          <w:p w:rsidR="00B34617" w:rsidRDefault="00B34617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090" w:type="dxa"/>
            <w:gridSpan w:val="10"/>
          </w:tcPr>
          <w:p w:rsidR="00B34617" w:rsidRDefault="00B34617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t>4</w:t>
            </w:r>
          </w:p>
        </w:tc>
        <w:tc>
          <w:tcPr>
            <w:tcW w:w="12224" w:type="dxa"/>
            <w:gridSpan w:val="11"/>
            <w:tcBorders>
              <w:bottom w:val="nil"/>
            </w:tcBorders>
          </w:tcPr>
          <w:p w:rsidR="00B34617" w:rsidRDefault="00B34617">
            <w:pPr>
              <w:pStyle w:val="ConsPlusNormal"/>
            </w:pPr>
            <w: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</w:t>
            </w:r>
            <w:r>
              <w:lastRenderedPageBreak/>
              <w:t>военных конфликтах или вследствие этих конфликтов.</w:t>
            </w:r>
          </w:p>
        </w:tc>
      </w:tr>
      <w:tr w:rsidR="00B34617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34617" w:rsidRDefault="00B34617">
            <w:pPr>
              <w:pStyle w:val="ConsPlusNormal"/>
            </w:pPr>
          </w:p>
        </w:tc>
        <w:tc>
          <w:tcPr>
            <w:tcW w:w="12224" w:type="dxa"/>
            <w:gridSpan w:val="11"/>
            <w:tcBorders>
              <w:top w:val="nil"/>
            </w:tcBorders>
          </w:tcPr>
          <w:p w:rsidR="00B34617" w:rsidRDefault="00B34617">
            <w:pPr>
              <w:pStyle w:val="ConsPlusNormal"/>
            </w:pPr>
            <w:r>
              <w:t>Задача 2. Обеспечение профилактики и тушения пожаров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Мероприятие 1.1. Обеспечение профилактики тушения пожаров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4617" w:rsidRDefault="00B34617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B34617" w:rsidRDefault="00B34617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B34617" w:rsidRDefault="00B346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2516,7</w:t>
            </w:r>
          </w:p>
        </w:tc>
        <w:tc>
          <w:tcPr>
            <w:tcW w:w="2074" w:type="dxa"/>
            <w:vMerge w:val="restart"/>
          </w:tcPr>
          <w:p w:rsidR="00B34617" w:rsidRDefault="00B34617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B34617" w:rsidRDefault="00B34617">
            <w:pPr>
              <w:pStyle w:val="ConsPlusNormal"/>
            </w:pPr>
            <w:r>
              <w:t>2014 год - текущий ремонт, обслуживание 283 гидрантов.</w:t>
            </w:r>
          </w:p>
          <w:p w:rsidR="00B34617" w:rsidRDefault="00B34617">
            <w:pPr>
              <w:pStyle w:val="ConsPlusNormal"/>
            </w:pPr>
            <w:r>
              <w:t>2015 год - текущий ремонт, обслуживание 283 гидрантов, перенос пожарных гидрантов.</w:t>
            </w:r>
          </w:p>
          <w:p w:rsidR="00B34617" w:rsidRDefault="00B34617">
            <w:pPr>
              <w:pStyle w:val="ConsPlusNormal"/>
            </w:pPr>
            <w:r>
              <w:t xml:space="preserve">2016 год - текущий ремонт - 673,9, обслуживание </w:t>
            </w:r>
            <w:r>
              <w:lastRenderedPageBreak/>
              <w:t>283 гидрантов - 846,0; перенос пожарных гидрантов - 1757,8, выполнение проектных работ на устройство пожарного водоема - 252,9.</w:t>
            </w:r>
          </w:p>
          <w:p w:rsidR="00B34617" w:rsidRDefault="00B34617">
            <w:pPr>
              <w:pStyle w:val="ConsPlusNormal"/>
            </w:pPr>
            <w:r>
              <w:t>2017 год - текущий ремонт, обслуживание 283 гидрантов.</w:t>
            </w:r>
          </w:p>
          <w:p w:rsidR="00B34617" w:rsidRDefault="00B34617">
            <w:pPr>
              <w:pStyle w:val="ConsPlusNormal"/>
            </w:pPr>
            <w:r>
              <w:t xml:space="preserve">2018 год - текущий ремонт, обслуживание 283 гидрантов. 2019 год - текущий ремонт, обслуживание 283 гидрантов. 2020 год - текущий </w:t>
            </w:r>
            <w:r>
              <w:lastRenderedPageBreak/>
              <w:t>ремонт, обслуживание 283 гидрантов</w:t>
            </w:r>
          </w:p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Мероприятие 1.2. Обеспечение первичных мер пожарной безопасности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4617" w:rsidRDefault="00B34617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B34617" w:rsidRDefault="00B34617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</w:tcPr>
          <w:p w:rsidR="00B34617" w:rsidRDefault="00B346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2074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  <w:r>
              <w:t>7</w:t>
            </w: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Мероприятие 1.3. Софинансирование мероприятий на обеспечение первичных мер пожарной безопасности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4617" w:rsidRDefault="00B34617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B34617" w:rsidRDefault="00B34617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</w:tcPr>
          <w:p w:rsidR="00B34617" w:rsidRDefault="00B346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074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9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3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33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48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9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3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33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48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B34617" w:rsidRDefault="00B34617"/>
        </w:tc>
      </w:tr>
      <w:tr w:rsidR="00B34617">
        <w:tc>
          <w:tcPr>
            <w:tcW w:w="45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2134" w:type="dxa"/>
          </w:tcPr>
          <w:p w:rsidR="00B34617" w:rsidRDefault="00B34617">
            <w:pPr>
              <w:pStyle w:val="ConsPlusNormal"/>
            </w:pPr>
            <w:r>
              <w:t>ГРБС</w:t>
            </w:r>
          </w:p>
        </w:tc>
        <w:tc>
          <w:tcPr>
            <w:tcW w:w="1714" w:type="dxa"/>
          </w:tcPr>
          <w:p w:rsidR="00B34617" w:rsidRDefault="00B3461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3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1339" w:type="dxa"/>
          </w:tcPr>
          <w:p w:rsidR="00B34617" w:rsidRDefault="00B34617">
            <w:pPr>
              <w:pStyle w:val="ConsPlusNormal"/>
            </w:pPr>
          </w:p>
        </w:tc>
        <w:tc>
          <w:tcPr>
            <w:tcW w:w="484" w:type="dxa"/>
          </w:tcPr>
          <w:p w:rsidR="00B34617" w:rsidRDefault="00B34617">
            <w:pPr>
              <w:pStyle w:val="ConsPlusNormal"/>
            </w:pP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B34617" w:rsidRDefault="00B34617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B34617" w:rsidRDefault="00B34617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B34617" w:rsidRDefault="00B34617"/>
        </w:tc>
      </w:tr>
    </w:tbl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jc w:val="both"/>
      </w:pPr>
    </w:p>
    <w:p w:rsidR="00B34617" w:rsidRDefault="00B34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B14A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B34617"/>
    <w:rsid w:val="00133675"/>
    <w:rsid w:val="00766C40"/>
    <w:rsid w:val="009807E7"/>
    <w:rsid w:val="00B34617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1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346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1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346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6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6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617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B3461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96D9AEE1CD2E62C754079C99E30CBC6572D667E132A8BE143E9A556440844EB0852B7380638A13162A37817CC54BD82A292DD89AE6C64F63C60DEa3t5G" TargetMode="External"/><Relationship Id="rId18" Type="http://schemas.openxmlformats.org/officeDocument/2006/relationships/hyperlink" Target="consultantplus://offline/ref=7E396D9AEE1CD2E62C754079C99E30CBC6572D667E1E2689E54FE9A556440844EB0852B7380638A13162A37817CC54BD82A292DD89AE6C64F63C60DEa3t5G" TargetMode="External"/><Relationship Id="rId26" Type="http://schemas.openxmlformats.org/officeDocument/2006/relationships/hyperlink" Target="consultantplus://offline/ref=7E396D9AEE1CD2E62C754079C99E30CBC6572D6676102E89E34DB4AF5E1D0446EC070DA03F4F34A03062AB70199351A893FA9DD991B16F78EA3E61aDt7G" TargetMode="External"/><Relationship Id="rId39" Type="http://schemas.openxmlformats.org/officeDocument/2006/relationships/hyperlink" Target="consultantplus://offline/ref=7E396D9AEE1CD2E62C754079C99E30CBC6572D667D162C8EEC41E9A556440844EB0852B7380638A13162A37911CC54BD82A292DD89AE6C64F63C60DEa3t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396D9AEE1CD2E62C754079C99E30CBC6572D667D17288DE64FE9A556440844EB0852B7380638A13162A37817CC54BD82A292DD89AE6C64F63C60DEa3t5G" TargetMode="External"/><Relationship Id="rId34" Type="http://schemas.openxmlformats.org/officeDocument/2006/relationships/hyperlink" Target="consultantplus://offline/ref=7E396D9AEE1CD2E62C755E74DFF26FC4C75E706F761125DDB812EFF209140E11B9480CEE79442BA1337CA17813aCtFG" TargetMode="External"/><Relationship Id="rId42" Type="http://schemas.openxmlformats.org/officeDocument/2006/relationships/hyperlink" Target="consultantplus://offline/ref=7E396D9AEE1CD2E62C754079C99E30CBC6572D667D162F83ED4EE9A556440844EB0852B72A0660AD3364BD7910D902ECC7aFtFG" TargetMode="External"/><Relationship Id="rId47" Type="http://schemas.openxmlformats.org/officeDocument/2006/relationships/hyperlink" Target="consultantplus://offline/ref=7E396D9AEE1CD2E62C754079C99E30CBC6572D667E142683E04EE9A556440844EB0852B72A0660AD3364BD7910D902ECC7aFtFG" TargetMode="External"/><Relationship Id="rId50" Type="http://schemas.openxmlformats.org/officeDocument/2006/relationships/hyperlink" Target="consultantplus://offline/ref=7E396D9AEE1CD2E62C754079C99E30CBC6572D667D162C8EEC41E9A556440844EB0852B7380638A13162A3791ACC54BD82A292DD89AE6C64F63C60DEa3t5G" TargetMode="External"/><Relationship Id="rId7" Type="http://schemas.openxmlformats.org/officeDocument/2006/relationships/hyperlink" Target="consultantplus://offline/ref=7E396D9AEE1CD2E62C754079C99E30CBC6572D667E172789E743E9A556440844EB0852B7380638A13162A37817CC54BD82A292DD89AE6C64F63C60DEa3t5G" TargetMode="External"/><Relationship Id="rId12" Type="http://schemas.openxmlformats.org/officeDocument/2006/relationships/hyperlink" Target="consultantplus://offline/ref=7E396D9AEE1CD2E62C754079C99E30CBC6572D667E142689E642E9A556440844EB0852B7380638A13162A37817CC54BD82A292DD89AE6C64F63C60DEa3t5G" TargetMode="External"/><Relationship Id="rId17" Type="http://schemas.openxmlformats.org/officeDocument/2006/relationships/hyperlink" Target="consultantplus://offline/ref=7E396D9AEE1CD2E62C754079C99E30CBC6572D667E1E2D8EE14EE9A556440844EB0852B7380638A13162A37817CC54BD82A292DD89AE6C64F63C60DEa3t5G" TargetMode="External"/><Relationship Id="rId25" Type="http://schemas.openxmlformats.org/officeDocument/2006/relationships/hyperlink" Target="consultantplus://offline/ref=7E396D9AEE1CD2E62C754079C99E30CBC6572D667D172F88E343E9A556440844EB0852B72A0660AD3364BD7910D902ECC7aFtFG" TargetMode="External"/><Relationship Id="rId33" Type="http://schemas.openxmlformats.org/officeDocument/2006/relationships/hyperlink" Target="consultantplus://offline/ref=7E396D9AEE1CD2E62C754079C99E30CBC6572D667D162C8EEC41E9A556440844EB0852B7380638A13162A37814CC54BD82A292DD89AE6C64F63C60DEa3t5G" TargetMode="External"/><Relationship Id="rId38" Type="http://schemas.openxmlformats.org/officeDocument/2006/relationships/hyperlink" Target="consultantplus://offline/ref=7E396D9AEE1CD2E62C754079C99E30CBC6572D667D162C8EEC41E9A556440844EB0852B7380638A13162A37911CC54BD82A292DD89AE6C64F63C60DEa3t5G" TargetMode="External"/><Relationship Id="rId46" Type="http://schemas.openxmlformats.org/officeDocument/2006/relationships/hyperlink" Target="consultantplus://offline/ref=7E396D9AEE1CD2E62C754079C99E30CBC6572D667E1E2C89E544E9A556440844EB0852B72A0660AD3364BD7910D902ECC7aF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96D9AEE1CD2E62C754079C99E30CBC6572D667E1F2C8BE742E9A556440844EB0852B7380638A13162A37817CC54BD82A292DD89AE6C64F63C60DEa3t5G" TargetMode="External"/><Relationship Id="rId20" Type="http://schemas.openxmlformats.org/officeDocument/2006/relationships/hyperlink" Target="consultantplus://offline/ref=7E396D9AEE1CD2E62C754079C99E30CBC6572D667D172D8BE043E9A556440844EB0852B7380638A13162A37817CC54BD82A292DD89AE6C64F63C60DEa3t5G" TargetMode="External"/><Relationship Id="rId29" Type="http://schemas.openxmlformats.org/officeDocument/2006/relationships/hyperlink" Target="consultantplus://offline/ref=7E396D9AEE1CD2E62C754079C99E30CBC6572D667D17288DE64FE9A556440844EB0852B7380638A13162A37817CC54BD82A292DD89AE6C64F63C60DEa3t5G" TargetMode="External"/><Relationship Id="rId41" Type="http://schemas.openxmlformats.org/officeDocument/2006/relationships/hyperlink" Target="consultantplus://offline/ref=7E396D9AEE1CD2E62C754079C99E30CBC6572D667D162A8BED44E9A556440844EB0852B72A0660AD3364BD7910D902ECC7aF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6D9AEE1CD2E62C754079C99E30CBC6572D667E172B83E742E9A556440844EB0852B7380638A13162A37817CC54BD82A292DD89AE6C64F63C60DEa3t5G" TargetMode="External"/><Relationship Id="rId11" Type="http://schemas.openxmlformats.org/officeDocument/2006/relationships/hyperlink" Target="consultantplus://offline/ref=7E396D9AEE1CD2E62C754079C99E30CBC6572D667E152683E544E9A556440844EB0852B7380638A13162A37817CC54BD82A292DD89AE6C64F63C60DEa3t5G" TargetMode="External"/><Relationship Id="rId24" Type="http://schemas.openxmlformats.org/officeDocument/2006/relationships/hyperlink" Target="consultantplus://offline/ref=7E396D9AEE1CD2E62C755E74DFF26FC4C65D73697F1225DDB812EFF209140E11AB4854E27B4234A63769F72956920DEEC0E99EDD91B26D67aEt0G" TargetMode="External"/><Relationship Id="rId32" Type="http://schemas.openxmlformats.org/officeDocument/2006/relationships/hyperlink" Target="consultantplus://offline/ref=7E396D9AEE1CD2E62C754079C99E30CBC6572D667D172F88E343E9A556440844EB0852B72A0660AD3364BD7910D902ECC7aFtFG" TargetMode="External"/><Relationship Id="rId37" Type="http://schemas.openxmlformats.org/officeDocument/2006/relationships/hyperlink" Target="consultantplus://offline/ref=7E396D9AEE1CD2E62C754079C99E30CBC6572D667D162C8EEC41E9A556440844EB0852B7380638A13162A37910CC54BD82A292DD89AE6C64F63C60DEa3t5G" TargetMode="External"/><Relationship Id="rId40" Type="http://schemas.openxmlformats.org/officeDocument/2006/relationships/hyperlink" Target="consultantplus://offline/ref=7E396D9AEE1CD2E62C755E74DFF26FC4C75E706F761125DDB812EFF209140E11B9480CEE79442BA1337CA17813aCtFG" TargetMode="External"/><Relationship Id="rId45" Type="http://schemas.openxmlformats.org/officeDocument/2006/relationships/hyperlink" Target="consultantplus://offline/ref=7E396D9AEE1CD2E62C754079C99E30CBC6572D667D172A83E14EE9A556440844EB0852B72A0660AD3364BD7910D902ECC7aFtFG" TargetMode="External"/><Relationship Id="rId5" Type="http://schemas.openxmlformats.org/officeDocument/2006/relationships/hyperlink" Target="consultantplus://offline/ref=7E396D9AEE1CD2E62C754079C99E30CBC6572D667E172D8AE740E9A556440844EB0852B7380638A13162A37817CC54BD82A292DD89AE6C64F63C60DEa3t5G" TargetMode="External"/><Relationship Id="rId15" Type="http://schemas.openxmlformats.org/officeDocument/2006/relationships/hyperlink" Target="consultantplus://offline/ref=7E396D9AEE1CD2E62C754079C99E30CBC6572D667E102D8FE141E9A556440844EB0852B7380638A13162A37817CC54BD82A292DD89AE6C64F63C60DEa3t5G" TargetMode="External"/><Relationship Id="rId23" Type="http://schemas.openxmlformats.org/officeDocument/2006/relationships/hyperlink" Target="consultantplus://offline/ref=7E396D9AEE1CD2E62C755E74DFF26FC4C65D71697D1125DDB812EFF209140E11AB4854E27B4137A83069F72956920DEEC0E99EDD91B26D67aEt0G" TargetMode="External"/><Relationship Id="rId28" Type="http://schemas.openxmlformats.org/officeDocument/2006/relationships/hyperlink" Target="consultantplus://offline/ref=7E396D9AEE1CD2E62C754079C99E30CBC6572D667E152683E544E9A556440844EB0852B7380638A13162A37814CC54BD82A292DD89AE6C64F63C60DEa3t5G" TargetMode="External"/><Relationship Id="rId36" Type="http://schemas.openxmlformats.org/officeDocument/2006/relationships/hyperlink" Target="consultantplus://offline/ref=7E396D9AEE1CD2E62C754079C99E30CBC6572D667D162C8EEC41E9A556440844EB0852B7380638A13162A37913CC54BD82A292DD89AE6C64F63C60DEa3t5G" TargetMode="External"/><Relationship Id="rId49" Type="http://schemas.openxmlformats.org/officeDocument/2006/relationships/hyperlink" Target="consultantplus://offline/ref=7E396D9AEE1CD2E62C754079C99E30CBC6572D667D162D8DE545E9A556440844EB0852B72A0660AD3364BD7910D902ECC7aFtFG" TargetMode="External"/><Relationship Id="rId10" Type="http://schemas.openxmlformats.org/officeDocument/2006/relationships/hyperlink" Target="consultantplus://offline/ref=7E396D9AEE1CD2E62C754079C99E30CBC6572D667E152982ED42E9A556440844EB0852B7380638A13162A37817CC54BD82A292DD89AE6C64F63C60DEa3t5G" TargetMode="External"/><Relationship Id="rId19" Type="http://schemas.openxmlformats.org/officeDocument/2006/relationships/hyperlink" Target="consultantplus://offline/ref=7E396D9AEE1CD2E62C754079C99E30CBC6572D667D172E89E341E9A556440844EB0852B7380638A13162A37817CC54BD82A292DD89AE6C64F63C60DEa3t5G" TargetMode="External"/><Relationship Id="rId31" Type="http://schemas.openxmlformats.org/officeDocument/2006/relationships/hyperlink" Target="consultantplus://offline/ref=7E396D9AEE1CD2E62C755E74DFF26FC4C65D71697D1125DDB812EFF209140E11AB4854E27B4137A83069F72956920DEEC0E99EDD91B26D67aEt0G" TargetMode="External"/><Relationship Id="rId44" Type="http://schemas.openxmlformats.org/officeDocument/2006/relationships/hyperlink" Target="consultantplus://offline/ref=7E396D9AEE1CD2E62C754079C99E30CBC6572D667D162A8BE644E9A556440844EB0852B72A0660AD3364BD7910D902ECC7aFtF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396D9AEE1CD2E62C754079C99E30CBC6572D667E162A8DED41E9A556440844EB0852B7380638A13162A37817CC54BD82A292DD89AE6C64F63C60DEa3t5G" TargetMode="External"/><Relationship Id="rId14" Type="http://schemas.openxmlformats.org/officeDocument/2006/relationships/hyperlink" Target="consultantplus://offline/ref=7E396D9AEE1CD2E62C754079C99E30CBC6572D667E102E8DEC43E9A556440844EB0852B7380638A13162A37817CC54BD82A292DD89AE6C64F63C60DEa3t5G" TargetMode="External"/><Relationship Id="rId22" Type="http://schemas.openxmlformats.org/officeDocument/2006/relationships/hyperlink" Target="consultantplus://offline/ref=7E396D9AEE1CD2E62C754079C99E30CBC6572D667D162C8EEC41E9A556440844EB0852B7380638A13162A37817CC54BD82A292DD89AE6C64F63C60DEa3t5G" TargetMode="External"/><Relationship Id="rId27" Type="http://schemas.openxmlformats.org/officeDocument/2006/relationships/hyperlink" Target="consultantplus://offline/ref=7E396D9AEE1CD2E62C754079C99E30CBC6572D6676102E89E34DB4AF5E1D0446EC070DA03F4F34A03166A27F199351A893FA9DD991B16F78EA3E61aDt7G" TargetMode="External"/><Relationship Id="rId30" Type="http://schemas.openxmlformats.org/officeDocument/2006/relationships/hyperlink" Target="consultantplus://offline/ref=7E396D9AEE1CD2E62C754079C99E30CBC6572D667D162C8EEC41E9A556440844EB0852B7380638A13162A37817CC54BD82A292DD89AE6C64F63C60DEa3t5G" TargetMode="External"/><Relationship Id="rId35" Type="http://schemas.openxmlformats.org/officeDocument/2006/relationships/hyperlink" Target="consultantplus://offline/ref=7E396D9AEE1CD2E62C754079C99E30CBC6572D667D162A8BED44E9A556440844EB0852B72A0660AD3364BD7910D902ECC7aFtFG" TargetMode="External"/><Relationship Id="rId43" Type="http://schemas.openxmlformats.org/officeDocument/2006/relationships/hyperlink" Target="consultantplus://offline/ref=7E396D9AEE1CD2E62C754079C99E30CBC6572D667D162C8BE744E9A556440844EB0852B72A0660AD3364BD7910D902ECC7aFtFG" TargetMode="External"/><Relationship Id="rId48" Type="http://schemas.openxmlformats.org/officeDocument/2006/relationships/hyperlink" Target="consultantplus://offline/ref=7E396D9AEE1CD2E62C754079C99E30CBC6572D667D162A8BE540E9A556440844EB0852B72A0660AD3364BD7910D902ECC7aFtFG" TargetMode="External"/><Relationship Id="rId8" Type="http://schemas.openxmlformats.org/officeDocument/2006/relationships/hyperlink" Target="consultantplus://offline/ref=7E396D9AEE1CD2E62C754079C99E30CBC6572D667E162F8AE240E9A556440844EB0852B7380638A13162A37817CC54BD82A292DD89AE6C64F63C60DEa3t5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7778</Words>
  <Characters>44339</Characters>
  <Application>Microsoft Office Word</Application>
  <DocSecurity>0</DocSecurity>
  <Lines>369</Lines>
  <Paragraphs>104</Paragraphs>
  <ScaleCrop>false</ScaleCrop>
  <Company>Финансовое упраление</Company>
  <LinksUpToDate>false</LinksUpToDate>
  <CharactersWithSpaces>52013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2018-12-26T06:45:00Z</dcterms:created>
  <dcterms:modified xsi:type="dcterms:W3CDTF">2018-12-26T06:45:00Z</dcterms:modified>
</cp:coreProperties>
</file>